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45"/>
        <w:gridCol w:w="1748"/>
        <w:gridCol w:w="1618"/>
        <w:gridCol w:w="1317"/>
      </w:tblGrid>
      <w:tr w:rsidR="00FF1199" w:rsidRPr="0005714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1199" w:rsidRPr="00057147" w:rsidRDefault="00FF1199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FF1199" w:rsidRPr="0005714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99" w:rsidRPr="00DA5B36" w:rsidRDefault="00FF1199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Медијско право</w:t>
            </w:r>
          </w:p>
        </w:tc>
      </w:tr>
      <w:tr w:rsidR="00FF1199" w:rsidRPr="0005714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199" w:rsidRPr="00057147" w:rsidRDefault="00FF1199" w:rsidP="0017230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FF1199" w:rsidRPr="003A21B8" w:rsidRDefault="00FF1199" w:rsidP="003A21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201</w:t>
            </w:r>
            <w:r w:rsidR="003A21B8">
              <w:rPr>
                <w:b/>
                <w:sz w:val="20"/>
                <w:szCs w:val="20"/>
              </w:rPr>
              <w:t>9</w:t>
            </w:r>
            <w:r w:rsidRPr="00057147">
              <w:rPr>
                <w:b/>
                <w:sz w:val="20"/>
                <w:szCs w:val="20"/>
                <w:lang w:val="sr-Cyrl-CS"/>
              </w:rPr>
              <w:t>/20</w:t>
            </w:r>
            <w:r w:rsidR="003A21B8">
              <w:rPr>
                <w:b/>
                <w:sz w:val="20"/>
                <w:szCs w:val="20"/>
              </w:rPr>
              <w:t>20</w:t>
            </w:r>
          </w:p>
        </w:tc>
      </w:tr>
      <w:tr w:rsidR="00FF1199" w:rsidRPr="00057147" w:rsidTr="0017230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FF1199" w:rsidRPr="00057147" w:rsidTr="0017230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1D41D6" w:rsidRDefault="00B030D6" w:rsidP="00172300">
            <w:pPr>
              <w:pStyle w:val="Heading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МЕП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1D41D6" w:rsidRDefault="00B030D6" w:rsidP="0017230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1D41D6" w:rsidRDefault="00FF1199" w:rsidP="00172300">
            <w:pPr>
              <w:jc w:val="center"/>
              <w:rPr>
                <w:b/>
                <w:sz w:val="20"/>
                <w:szCs w:val="20"/>
              </w:rPr>
            </w:pPr>
            <w:r w:rsidRPr="001D41D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1D41D6" w:rsidRDefault="00913B36" w:rsidP="00172300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1D41D6" w:rsidRDefault="003F217C" w:rsidP="00172300">
            <w:pPr>
              <w:pStyle w:val="Heading3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5(3+2</w:t>
            </w:r>
            <w:r w:rsidR="00FF1199" w:rsidRPr="001D41D6">
              <w:rPr>
                <w:iCs/>
                <w:sz w:val="20"/>
              </w:rPr>
              <w:t>)</w:t>
            </w:r>
          </w:p>
        </w:tc>
      </w:tr>
    </w:tbl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6776"/>
      </w:tblGrid>
      <w:tr w:rsidR="00FF1199" w:rsidRPr="00057147" w:rsidTr="00172300">
        <w:trPr>
          <w:trHeight w:val="506"/>
        </w:trPr>
        <w:tc>
          <w:tcPr>
            <w:tcW w:w="253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FF1199" w:rsidRPr="00382E14" w:rsidRDefault="00EB2E40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Упознавње студената са слободом јавног информисања изучавањем три носећа стуба на којим</w:t>
            </w:r>
            <w:r w:rsidR="00EA0969">
              <w:rPr>
                <w:sz w:val="20"/>
                <w:szCs w:val="20"/>
                <w:lang w:val="sr-Cyrl-CS"/>
              </w:rPr>
              <w:t>а почива делатност медија: профе</w:t>
            </w:r>
            <w:r>
              <w:rPr>
                <w:sz w:val="20"/>
                <w:szCs w:val="20"/>
                <w:lang w:val="sr-Cyrl-CS"/>
              </w:rPr>
              <w:t>сионални стандарди новинарске струке, правни оквир и етичка начела.</w:t>
            </w:r>
            <w:r w:rsidR="00D851D4">
              <w:rPr>
                <w:sz w:val="20"/>
                <w:szCs w:val="20"/>
              </w:rPr>
              <w:t xml:space="preserve"> </w:t>
            </w:r>
            <w:r w:rsidR="00AD06C4">
              <w:rPr>
                <w:sz w:val="20"/>
                <w:szCs w:val="20"/>
                <w:lang w:val="sr-Cyrl-CS"/>
              </w:rPr>
              <w:t>Без слободних и професионално организованих медија нема ни слободног и демократског друштва заснованог на начелима владавине права.</w:t>
            </w:r>
          </w:p>
        </w:tc>
      </w:tr>
      <w:tr w:rsidR="00FF1199" w:rsidRPr="00057147" w:rsidTr="00172300">
        <w:trPr>
          <w:trHeight w:val="506"/>
        </w:trPr>
        <w:tc>
          <w:tcPr>
            <w:tcW w:w="253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FF1199" w:rsidRPr="00382E14" w:rsidRDefault="00085407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Стварање и прих</w:t>
            </w:r>
            <w:r w:rsidR="00D851D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атање става о значају укључивања медија у мултикултурална друштва</w:t>
            </w:r>
            <w:r w:rsidR="00D851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као и улоге медија у промовисању културе професионализма и толеранције.</w:t>
            </w:r>
          </w:p>
        </w:tc>
      </w:tr>
      <w:tr w:rsidR="00FF1199" w:rsidRPr="00057147" w:rsidTr="00172300">
        <w:trPr>
          <w:trHeight w:val="506"/>
        </w:trPr>
        <w:tc>
          <w:tcPr>
            <w:tcW w:w="253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2618B1" w:rsidRDefault="00FF1199" w:rsidP="002618B1">
            <w:pPr>
              <w:tabs>
                <w:tab w:val="left" w:pos="567"/>
              </w:tabs>
              <w:rPr>
                <w:i/>
                <w:iCs/>
                <w:sz w:val="20"/>
                <w:szCs w:val="20"/>
                <w:lang w:val="sr-Cyrl-CS"/>
              </w:rPr>
            </w:pPr>
            <w:r w:rsidRPr="00382E14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D851D4" w:rsidRPr="00D851D4" w:rsidRDefault="002618B1" w:rsidP="002618B1">
            <w:pPr>
              <w:tabs>
                <w:tab w:val="left" w:pos="567"/>
              </w:tabs>
              <w:rPr>
                <w:iCs/>
                <w:sz w:val="20"/>
                <w:szCs w:val="20"/>
                <w:lang w:val="sr-Cyrl-CS"/>
              </w:rPr>
            </w:pPr>
            <w:r w:rsidRPr="002618B1">
              <w:rPr>
                <w:iCs/>
                <w:sz w:val="20"/>
                <w:szCs w:val="20"/>
                <w:lang w:val="sr-Cyrl-CS"/>
              </w:rPr>
              <w:t>1. Право медија: појам, развој права; 2. Слобода масмедија у домаћем и међународном праву; 3. Право на</w:t>
            </w:r>
            <w:r w:rsidR="00D851D4">
              <w:rPr>
                <w:iCs/>
                <w:sz w:val="20"/>
                <w:szCs w:val="20"/>
                <w:lang w:val="sr-Cyrl-CS"/>
              </w:rPr>
              <w:t xml:space="preserve"> слободу масмедија да пласирају </w:t>
            </w:r>
            <w:r w:rsidRPr="002618B1">
              <w:rPr>
                <w:iCs/>
                <w:sz w:val="20"/>
                <w:szCs w:val="20"/>
                <w:lang w:val="sr-Cyrl-CS"/>
              </w:rPr>
              <w:t>информације; 4. Доступност информација; 5. Ограничења медијске слободе; 6. Недопуштеност објављивања информација које су усмерене против елементарних људских права; 7. Сукоб слободе медија и п</w:t>
            </w:r>
            <w:r w:rsidR="00D851D4">
              <w:rPr>
                <w:iCs/>
                <w:sz w:val="20"/>
                <w:szCs w:val="20"/>
                <w:lang w:val="sr-Cyrl-CS"/>
              </w:rPr>
              <w:t>рава личности; 8. Права политича</w:t>
            </w:r>
            <w:r w:rsidRPr="002618B1">
              <w:rPr>
                <w:iCs/>
                <w:sz w:val="20"/>
                <w:szCs w:val="20"/>
                <w:lang w:val="sr-Cyrl-CS"/>
              </w:rPr>
              <w:t>ра и других јавних функционера; 9</w:t>
            </w:r>
            <w:r w:rsidR="00D851D4">
              <w:rPr>
                <w:iCs/>
                <w:sz w:val="20"/>
                <w:szCs w:val="20"/>
                <w:lang w:val="sr-Cyrl-CS"/>
              </w:rPr>
              <w:t>.</w:t>
            </w:r>
            <w:r w:rsidRPr="002618B1">
              <w:rPr>
                <w:iCs/>
                <w:sz w:val="20"/>
                <w:szCs w:val="20"/>
                <w:lang w:val="sr-Cyrl-CS"/>
              </w:rPr>
              <w:t xml:space="preserve"> Право лица на које се односи објављена информација; 10. Право на одговор; 11. Право на исправку; 12. Право на опозив; 13. Право на накнаду штете; 14. Недопуштене рекламе; 15. Значај етичких кодекса и примене права.</w:t>
            </w:r>
          </w:p>
          <w:p w:rsidR="00FF1199" w:rsidRPr="00382E14" w:rsidRDefault="00FF1199" w:rsidP="00172300">
            <w:pPr>
              <w:tabs>
                <w:tab w:val="left" w:pos="567"/>
              </w:tabs>
              <w:spacing w:after="60"/>
              <w:rPr>
                <w:i/>
                <w:iCs/>
                <w:sz w:val="20"/>
                <w:szCs w:val="20"/>
                <w:lang w:val="sr-Cyrl-CS"/>
              </w:rPr>
            </w:pPr>
            <w:r w:rsidRPr="00382E14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0C6307" w:rsidRPr="000C6307" w:rsidRDefault="000C6307" w:rsidP="000C6307">
            <w:pPr>
              <w:rPr>
                <w:bCs/>
                <w:sz w:val="20"/>
                <w:szCs w:val="20"/>
                <w:lang w:val="ru-RU"/>
              </w:rPr>
            </w:pPr>
            <w:r w:rsidRPr="000C6307">
              <w:rPr>
                <w:bCs/>
                <w:sz w:val="20"/>
                <w:szCs w:val="20"/>
                <w:lang w:val="ru-RU"/>
              </w:rPr>
              <w:t>Вежбе</w:t>
            </w:r>
          </w:p>
          <w:p w:rsidR="00FF1199" w:rsidRPr="00382E14" w:rsidRDefault="000C6307" w:rsidP="000C6307">
            <w:pPr>
              <w:jc w:val="both"/>
              <w:rPr>
                <w:sz w:val="20"/>
                <w:szCs w:val="20"/>
                <w:lang w:val="sr-Cyrl-CS"/>
              </w:rPr>
            </w:pPr>
            <w:r w:rsidRPr="000C6307">
              <w:rPr>
                <w:bCs/>
                <w:sz w:val="20"/>
                <w:szCs w:val="20"/>
                <w:lang w:val="ru-RU"/>
              </w:rPr>
              <w:t>Дебатне радионице</w:t>
            </w:r>
            <w:r w:rsidR="00D851D4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0C6307">
              <w:rPr>
                <w:bCs/>
                <w:sz w:val="20"/>
                <w:szCs w:val="20"/>
                <w:lang w:val="ru-RU"/>
              </w:rPr>
              <w:t>(садржаји планирани на основу исказаног интересовања студената</w:t>
            </w:r>
            <w:r>
              <w:rPr>
                <w:bCs/>
                <w:sz w:val="20"/>
                <w:szCs w:val="20"/>
                <w:lang w:val="ru-RU"/>
              </w:rPr>
              <w:t>).</w:t>
            </w:r>
          </w:p>
        </w:tc>
      </w:tr>
    </w:tbl>
    <w:p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6799"/>
        <w:gridCol w:w="1421"/>
      </w:tblGrid>
      <w:tr w:rsidR="00FF1199" w:rsidRPr="00057147" w:rsidTr="00172300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FF1199" w:rsidRPr="00057147" w:rsidRDefault="00FF1199" w:rsidP="0017230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FF1199" w:rsidRPr="00057147" w:rsidTr="00172300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FF1199" w:rsidRPr="00057147" w:rsidTr="00172300">
        <w:tc>
          <w:tcPr>
            <w:tcW w:w="1023" w:type="dxa"/>
            <w:tcBorders>
              <w:top w:val="single" w:sz="6" w:space="0" w:color="000000"/>
            </w:tcBorders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FF1199" w:rsidRPr="00C4015D" w:rsidRDefault="00FF1199" w:rsidP="00172300">
            <w:pPr>
              <w:jc w:val="both"/>
              <w:rPr>
                <w:sz w:val="20"/>
                <w:szCs w:val="20"/>
              </w:rPr>
            </w:pPr>
            <w:r w:rsidRPr="00C4015D">
              <w:rPr>
                <w:sz w:val="20"/>
                <w:szCs w:val="20"/>
              </w:rPr>
              <w:t xml:space="preserve">Уводно предавање, упознавање студената са начином рада и вредновањем предиспитних активности. Савремене политичке теорије, појам, предмет, метод. 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</w:p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799" w:type="dxa"/>
          </w:tcPr>
          <w:p w:rsidR="00FF1199" w:rsidRPr="00057147" w:rsidRDefault="00A05307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Медијско право- појам; Развој медијског права; Извори медијског права;</w:t>
            </w:r>
            <w:r w:rsidR="007E02DF">
              <w:rPr>
                <w:sz w:val="20"/>
                <w:szCs w:val="20"/>
                <w:lang w:val="sr-Cyrl-CS"/>
              </w:rPr>
              <w:t xml:space="preserve"> Начела медијског права.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799" w:type="dxa"/>
          </w:tcPr>
          <w:p w:rsidR="00FF1199" w:rsidRPr="00057147" w:rsidRDefault="000D51CB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Појам медија;</w:t>
            </w:r>
            <w:r w:rsidR="00D851D4">
              <w:rPr>
                <w:sz w:val="20"/>
                <w:szCs w:val="20"/>
                <w:lang w:val="sr-Cyrl-CS"/>
              </w:rPr>
              <w:t xml:space="preserve"> </w:t>
            </w:r>
            <w:r w:rsidR="00790CC6">
              <w:rPr>
                <w:sz w:val="20"/>
                <w:szCs w:val="20"/>
                <w:lang w:val="sr-Cyrl-CS"/>
              </w:rPr>
              <w:t>Врсте</w:t>
            </w:r>
            <w:r>
              <w:rPr>
                <w:sz w:val="20"/>
                <w:szCs w:val="20"/>
                <w:lang w:val="sr-Cyrl-CS"/>
              </w:rPr>
              <w:t xml:space="preserve"> медија и медијски плурализам;</w:t>
            </w:r>
            <w:r w:rsidR="00790CC6">
              <w:rPr>
                <w:sz w:val="20"/>
                <w:szCs w:val="20"/>
                <w:lang w:val="sr-Cyrl-CS"/>
              </w:rPr>
              <w:t xml:space="preserve"> Улога и значај медија</w:t>
            </w:r>
            <w:r>
              <w:rPr>
                <w:sz w:val="20"/>
                <w:szCs w:val="20"/>
                <w:lang w:val="sr-Cyrl-CS"/>
              </w:rPr>
              <w:t>;</w:t>
            </w:r>
            <w:r w:rsidR="00790CC6">
              <w:rPr>
                <w:sz w:val="20"/>
                <w:szCs w:val="20"/>
                <w:lang w:val="sr-Cyrl-CS"/>
              </w:rPr>
              <w:t xml:space="preserve"> Транспарентност </w:t>
            </w:r>
            <w:r>
              <w:rPr>
                <w:sz w:val="20"/>
                <w:szCs w:val="20"/>
                <w:lang w:val="sr-Cyrl-CS"/>
              </w:rPr>
              <w:t>медија;</w:t>
            </w:r>
            <w:r w:rsidR="00790CC6">
              <w:rPr>
                <w:sz w:val="20"/>
                <w:szCs w:val="20"/>
                <w:lang w:val="sr-Cyrl-CS"/>
              </w:rPr>
              <w:t xml:space="preserve"> Медији</w:t>
            </w:r>
            <w:r>
              <w:rPr>
                <w:sz w:val="20"/>
                <w:szCs w:val="20"/>
                <w:lang w:val="sr-Cyrl-CS"/>
              </w:rPr>
              <w:t xml:space="preserve"> и људска права;</w:t>
            </w:r>
            <w:r w:rsidR="00790CC6">
              <w:rPr>
                <w:sz w:val="20"/>
                <w:szCs w:val="20"/>
                <w:lang w:val="sr-Cyrl-CS"/>
              </w:rPr>
              <w:t xml:space="preserve"> Слобода медија.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799" w:type="dxa"/>
          </w:tcPr>
          <w:p w:rsidR="00FF1199" w:rsidRPr="002F2D95" w:rsidRDefault="000D51CB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Медији и јавни интерес; Медијске услуге; Медијска концентрација;</w:t>
            </w:r>
            <w:r w:rsidR="00D85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Правна заштита медијског плурализма.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799" w:type="dxa"/>
          </w:tcPr>
          <w:p w:rsidR="00FF1199" w:rsidRPr="00D05484" w:rsidRDefault="00C362C7" w:rsidP="0017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Субјекти медијског права: пружалац м</w:t>
            </w:r>
            <w:r w:rsidR="00D851D4">
              <w:rPr>
                <w:sz w:val="20"/>
                <w:szCs w:val="20"/>
              </w:rPr>
              <w:t xml:space="preserve">едијске услуге; Издавач медија; </w:t>
            </w:r>
            <w:r>
              <w:rPr>
                <w:sz w:val="20"/>
                <w:szCs w:val="20"/>
              </w:rPr>
              <w:t>Уредник медија и новинари</w:t>
            </w:r>
            <w:r w:rsidR="0034552D">
              <w:rPr>
                <w:sz w:val="20"/>
                <w:szCs w:val="20"/>
              </w:rPr>
              <w:t>; Синдикално и п</w:t>
            </w:r>
            <w:r w:rsidR="00D851D4">
              <w:rPr>
                <w:sz w:val="20"/>
                <w:szCs w:val="20"/>
              </w:rPr>
              <w:t>р</w:t>
            </w:r>
            <w:r w:rsidR="0034552D">
              <w:rPr>
                <w:sz w:val="20"/>
                <w:szCs w:val="20"/>
              </w:rPr>
              <w:t>офесионално удруживање новинара.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799" w:type="dxa"/>
          </w:tcPr>
          <w:p w:rsidR="00FF1199" w:rsidRPr="00057147" w:rsidRDefault="0034552D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Први колоквијум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34552D">
        <w:trPr>
          <w:trHeight w:val="278"/>
        </w:trPr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ru-RU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799" w:type="dxa"/>
          </w:tcPr>
          <w:p w:rsidR="00FF1199" w:rsidRPr="00057147" w:rsidRDefault="0034552D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Регулаторно тело за електронске медије; Јавни медијски сервис.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799" w:type="dxa"/>
          </w:tcPr>
          <w:p w:rsidR="00FF1199" w:rsidRPr="00057147" w:rsidRDefault="0034552D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Дистрибуција медијских садржаја; Импресум; Скраћени импресум и ид</w:t>
            </w:r>
            <w:r w:rsidR="00D851D4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нтификација; Дискриминација медија.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799" w:type="dxa"/>
          </w:tcPr>
          <w:p w:rsidR="00FF1199" w:rsidRPr="00057147" w:rsidRDefault="0034552D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Ограничење слободе медија; Говор мржње; Право приватности.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799" w:type="dxa"/>
          </w:tcPr>
          <w:p w:rsidR="00FF1199" w:rsidRPr="004D07F3" w:rsidRDefault="0034552D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Рекламирање и спонзорство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97437">
        <w:trPr>
          <w:trHeight w:val="503"/>
        </w:trPr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lastRenderedPageBreak/>
              <w:t>XI</w:t>
            </w:r>
          </w:p>
        </w:tc>
        <w:tc>
          <w:tcPr>
            <w:tcW w:w="6799" w:type="dxa"/>
          </w:tcPr>
          <w:p w:rsidR="00FF1199" w:rsidRPr="00057147" w:rsidRDefault="00F5367A" w:rsidP="00D851D4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Одговор на информацију и исправка информације: право на одговор и исправку информације; Рок; Објављив</w:t>
            </w:r>
            <w:r w:rsidR="00D851D4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 xml:space="preserve">ње и необјављивање одговора или исправке; Тужба за објављивање одговора или исправке; Пропуштање објављивања информације; Контрола и одговорност.  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97437">
        <w:trPr>
          <w:trHeight w:val="251"/>
        </w:trPr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799" w:type="dxa"/>
          </w:tcPr>
          <w:p w:rsidR="00FF1199" w:rsidRPr="00057147" w:rsidRDefault="00197437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Слободан приступ информацијама од јавног значаја: значај и појам права; Уставне гаранције, признање и тумачење права на приступ ИОЈЗ; Законска регулатива права на приступ ИОЈЗ.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799" w:type="dxa"/>
          </w:tcPr>
          <w:p w:rsidR="00FF1199" w:rsidRPr="00057147" w:rsidRDefault="00FC1490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Слободан приступ информацијама од јавног значаја: заштита права; </w:t>
            </w:r>
            <w:r w:rsidR="00D851D4">
              <w:rPr>
                <w:sz w:val="20"/>
                <w:szCs w:val="20"/>
                <w:lang w:val="sr-Cyrl-CS"/>
              </w:rPr>
              <w:t>Управ</w:t>
            </w:r>
            <w:r>
              <w:rPr>
                <w:sz w:val="20"/>
                <w:szCs w:val="20"/>
                <w:lang w:val="sr-Cyrl-CS"/>
              </w:rPr>
              <w:t xml:space="preserve">на заштита </w:t>
            </w:r>
            <w:r w:rsidR="00D851D4">
              <w:rPr>
                <w:sz w:val="20"/>
                <w:szCs w:val="20"/>
                <w:lang w:val="sr-Cyrl-CS"/>
              </w:rPr>
              <w:t>права на слободан приступ ИОЈЗ (</w:t>
            </w:r>
            <w:r>
              <w:rPr>
                <w:sz w:val="20"/>
                <w:szCs w:val="20"/>
                <w:lang w:val="sr-Cyrl-CS"/>
              </w:rPr>
              <w:t>управни поступак); Управно-судска заштита п</w:t>
            </w:r>
            <w:r w:rsidR="00D851D4">
              <w:rPr>
                <w:sz w:val="20"/>
                <w:szCs w:val="20"/>
                <w:lang w:val="sr-Cyrl-CS"/>
              </w:rPr>
              <w:t>рава на слободан приступ ИОЈЗ (управни спор);  Прекрша</w:t>
            </w:r>
            <w:r>
              <w:rPr>
                <w:sz w:val="20"/>
                <w:szCs w:val="20"/>
                <w:lang w:val="sr-Cyrl-CS"/>
              </w:rPr>
              <w:t>јна, имовинска и други облици правне заштите права на приступ ИОЈЗ.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799" w:type="dxa"/>
          </w:tcPr>
          <w:p w:rsidR="00FF1199" w:rsidRPr="00C267C7" w:rsidRDefault="00FC1490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 колоквијум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799" w:type="dxa"/>
          </w:tcPr>
          <w:p w:rsidR="00FF1199" w:rsidRPr="003A21B8" w:rsidRDefault="00FF1199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Завршно </w:t>
            </w:r>
            <w:r w:rsidR="00D851D4">
              <w:rPr>
                <w:sz w:val="20"/>
                <w:szCs w:val="20"/>
                <w:lang w:val="sr-Cyrl-CS"/>
              </w:rPr>
              <w:t>предавање, упис предиспит</w:t>
            </w:r>
            <w:r>
              <w:rPr>
                <w:sz w:val="20"/>
                <w:szCs w:val="20"/>
                <w:lang w:val="sr-Cyrl-CS"/>
              </w:rPr>
              <w:t>них поена и припрема за испит</w:t>
            </w:r>
            <w:r w:rsidR="003A21B8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</w:tbl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6426"/>
        <w:gridCol w:w="1397"/>
      </w:tblGrid>
      <w:tr w:rsidR="00FF1199" w:rsidRPr="00057147" w:rsidTr="0017230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FF1199" w:rsidRPr="00057147" w:rsidRDefault="00FF1199" w:rsidP="00172300">
            <w:pPr>
              <w:jc w:val="center"/>
              <w:rPr>
                <w:b/>
                <w:sz w:val="20"/>
                <w:szCs w:val="20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В Е Ж Б Е</w:t>
            </w:r>
          </w:p>
        </w:tc>
      </w:tr>
      <w:tr w:rsidR="00FF1199" w:rsidRPr="00057147" w:rsidTr="0017230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FF1199" w:rsidRPr="00057147" w:rsidTr="0017230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FF1199" w:rsidRPr="001D2473" w:rsidRDefault="00D851D4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Уводне вежбе, </w:t>
            </w:r>
            <w:r w:rsidR="00FF1199" w:rsidRPr="001D2473">
              <w:rPr>
                <w:sz w:val="20"/>
                <w:szCs w:val="20"/>
              </w:rPr>
              <w:t>упознавање са начином рада и вредновањем предиспитних активности.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</w:p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FF1199" w:rsidRPr="001D2473" w:rsidRDefault="00597035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Појам медијског права и његово место у домаћем и </w:t>
            </w:r>
            <w:r w:rsidR="00D851D4">
              <w:rPr>
                <w:sz w:val="20"/>
                <w:szCs w:val="20"/>
              </w:rPr>
              <w:t>међународном праву; И</w:t>
            </w:r>
            <w:r>
              <w:rPr>
                <w:sz w:val="20"/>
                <w:szCs w:val="20"/>
              </w:rPr>
              <w:t>сторијски развој медијског права;</w:t>
            </w:r>
            <w:r w:rsidR="00FD28EB">
              <w:rPr>
                <w:sz w:val="20"/>
                <w:szCs w:val="20"/>
              </w:rPr>
              <w:t xml:space="preserve"> Начела медијског права.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FF1199" w:rsidRPr="001D2473" w:rsidRDefault="009220B6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Појам медија;</w:t>
            </w:r>
            <w:r>
              <w:rPr>
                <w:sz w:val="20"/>
                <w:szCs w:val="20"/>
                <w:lang w:val="sr-Cyrl-CS"/>
              </w:rPr>
              <w:t xml:space="preserve"> Врсте медија и медијски плурализам; Разговор о перцепцији стања и положаја медија у савременим др</w:t>
            </w:r>
            <w:r w:rsidR="00D851D4">
              <w:rPr>
                <w:sz w:val="20"/>
                <w:szCs w:val="20"/>
                <w:lang w:val="sr-Cyrl-CS"/>
              </w:rPr>
              <w:t>у</w:t>
            </w:r>
            <w:r>
              <w:rPr>
                <w:sz w:val="20"/>
                <w:szCs w:val="20"/>
                <w:lang w:val="sr-Cyrl-CS"/>
              </w:rPr>
              <w:t>штвеним системима.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FF1199" w:rsidRPr="001D2473" w:rsidRDefault="0048509F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Појам медијске концент</w:t>
            </w:r>
            <w:r w:rsidR="00D851D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ације; Расправа о утицају медијске концентрације на демократске процесе у друштву; Медијски плурализам.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FF1199" w:rsidRPr="00F10102" w:rsidRDefault="0091513D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Положај новинара и других медијских посленика у правном систему Републике Србије</w:t>
            </w:r>
            <w:r w:rsidR="003A21B8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FF1199" w:rsidRPr="00F10102" w:rsidRDefault="003F37AF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Регулаторна агенција за елек</w:t>
            </w:r>
            <w:r w:rsidR="00D851D4">
              <w:rPr>
                <w:sz w:val="20"/>
                <w:szCs w:val="20"/>
              </w:rPr>
              <w:t>тронске медије- организација, на</w:t>
            </w:r>
            <w:r>
              <w:rPr>
                <w:sz w:val="20"/>
                <w:szCs w:val="20"/>
              </w:rPr>
              <w:t>длежно</w:t>
            </w:r>
            <w:r w:rsidR="00F10102">
              <w:rPr>
                <w:sz w:val="20"/>
                <w:szCs w:val="20"/>
              </w:rPr>
              <w:t>ст, утицај и значај;</w:t>
            </w:r>
            <w:r w:rsidR="000D78B0">
              <w:rPr>
                <w:sz w:val="20"/>
                <w:szCs w:val="20"/>
              </w:rPr>
              <w:t xml:space="preserve"> Јавни медијски сервиси</w:t>
            </w:r>
            <w:r w:rsidR="003A21B8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FF1199" w:rsidRPr="00F10102" w:rsidRDefault="00F10102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Дистрибуција медијских садржаја;</w:t>
            </w:r>
            <w:r w:rsidR="00C72841">
              <w:rPr>
                <w:sz w:val="20"/>
                <w:szCs w:val="20"/>
              </w:rPr>
              <w:t xml:space="preserve"> Однос савремених м</w:t>
            </w:r>
            <w:r>
              <w:rPr>
                <w:sz w:val="20"/>
                <w:szCs w:val="20"/>
              </w:rPr>
              <w:t>едија и нових друштвених медија;</w:t>
            </w:r>
            <w:r w:rsidR="00C72841">
              <w:rPr>
                <w:sz w:val="20"/>
                <w:szCs w:val="20"/>
              </w:rPr>
              <w:t xml:space="preserve"> Дискриминација медија</w:t>
            </w:r>
            <w:r w:rsidR="004F488A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FF1199" w:rsidRPr="001D2473" w:rsidRDefault="0099238E" w:rsidP="00172300">
            <w:pPr>
              <w:tabs>
                <w:tab w:val="left" w:pos="43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мржње-</w:t>
            </w:r>
            <w:r w:rsidR="00D851D4">
              <w:rPr>
                <w:sz w:val="20"/>
                <w:szCs w:val="20"/>
              </w:rPr>
              <w:t xml:space="preserve"> </w:t>
            </w:r>
            <w:r w:rsidR="00F10102">
              <w:rPr>
                <w:sz w:val="20"/>
                <w:szCs w:val="20"/>
              </w:rPr>
              <w:t>анализа примера из праксе;</w:t>
            </w:r>
            <w:r>
              <w:rPr>
                <w:sz w:val="20"/>
                <w:szCs w:val="20"/>
              </w:rPr>
              <w:t xml:space="preserve"> Сукоб слободе медија и права приватности- анализа </w:t>
            </w:r>
            <w:r w:rsidR="00F10102">
              <w:rPr>
                <w:sz w:val="20"/>
                <w:szCs w:val="20"/>
              </w:rPr>
              <w:t>примера из праксе</w:t>
            </w:r>
            <w:r w:rsidR="004F488A">
              <w:rPr>
                <w:sz w:val="20"/>
                <w:szCs w:val="20"/>
              </w:rPr>
              <w:t>.</w:t>
            </w:r>
            <w:r w:rsidR="00FF1199" w:rsidRPr="001D2473">
              <w:rPr>
                <w:sz w:val="20"/>
                <w:szCs w:val="20"/>
              </w:rPr>
              <w:tab/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FF1199" w:rsidRPr="00F10102" w:rsidRDefault="0048548A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Рекламирање и спонзорство- анализа примера из праксе</w:t>
            </w:r>
            <w:r w:rsidR="00B762EF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FF1199" w:rsidRPr="00B762EF" w:rsidRDefault="007C2D6D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Одговор на инфо</w:t>
            </w:r>
            <w:r w:rsidR="00F10102">
              <w:rPr>
                <w:sz w:val="20"/>
                <w:szCs w:val="20"/>
                <w:lang w:val="sr-Cyrl-CS"/>
              </w:rPr>
              <w:t xml:space="preserve">рмацију и исправка информације; </w:t>
            </w:r>
            <w:r>
              <w:rPr>
                <w:sz w:val="20"/>
                <w:szCs w:val="20"/>
                <w:lang w:val="sr-Cyrl-CS"/>
              </w:rPr>
              <w:t>Опозив информације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FF1199" w:rsidRPr="00F10102" w:rsidRDefault="004C05AD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случајева из праксе Повереника за заштиту информација од јавног значаја и заштиту података о личности</w:t>
            </w:r>
            <w:r w:rsidR="00B762EF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FF1199" w:rsidRPr="00F10102" w:rsidRDefault="00591BBA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судске праксе из области права медија</w:t>
            </w:r>
            <w:r w:rsidR="00B762EF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FF1199" w:rsidRPr="00F10102" w:rsidRDefault="00FF1199" w:rsidP="00172300">
            <w:pPr>
              <w:jc w:val="both"/>
              <w:rPr>
                <w:sz w:val="20"/>
                <w:szCs w:val="20"/>
              </w:rPr>
            </w:pPr>
            <w:r w:rsidRPr="00B56DB7">
              <w:rPr>
                <w:sz w:val="20"/>
                <w:szCs w:val="20"/>
              </w:rPr>
              <w:t>Одбрана семинарских радова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FF1199" w:rsidRPr="00F10102" w:rsidRDefault="00FF1199" w:rsidP="00172300">
            <w:pPr>
              <w:rPr>
                <w:sz w:val="20"/>
                <w:szCs w:val="20"/>
              </w:rPr>
            </w:pPr>
            <w:r w:rsidRPr="00B56DB7">
              <w:rPr>
                <w:sz w:val="20"/>
                <w:szCs w:val="20"/>
              </w:rPr>
              <w:t>Одбрана семинарских радова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FF1199" w:rsidRPr="00F10102" w:rsidRDefault="00D851D4" w:rsidP="0017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Завршне вежбе, упис предиспит</w:t>
            </w:r>
            <w:r w:rsidR="00FF1199">
              <w:rPr>
                <w:sz w:val="20"/>
                <w:szCs w:val="20"/>
              </w:rPr>
              <w:t>них поена и припрема за испит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FF1199" w:rsidRPr="00CD7F7C" w:rsidRDefault="00FF1199" w:rsidP="00FF1199">
      <w:pPr>
        <w:rPr>
          <w:sz w:val="20"/>
          <w:szCs w:val="20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327"/>
        <w:gridCol w:w="4797"/>
      </w:tblGrid>
      <w:tr w:rsidR="00FF1199" w:rsidRPr="00057147" w:rsidTr="00172300">
        <w:trPr>
          <w:trHeight w:val="690"/>
        </w:trPr>
        <w:tc>
          <w:tcPr>
            <w:tcW w:w="325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FF1199" w:rsidRPr="00057147" w:rsidRDefault="00FF1199" w:rsidP="00172300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Предавања, интерактивне дискусије, семинари, вежбе, колоквијуми, студијско-истраживачки рад</w:t>
            </w:r>
          </w:p>
        </w:tc>
      </w:tr>
      <w:tr w:rsidR="00FF1199" w:rsidRPr="00057147" w:rsidTr="00172300">
        <w:trPr>
          <w:trHeight w:val="690"/>
        </w:trPr>
        <w:tc>
          <w:tcPr>
            <w:tcW w:w="325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FF1199" w:rsidRDefault="00FF1199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FF1199" w:rsidRPr="00064548" w:rsidRDefault="00FF1199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FF1199" w:rsidRPr="00064548" w:rsidRDefault="00FF1199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FF1199" w:rsidRPr="00064548" w:rsidRDefault="0078694E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 – до 2</w:t>
            </w:r>
            <w:bookmarkStart w:id="0" w:name="_GoBack"/>
            <w:bookmarkEnd w:id="0"/>
            <w:r w:rsidR="005453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 поена;</w:t>
            </w:r>
          </w:p>
          <w:p w:rsidR="00FF1199" w:rsidRPr="0078694E" w:rsidRDefault="00FF1199" w:rsidP="0078694E">
            <w:pPr>
              <w:ind w:left="360"/>
              <w:contextualSpacing/>
              <w:jc w:val="both"/>
              <w:rPr>
                <w:sz w:val="20"/>
                <w:szCs w:val="20"/>
                <w:lang w:val="sr-Cyrl-CS"/>
              </w:rPr>
            </w:pPr>
          </w:p>
          <w:p w:rsidR="00FF1199" w:rsidRPr="00B762EF" w:rsidRDefault="00B762EF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Испит: до 50 поена</w:t>
            </w:r>
            <w:r w:rsidR="00FF1199">
              <w:rPr>
                <w:sz w:val="20"/>
                <w:szCs w:val="20"/>
                <w:lang w:val="sr-Cyrl-CS"/>
              </w:rPr>
              <w:t xml:space="preserve"> (усмени или писмени испит)</w:t>
            </w:r>
            <w:r>
              <w:rPr>
                <w:sz w:val="20"/>
                <w:szCs w:val="20"/>
              </w:rPr>
              <w:t>.</w:t>
            </w:r>
          </w:p>
        </w:tc>
      </w:tr>
      <w:tr w:rsidR="00FF1199" w:rsidRPr="00057147" w:rsidTr="00172300">
        <w:trPr>
          <w:trHeight w:val="347"/>
        </w:trPr>
        <w:tc>
          <w:tcPr>
            <w:tcW w:w="3258" w:type="dxa"/>
            <w:vMerge w:val="restart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Литература</w:t>
            </w: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lastRenderedPageBreak/>
              <w:t>Обавезна</w:t>
            </w:r>
          </w:p>
        </w:tc>
        <w:tc>
          <w:tcPr>
            <w:tcW w:w="4968" w:type="dxa"/>
          </w:tcPr>
          <w:p w:rsidR="008C7469" w:rsidRPr="00521A7F" w:rsidRDefault="007E5B75" w:rsidP="008C74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 Вучковић, Ј. (201</w:t>
            </w:r>
            <w:r w:rsidR="00CF00AF">
              <w:t>8</w:t>
            </w:r>
            <w:r w:rsidR="008C7469">
              <w:t xml:space="preserve">): </w:t>
            </w:r>
            <w:r w:rsidR="008C7469" w:rsidRPr="00521A7F">
              <w:rPr>
                <w:i/>
              </w:rPr>
              <w:t>Медијско право</w:t>
            </w:r>
            <w:r w:rsidR="00CF00AF">
              <w:t xml:space="preserve">, </w:t>
            </w:r>
            <w:r w:rsidR="00CF00AF">
              <w:rPr>
                <w:lang w:val="hr-HR"/>
              </w:rPr>
              <w:t>Медивест</w:t>
            </w:r>
            <w:r w:rsidR="00767542">
              <w:rPr>
                <w:lang w:val="hr-HR"/>
              </w:rPr>
              <w:t xml:space="preserve"> КТ</w:t>
            </w:r>
            <w:r w:rsidR="008C7469">
              <w:t>, Ниш.</w:t>
            </w:r>
          </w:p>
          <w:p w:rsidR="00FF1199" w:rsidRPr="00057147" w:rsidRDefault="00FF1199" w:rsidP="005453E2">
            <w:pPr>
              <w:tabs>
                <w:tab w:val="left" w:pos="567"/>
              </w:tabs>
              <w:spacing w:after="60"/>
              <w:rPr>
                <w:sz w:val="20"/>
                <w:szCs w:val="20"/>
                <w:lang w:val="sr-Cyrl-CS"/>
              </w:rPr>
            </w:pPr>
          </w:p>
        </w:tc>
      </w:tr>
      <w:tr w:rsidR="00FF1199" w:rsidRPr="00057147" w:rsidTr="00172300">
        <w:trPr>
          <w:trHeight w:val="346"/>
        </w:trPr>
        <w:tc>
          <w:tcPr>
            <w:tcW w:w="3258" w:type="dxa"/>
            <w:vMerge/>
            <w:vAlign w:val="center"/>
          </w:tcPr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FF1199" w:rsidRPr="00057147" w:rsidRDefault="00FF1199" w:rsidP="00172300">
            <w:pPr>
              <w:rPr>
                <w:sz w:val="20"/>
                <w:szCs w:val="20"/>
              </w:rPr>
            </w:pPr>
          </w:p>
          <w:p w:rsidR="00FF1199" w:rsidRPr="00057147" w:rsidRDefault="00FF1199" w:rsidP="00172300">
            <w:pPr>
              <w:rPr>
                <w:sz w:val="20"/>
                <w:szCs w:val="20"/>
              </w:rPr>
            </w:pPr>
          </w:p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467C31" w:rsidRPr="00671566" w:rsidRDefault="00467C31" w:rsidP="00467C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ru-RU"/>
              </w:rPr>
            </w:pPr>
            <w:r w:rsidRPr="00671566">
              <w:rPr>
                <w:lang w:val="ru-RU"/>
              </w:rPr>
              <w:t>Николић, Д.</w:t>
            </w:r>
            <w:r w:rsidR="00F10102">
              <w:rPr>
                <w:lang w:val="ru-RU"/>
              </w:rPr>
              <w:t xml:space="preserve"> </w:t>
            </w:r>
            <w:r w:rsidRPr="00671566">
              <w:rPr>
                <w:lang w:val="ru-RU"/>
              </w:rPr>
              <w:t xml:space="preserve">(2010): </w:t>
            </w:r>
            <w:r w:rsidRPr="00671566">
              <w:rPr>
                <w:i/>
                <w:lang w:val="ru-RU"/>
              </w:rPr>
              <w:t>Медијско право</w:t>
            </w:r>
            <w:r w:rsidRPr="00671566">
              <w:rPr>
                <w:lang w:val="ru-RU"/>
              </w:rPr>
              <w:t>, Службени гласник, Београд</w:t>
            </w:r>
            <w:r>
              <w:t>.</w:t>
            </w:r>
          </w:p>
          <w:p w:rsidR="00467C31" w:rsidRPr="00C069E1" w:rsidRDefault="00F10102" w:rsidP="00467C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Водинелић, В.</w:t>
            </w:r>
            <w:r w:rsidR="00B762EF">
              <w:t xml:space="preserve"> </w:t>
            </w:r>
            <w:r w:rsidR="00467C31" w:rsidRPr="00C069E1">
              <w:t xml:space="preserve">(2003): </w:t>
            </w:r>
            <w:r w:rsidR="00467C31" w:rsidRPr="00F10102">
              <w:rPr>
                <w:i/>
              </w:rPr>
              <w:t>Право масмедија</w:t>
            </w:r>
            <w:r w:rsidR="00467C31" w:rsidRPr="00C069E1">
              <w:t>, Београдски центар за људска права, Београд</w:t>
            </w:r>
            <w:r w:rsidR="00467C31">
              <w:t>.</w:t>
            </w:r>
          </w:p>
          <w:p w:rsidR="00467C31" w:rsidRPr="00671566" w:rsidRDefault="00467C31" w:rsidP="00467C3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sr-Cyrl-CS"/>
              </w:rPr>
            </w:pPr>
            <w:r w:rsidRPr="00671566">
              <w:rPr>
                <w:lang w:val="sr-Cyrl-CS"/>
              </w:rPr>
              <w:t>Парандовски</w:t>
            </w:r>
            <w:r>
              <w:t xml:space="preserve">, </w:t>
            </w:r>
            <w:r w:rsidRPr="00671566">
              <w:rPr>
                <w:lang w:val="sr-Cyrl-CS"/>
              </w:rPr>
              <w:t>Јан</w:t>
            </w:r>
            <w:r w:rsidR="00B762EF">
              <w:t xml:space="preserve"> </w:t>
            </w:r>
            <w:r w:rsidRPr="00671566">
              <w:rPr>
                <w:lang w:val="sr-Cyrl-CS"/>
              </w:rPr>
              <w:t xml:space="preserve">(1964): </w:t>
            </w:r>
            <w:r w:rsidRPr="00671566">
              <w:rPr>
                <w:i/>
                <w:lang w:val="sr-Cyrl-CS"/>
              </w:rPr>
              <w:t xml:space="preserve">Алхемија речи, </w:t>
            </w:r>
            <w:r w:rsidRPr="00671566">
              <w:rPr>
                <w:lang w:val="sr-Cyrl-CS"/>
              </w:rPr>
              <w:t>Култура</w:t>
            </w:r>
            <w:r>
              <w:t xml:space="preserve">, </w:t>
            </w:r>
            <w:r>
              <w:rPr>
                <w:lang w:val="sr-Cyrl-CS"/>
              </w:rPr>
              <w:t>Београд</w:t>
            </w:r>
            <w:r>
              <w:t>.</w:t>
            </w:r>
          </w:p>
          <w:p w:rsidR="00FF1199" w:rsidRPr="00382E14" w:rsidRDefault="00FF1199" w:rsidP="00172300">
            <w:pPr>
              <w:jc w:val="both"/>
              <w:rPr>
                <w:sz w:val="20"/>
                <w:szCs w:val="20"/>
                <w:shd w:val="clear" w:color="auto" w:fill="421107"/>
              </w:rPr>
            </w:pPr>
          </w:p>
        </w:tc>
      </w:tr>
      <w:tr w:rsidR="00FF1199" w:rsidRPr="00057147" w:rsidTr="00172300">
        <w:trPr>
          <w:trHeight w:val="690"/>
        </w:trPr>
        <w:tc>
          <w:tcPr>
            <w:tcW w:w="325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FF1199" w:rsidRPr="00057147" w:rsidRDefault="00FF1199" w:rsidP="00172300">
            <w:pPr>
              <w:rPr>
                <w:sz w:val="20"/>
                <w:szCs w:val="20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др </w:t>
            </w:r>
            <w:r w:rsidR="007468A1">
              <w:rPr>
                <w:sz w:val="20"/>
                <w:szCs w:val="20"/>
                <w:lang w:val="sr-Cyrl-CS"/>
              </w:rPr>
              <w:t>Драган Т. Батавељић,</w:t>
            </w:r>
            <w:r w:rsidR="00F1010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редовни</w:t>
            </w:r>
            <w:r w:rsidRPr="00057147">
              <w:rPr>
                <w:sz w:val="20"/>
                <w:szCs w:val="20"/>
                <w:lang w:val="sr-Cyrl-CS"/>
              </w:rPr>
              <w:t xml:space="preserve"> професор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FF1199" w:rsidRPr="00057147" w:rsidRDefault="007468A1" w:rsidP="00172300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Кабинет А1</w:t>
            </w:r>
            <w:r w:rsidR="00FF1199" w:rsidRPr="00057147">
              <w:rPr>
                <w:bCs/>
                <w:sz w:val="20"/>
                <w:szCs w:val="20"/>
                <w:lang w:val="sr-Cyrl-CS"/>
              </w:rPr>
              <w:t xml:space="preserve">11, </w:t>
            </w:r>
          </w:p>
          <w:p w:rsidR="00FF1199" w:rsidRPr="00057147" w:rsidRDefault="007468A1" w:rsidP="00172300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тел. 034 306 544,</w:t>
            </w:r>
          </w:p>
          <w:p w:rsidR="00FF1199" w:rsidRPr="00F10102" w:rsidRDefault="000B3B40" w:rsidP="00172300">
            <w:pPr>
              <w:rPr>
                <w:sz w:val="20"/>
                <w:szCs w:val="20"/>
                <w:u w:val="single"/>
              </w:rPr>
            </w:pPr>
            <w:hyperlink r:id="rId5" w:history="1">
              <w:r w:rsidR="00F10102" w:rsidRPr="00FC063B">
                <w:rPr>
                  <w:rStyle w:val="Hyperlink"/>
                  <w:bCs/>
                  <w:sz w:val="20"/>
                  <w:szCs w:val="20"/>
                </w:rPr>
                <w:t>bataveljic</w:t>
              </w:r>
              <w:r w:rsidR="00F10102" w:rsidRPr="00FC063B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F10102" w:rsidRPr="00FC063B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F10102" w:rsidRPr="00FC063B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F10102" w:rsidRPr="00FC063B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F10102" w:rsidRPr="00FC063B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F10102" w:rsidRPr="00FC063B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F10102" w:rsidRPr="00FC063B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F10102" w:rsidRPr="00FC063B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  <w:r w:rsidR="00F10102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FF1199" w:rsidRPr="00057147" w:rsidRDefault="00FF1199" w:rsidP="00172300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F10102">
              <w:rPr>
                <w:sz w:val="20"/>
                <w:szCs w:val="20"/>
                <w:u w:val="single"/>
                <w:lang w:val="sr-Cyrl-CS"/>
              </w:rPr>
              <w:t xml:space="preserve">Консултације: </w:t>
            </w:r>
            <w:r w:rsidR="00D30C18" w:rsidRPr="00F10102">
              <w:rPr>
                <w:sz w:val="20"/>
                <w:szCs w:val="20"/>
                <w:u w:val="single"/>
                <w:lang w:val="sr-Cyrl-CS"/>
              </w:rPr>
              <w:t>четвртак-</w:t>
            </w:r>
            <w:r w:rsidR="00D30C18">
              <w:rPr>
                <w:sz w:val="20"/>
                <w:szCs w:val="20"/>
                <w:lang w:val="sr-Cyrl-CS"/>
              </w:rPr>
              <w:t xml:space="preserve"> 13</w:t>
            </w:r>
            <w:r w:rsidRPr="00057147">
              <w:rPr>
                <w:sz w:val="20"/>
                <w:szCs w:val="20"/>
                <w:lang w:val="sr-Latn-CS"/>
              </w:rPr>
              <w:t xml:space="preserve"> 00 </w:t>
            </w:r>
            <w:r w:rsidR="00D30C18">
              <w:rPr>
                <w:sz w:val="20"/>
                <w:szCs w:val="20"/>
                <w:lang w:val="sr-Cyrl-CS"/>
              </w:rPr>
              <w:t xml:space="preserve">-14 </w:t>
            </w:r>
            <w:r w:rsidRPr="00057147">
              <w:rPr>
                <w:sz w:val="20"/>
                <w:szCs w:val="20"/>
                <w:lang w:val="sr-Latn-CS"/>
              </w:rPr>
              <w:t xml:space="preserve">00 </w:t>
            </w:r>
            <w:r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D30C18" w:rsidRDefault="00B762EF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д</w:t>
            </w:r>
            <w:r w:rsidR="00D30C18">
              <w:rPr>
                <w:sz w:val="20"/>
                <w:szCs w:val="20"/>
                <w:lang w:val="sr-Cyrl-CS"/>
              </w:rPr>
              <w:t xml:space="preserve">р Јелена П. Вучковић, </w:t>
            </w:r>
            <w:r>
              <w:rPr>
                <w:sz w:val="20"/>
                <w:szCs w:val="20"/>
                <w:lang w:val="sr-Cyrl-CS"/>
              </w:rPr>
              <w:t>ванредни професор</w:t>
            </w:r>
            <w:r w:rsidR="00D30C18">
              <w:rPr>
                <w:sz w:val="20"/>
                <w:szCs w:val="20"/>
                <w:lang w:val="sr-Cyrl-CS"/>
              </w:rPr>
              <w:t>,</w:t>
            </w:r>
          </w:p>
          <w:p w:rsidR="00D30C18" w:rsidRDefault="00D30C18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Б112</w:t>
            </w:r>
          </w:p>
          <w:p w:rsidR="00D30C18" w:rsidRDefault="00D30C18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тел. 034 306 523</w:t>
            </w:r>
          </w:p>
          <w:p w:rsidR="00D30C18" w:rsidRDefault="000B3B40" w:rsidP="00172300">
            <w:pPr>
              <w:rPr>
                <w:bCs/>
                <w:sz w:val="20"/>
                <w:szCs w:val="20"/>
                <w:u w:val="single"/>
              </w:rPr>
            </w:pPr>
            <w:hyperlink r:id="rId6" w:history="1">
              <w:r w:rsidR="00BB2EA1" w:rsidRPr="0048234E">
                <w:rPr>
                  <w:rStyle w:val="Hyperlink"/>
                  <w:sz w:val="20"/>
                  <w:szCs w:val="20"/>
                  <w:lang w:val="sr-Cyrl-CS"/>
                </w:rPr>
                <w:t>jvuckovic</w:t>
              </w:r>
              <w:r w:rsidR="00BB2EA1" w:rsidRPr="0048234E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BB2EA1" w:rsidRPr="0048234E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BB2EA1" w:rsidRPr="0048234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BB2EA1" w:rsidRPr="0048234E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BB2EA1" w:rsidRPr="0048234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BB2EA1" w:rsidRPr="0048234E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BB2EA1" w:rsidRPr="0048234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BB2EA1" w:rsidRPr="0048234E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</w:p>
          <w:p w:rsidR="00F10102" w:rsidRPr="00F10102" w:rsidRDefault="00BB2EA1" w:rsidP="00F10102">
            <w:pPr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Kонсултације: </w:t>
            </w:r>
            <w:r w:rsidR="00ED54C1">
              <w:rPr>
                <w:bCs/>
                <w:sz w:val="20"/>
                <w:szCs w:val="20"/>
                <w:u w:val="single"/>
              </w:rPr>
              <w:t xml:space="preserve">уторак- </w:t>
            </w:r>
            <w:r w:rsidR="00ED54C1">
              <w:rPr>
                <w:sz w:val="20"/>
                <w:szCs w:val="20"/>
                <w:lang w:val="sr-Cyrl-CS"/>
              </w:rPr>
              <w:t>12</w:t>
            </w:r>
            <w:r w:rsidR="00ED54C1" w:rsidRPr="00057147">
              <w:rPr>
                <w:sz w:val="20"/>
                <w:szCs w:val="20"/>
                <w:lang w:val="sr-Latn-CS"/>
              </w:rPr>
              <w:t xml:space="preserve"> 00 </w:t>
            </w:r>
            <w:r w:rsidR="00ED54C1">
              <w:rPr>
                <w:sz w:val="20"/>
                <w:szCs w:val="20"/>
                <w:lang w:val="sr-Cyrl-CS"/>
              </w:rPr>
              <w:t xml:space="preserve">-14 </w:t>
            </w:r>
            <w:r w:rsidR="00ED54C1" w:rsidRPr="00057147">
              <w:rPr>
                <w:sz w:val="20"/>
                <w:szCs w:val="20"/>
                <w:lang w:val="sr-Latn-CS"/>
              </w:rPr>
              <w:t xml:space="preserve">00 </w:t>
            </w:r>
            <w:r w:rsidR="00ED54C1"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</w:tc>
      </w:tr>
    </w:tbl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Default="00FF1199" w:rsidP="00FF1199">
      <w:pPr>
        <w:ind w:firstLine="720"/>
        <w:jc w:val="both"/>
        <w:rPr>
          <w:b/>
          <w:sz w:val="20"/>
          <w:szCs w:val="20"/>
          <w:lang w:val="sr-Cyrl-CS"/>
        </w:rPr>
      </w:pPr>
    </w:p>
    <w:p w:rsidR="00FF1199" w:rsidRDefault="00FF1199" w:rsidP="00FF1199">
      <w:pPr>
        <w:ind w:firstLine="720"/>
        <w:jc w:val="both"/>
        <w:rPr>
          <w:b/>
          <w:sz w:val="20"/>
          <w:szCs w:val="20"/>
          <w:lang w:val="sr-Cyrl-CS"/>
        </w:rPr>
      </w:pPr>
    </w:p>
    <w:p w:rsidR="00FF1199" w:rsidRDefault="00FF1199" w:rsidP="00FF1199">
      <w:pPr>
        <w:jc w:val="center"/>
        <w:rPr>
          <w:b/>
          <w:sz w:val="20"/>
          <w:szCs w:val="20"/>
          <w:lang w:val="sr-Cyrl-CS"/>
        </w:rPr>
      </w:pPr>
      <w:r w:rsidRPr="00222BF5">
        <w:rPr>
          <w:b/>
          <w:sz w:val="20"/>
          <w:szCs w:val="20"/>
          <w:lang w:val="sr-Cyrl-CS"/>
        </w:rPr>
        <w:t>Теме (оквирне) семинарских и завршних радова</w:t>
      </w:r>
    </w:p>
    <w:p w:rsidR="00FF1199" w:rsidRPr="007C268F" w:rsidRDefault="00FF1199" w:rsidP="00FF1199">
      <w:pPr>
        <w:jc w:val="both"/>
        <w:rPr>
          <w:b/>
          <w:sz w:val="20"/>
          <w:szCs w:val="20"/>
          <w:lang w:val="sr-Cyrl-CS"/>
        </w:rPr>
      </w:pPr>
    </w:p>
    <w:p w:rsidR="00FF1199" w:rsidRPr="006409C7" w:rsidRDefault="00B72406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Слобода медија и савремена демократија</w:t>
      </w:r>
    </w:p>
    <w:p w:rsidR="00FF1199" w:rsidRPr="006409C7" w:rsidRDefault="00B72406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Медији и људска права</w:t>
      </w:r>
    </w:p>
    <w:p w:rsidR="00FF1199" w:rsidRPr="006409C7" w:rsidRDefault="00E35718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Слобода медија и јавни интерес</w:t>
      </w:r>
    </w:p>
    <w:p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Ограничење слободе медија </w:t>
      </w:r>
    </w:p>
    <w:p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 приватности јавних функционера</w:t>
      </w:r>
    </w:p>
    <w:p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Медији и етика</w:t>
      </w:r>
    </w:p>
    <w:p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Говор мржње и забрана дискриминације</w:t>
      </w:r>
    </w:p>
    <w:p w:rsidR="00FF1199" w:rsidRPr="006409C7" w:rsidRDefault="00227967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Плурализам медија и медијска концентрација</w:t>
      </w:r>
    </w:p>
    <w:p w:rsidR="00FF1199" w:rsidRPr="006409C7" w:rsidRDefault="00841083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Медији и друштвене мреже</w:t>
      </w:r>
    </w:p>
    <w:p w:rsidR="00FF1199" w:rsidRPr="006409C7" w:rsidRDefault="00B55A73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Повреда части и угледа путем медија</w:t>
      </w:r>
    </w:p>
    <w:p w:rsidR="00FF1199" w:rsidRPr="006409C7" w:rsidRDefault="00B55A73" w:rsidP="00FF11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Положај новинара у савременом медијском праву</w:t>
      </w:r>
    </w:p>
    <w:p w:rsidR="00FF1199" w:rsidRPr="00222BF5" w:rsidRDefault="00FF1199" w:rsidP="00FF1199">
      <w:pPr>
        <w:ind w:firstLine="720"/>
        <w:jc w:val="both"/>
        <w:rPr>
          <w:b/>
          <w:sz w:val="20"/>
          <w:szCs w:val="20"/>
          <w:lang w:val="sr-Cyrl-CS"/>
        </w:rPr>
      </w:pPr>
    </w:p>
    <w:p w:rsidR="00FF1199" w:rsidRPr="00057147" w:rsidRDefault="00FF1199" w:rsidP="00FF1199">
      <w:pPr>
        <w:ind w:firstLine="720"/>
        <w:jc w:val="both"/>
        <w:rPr>
          <w:sz w:val="20"/>
          <w:szCs w:val="20"/>
          <w:lang w:val="sr-Cyrl-CS"/>
        </w:rPr>
      </w:pPr>
    </w:p>
    <w:p w:rsidR="00FF1199" w:rsidRDefault="00FF1199" w:rsidP="00FF1199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057147">
        <w:rPr>
          <w:b/>
          <w:sz w:val="20"/>
          <w:szCs w:val="20"/>
          <w:lang w:val="sr-Cyrl-CS"/>
        </w:rPr>
        <w:t xml:space="preserve">Испитна питања </w:t>
      </w:r>
    </w:p>
    <w:p w:rsidR="00FF1199" w:rsidRPr="00057147" w:rsidRDefault="00FF1199" w:rsidP="00FF1199">
      <w:pPr>
        <w:jc w:val="both"/>
        <w:rPr>
          <w:sz w:val="20"/>
          <w:szCs w:val="20"/>
          <w:lang w:val="sr-Cyrl-CS"/>
        </w:rPr>
      </w:pPr>
    </w:p>
    <w:p w:rsidR="00FF1199" w:rsidRPr="002F4E24" w:rsidRDefault="00FF1199" w:rsidP="00FF1199">
      <w:pPr>
        <w:jc w:val="both"/>
        <w:rPr>
          <w:sz w:val="20"/>
          <w:szCs w:val="20"/>
        </w:rPr>
      </w:pP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</w:rPr>
        <w:t>Појам медија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Врсте медија, њихова улога и значај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Медији и људска права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Појам и историјски развој медијског права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Извори медијског права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Начела медијског права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Појам слободе медија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Уставне гаранције и ограничења слободе медија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Садржина слободе медија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Дистрибуција јавних гласила. Импресум.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Права и обавезе уредника, новинара и оснивача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Говор мржње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Право приватности лица на које се односи информација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Право на одговор и право на исправку информације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Специфичности парничног поступка у парницама за објављивање одговора, односно исправке</w:t>
      </w:r>
    </w:p>
    <w:p w:rsidR="00AD64CB" w:rsidRPr="00B762EF" w:rsidRDefault="00F10102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Пропуштање објављивања</w:t>
      </w:r>
      <w:r w:rsidR="00AD64CB" w:rsidRPr="00B762EF">
        <w:rPr>
          <w:sz w:val="20"/>
          <w:szCs w:val="20"/>
          <w:lang w:val="sr-Cyrl-CS"/>
        </w:rPr>
        <w:t xml:space="preserve"> информације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Информација о исходу кривичног поступка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Значај права на слободан приступ информацијама од јавног значаја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lastRenderedPageBreak/>
        <w:t>Појам права на слободан приступ информацијама од јавног значаја</w:t>
      </w:r>
    </w:p>
    <w:p w:rsidR="00AD64CB" w:rsidRPr="00B762EF" w:rsidRDefault="00584570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Појам информације од </w:t>
      </w:r>
      <w:r w:rsidR="00AD64CB" w:rsidRPr="00B762EF">
        <w:rPr>
          <w:sz w:val="20"/>
          <w:szCs w:val="20"/>
          <w:lang w:val="sr-Cyrl-CS"/>
        </w:rPr>
        <w:t>јавног значаја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Уставно гарантовање права на приступ информацијама од јавног значаја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Законска регулатива права на приступ информацијама од јавног значаја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Заштита права на слободан приступ информацијама од јавног значаја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Управна заштита права на приступ информацијама од јавног значаја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Управно судска заштита права на приступ информацијама од јавног значаја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Прекршајна, имовинска и други видови заштите права на приступ информацијама од јавног значаја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Појам и начела радиодифузног права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Републичка радиодифузна агенција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Дозвола за емитовање програма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Поступак издавања дозволе за емитовање програма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Престанак важења дозволе за емитовање програма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Поступак одузимања дозволе и накнада за емитовање програма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Општи програмски стандарди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Рекламирање и спонзорство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Јавни радиодифузни сервис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Појам медијске концентрације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Издавањ</w:t>
      </w:r>
      <w:r w:rsidR="006A5EA0" w:rsidRPr="00B762EF">
        <w:rPr>
          <w:sz w:val="20"/>
          <w:szCs w:val="20"/>
          <w:lang w:val="sr-Cyrl-CS"/>
        </w:rPr>
        <w:t xml:space="preserve">е дозвола за емитовање програма </w:t>
      </w:r>
      <w:r w:rsidRPr="00B762EF">
        <w:rPr>
          <w:sz w:val="20"/>
          <w:szCs w:val="20"/>
          <w:lang w:val="sr-Cyrl-CS"/>
        </w:rPr>
        <w:t>у светлу антимонополског права. Пријава промене власничке структуре емитера.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Грађанскоправна одговорност у области јавног информисања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Прекршајна одговорност у области јавног информисања</w:t>
      </w:r>
    </w:p>
    <w:p w:rsidR="00AD64CB" w:rsidRPr="00B762EF" w:rsidRDefault="00AD64CB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B762EF">
        <w:rPr>
          <w:sz w:val="20"/>
          <w:szCs w:val="20"/>
          <w:lang w:val="sr-Cyrl-CS"/>
        </w:rPr>
        <w:t>Одговорност за привредни преступ</w:t>
      </w:r>
    </w:p>
    <w:p w:rsidR="00AD64CB" w:rsidRPr="00B762EF" w:rsidRDefault="00AD64CB" w:rsidP="00AD64CB">
      <w:pPr>
        <w:ind w:left="1440"/>
        <w:rPr>
          <w:sz w:val="20"/>
          <w:szCs w:val="20"/>
          <w:lang w:val="sr-Cyrl-CS"/>
        </w:rPr>
      </w:pPr>
    </w:p>
    <w:p w:rsidR="00AD64CB" w:rsidRPr="00644D12" w:rsidRDefault="00AD64CB" w:rsidP="00AD64CB">
      <w:pPr>
        <w:rPr>
          <w:rFonts w:ascii="Cambria" w:hAnsi="Cambria"/>
          <w:sz w:val="20"/>
          <w:szCs w:val="20"/>
          <w:lang w:val="sr-Latn-CS"/>
        </w:rPr>
      </w:pPr>
    </w:p>
    <w:p w:rsidR="00D0720C" w:rsidRDefault="00D0720C"/>
    <w:sectPr w:rsidR="00D0720C" w:rsidSect="0011752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FAD"/>
    <w:multiLevelType w:val="hybridMultilevel"/>
    <w:tmpl w:val="03AC5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11A"/>
    <w:multiLevelType w:val="hybridMultilevel"/>
    <w:tmpl w:val="95FEC9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2F5273E"/>
    <w:multiLevelType w:val="hybridMultilevel"/>
    <w:tmpl w:val="A6F0E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FCB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D57FA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F1199"/>
    <w:rsid w:val="00085407"/>
    <w:rsid w:val="000B28DD"/>
    <w:rsid w:val="000B3B40"/>
    <w:rsid w:val="000C6307"/>
    <w:rsid w:val="000C7207"/>
    <w:rsid w:val="000D51CB"/>
    <w:rsid w:val="000D78B0"/>
    <w:rsid w:val="00117524"/>
    <w:rsid w:val="001224E6"/>
    <w:rsid w:val="00197437"/>
    <w:rsid w:val="00227967"/>
    <w:rsid w:val="002618B1"/>
    <w:rsid w:val="002825C4"/>
    <w:rsid w:val="002A5CF2"/>
    <w:rsid w:val="002C07C5"/>
    <w:rsid w:val="0034552D"/>
    <w:rsid w:val="003A21B8"/>
    <w:rsid w:val="003F217C"/>
    <w:rsid w:val="003F37AF"/>
    <w:rsid w:val="00467C31"/>
    <w:rsid w:val="0048509F"/>
    <w:rsid w:val="0048548A"/>
    <w:rsid w:val="004C05AD"/>
    <w:rsid w:val="004F488A"/>
    <w:rsid w:val="005453E2"/>
    <w:rsid w:val="00584570"/>
    <w:rsid w:val="00591BBA"/>
    <w:rsid w:val="00597035"/>
    <w:rsid w:val="006127AE"/>
    <w:rsid w:val="006A5EA0"/>
    <w:rsid w:val="006B32D2"/>
    <w:rsid w:val="007468A1"/>
    <w:rsid w:val="00767542"/>
    <w:rsid w:val="0078694E"/>
    <w:rsid w:val="00790CC6"/>
    <w:rsid w:val="007C2D6D"/>
    <w:rsid w:val="007E02DF"/>
    <w:rsid w:val="007E5B75"/>
    <w:rsid w:val="00841083"/>
    <w:rsid w:val="008C7469"/>
    <w:rsid w:val="00913B36"/>
    <w:rsid w:val="0091513D"/>
    <w:rsid w:val="009220B6"/>
    <w:rsid w:val="0099238E"/>
    <w:rsid w:val="009B2724"/>
    <w:rsid w:val="00A05307"/>
    <w:rsid w:val="00AD06C4"/>
    <w:rsid w:val="00AD64CB"/>
    <w:rsid w:val="00B030D6"/>
    <w:rsid w:val="00B55A73"/>
    <w:rsid w:val="00B72406"/>
    <w:rsid w:val="00B762EF"/>
    <w:rsid w:val="00BB2EA1"/>
    <w:rsid w:val="00C362C7"/>
    <w:rsid w:val="00C72841"/>
    <w:rsid w:val="00CF00AF"/>
    <w:rsid w:val="00D00BF8"/>
    <w:rsid w:val="00D0720C"/>
    <w:rsid w:val="00D30C18"/>
    <w:rsid w:val="00D851D4"/>
    <w:rsid w:val="00E35718"/>
    <w:rsid w:val="00EA0969"/>
    <w:rsid w:val="00EB2E40"/>
    <w:rsid w:val="00ED54C1"/>
    <w:rsid w:val="00F10102"/>
    <w:rsid w:val="00F5367A"/>
    <w:rsid w:val="00F72EBD"/>
    <w:rsid w:val="00FC1490"/>
    <w:rsid w:val="00FD28EB"/>
    <w:rsid w:val="00FD58F6"/>
    <w:rsid w:val="00FF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9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F11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F1199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F11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11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1199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F11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FF1199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F1199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FF1199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customStyle="1" w:styleId="apple-converted-space">
    <w:name w:val="apple-converted-space"/>
    <w:basedOn w:val="DefaultParagraphFont"/>
    <w:rsid w:val="00FF1199"/>
  </w:style>
  <w:style w:type="character" w:styleId="Hyperlink">
    <w:name w:val="Hyperlink"/>
    <w:basedOn w:val="DefaultParagraphFont"/>
    <w:uiPriority w:val="99"/>
    <w:unhideWhenUsed/>
    <w:rsid w:val="00BB2E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uckovic@jura.kg.ac.rs" TargetMode="External"/><Relationship Id="rId5" Type="http://schemas.openxmlformats.org/officeDocument/2006/relationships/hyperlink" Target="mailto:batavelj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4</cp:revision>
  <dcterms:created xsi:type="dcterms:W3CDTF">2018-09-11T12:18:00Z</dcterms:created>
  <dcterms:modified xsi:type="dcterms:W3CDTF">2019-08-16T21:17:00Z</dcterms:modified>
</cp:coreProperties>
</file>