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AC" w:rsidRPr="00B6154E" w:rsidRDefault="00623EAC" w:rsidP="00623EAC">
      <w:pPr>
        <w:spacing w:after="240"/>
        <w:jc w:val="center"/>
        <w:rPr>
          <w:rFonts w:ascii="Cambria" w:hAnsi="Cambria"/>
          <w:b/>
          <w:caps/>
          <w:sz w:val="20"/>
          <w:szCs w:val="20"/>
          <w:lang w:val="sr-Cyrl-RS"/>
        </w:rPr>
      </w:pPr>
      <w:r w:rsidRPr="00B6154E">
        <w:rPr>
          <w:rFonts w:ascii="Cambria" w:hAnsi="Cambria"/>
          <w:b/>
          <w:caps/>
          <w:sz w:val="20"/>
          <w:szCs w:val="20"/>
          <w:lang w:val="sr-Cyrl-RS"/>
        </w:rPr>
        <w:t>ТАБЕЛА ЗА УНОС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83"/>
        <w:gridCol w:w="2762"/>
      </w:tblGrid>
      <w:tr w:rsidR="00623EAC" w:rsidRPr="00B6154E" w:rsidTr="00CD7FDC">
        <w:trPr>
          <w:jc w:val="center"/>
        </w:trPr>
        <w:tc>
          <w:tcPr>
            <w:tcW w:w="5883" w:type="dxa"/>
            <w:shd w:val="clear" w:color="auto" w:fill="B4C6E7" w:themeFill="accent5" w:themeFillTint="66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Назив високошколске установе</w:t>
            </w:r>
          </w:p>
        </w:tc>
        <w:tc>
          <w:tcPr>
            <w:tcW w:w="2762" w:type="dxa"/>
            <w:shd w:val="clear" w:color="auto" w:fill="B4C6E7" w:themeFill="accent5" w:themeFillTint="66"/>
            <w:vAlign w:val="center"/>
          </w:tcPr>
          <w:p w:rsidR="00623EAC" w:rsidRPr="00B6154E" w:rsidRDefault="00707D84" w:rsidP="00707D8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Правни факултет Универзитета у Крагујевцу</w:t>
            </w:r>
          </w:p>
        </w:tc>
      </w:tr>
      <w:tr w:rsidR="00623EAC" w:rsidRPr="00B6154E" w:rsidTr="00CD7FDC">
        <w:trPr>
          <w:jc w:val="center"/>
        </w:trPr>
        <w:tc>
          <w:tcPr>
            <w:tcW w:w="5883" w:type="dxa"/>
            <w:shd w:val="clear" w:color="auto" w:fill="B4C6E7" w:themeFill="accent5" w:themeFillTint="66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Назив студијског програма</w:t>
            </w:r>
          </w:p>
        </w:tc>
        <w:tc>
          <w:tcPr>
            <w:tcW w:w="2762" w:type="dxa"/>
            <w:shd w:val="clear" w:color="auto" w:fill="B4C6E7" w:themeFill="accent5" w:themeFillTint="66"/>
            <w:vAlign w:val="center"/>
          </w:tcPr>
          <w:p w:rsidR="00623EAC" w:rsidRPr="00B6154E" w:rsidRDefault="00707D84" w:rsidP="00CD7FDC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 xml:space="preserve">ОАС </w:t>
            </w:r>
          </w:p>
        </w:tc>
      </w:tr>
      <w:tr w:rsidR="00623EAC" w:rsidRPr="00B6154E" w:rsidTr="00CD7FDC">
        <w:trPr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1.Просечан успех четворогодишњег средњег образовања</w:t>
            </w:r>
          </w:p>
        </w:tc>
        <w:tc>
          <w:tcPr>
            <w:tcW w:w="2762" w:type="dxa"/>
            <w:vAlign w:val="center"/>
          </w:tcPr>
          <w:p w:rsidR="00623EAC" w:rsidRPr="00B6154E" w:rsidRDefault="001B2D6C" w:rsidP="00CD7FDC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4</w:t>
            </w:r>
            <w:r w:rsidR="006F1A45"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0</w:t>
            </w:r>
          </w:p>
        </w:tc>
      </w:tr>
      <w:tr w:rsidR="00623EAC" w:rsidRPr="00B6154E" w:rsidTr="00CD7FDC">
        <w:trPr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2. Успех на матурском испиту из Српског/Матерњег језика и књижевности</w:t>
            </w:r>
          </w:p>
        </w:tc>
        <w:tc>
          <w:tcPr>
            <w:tcW w:w="2762" w:type="dxa"/>
            <w:vAlign w:val="center"/>
          </w:tcPr>
          <w:p w:rsidR="00623EAC" w:rsidRPr="00B6154E" w:rsidRDefault="00572516" w:rsidP="00CD7FDC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2</w:t>
            </w:r>
            <w:r w:rsidR="00707D84"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0</w:t>
            </w:r>
          </w:p>
        </w:tc>
      </w:tr>
      <w:tr w:rsidR="00623EAC" w:rsidRPr="00B6154E" w:rsidTr="00CD7FDC">
        <w:trPr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bookmarkStart w:id="0" w:name="_GoBack"/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3. Успех на матурском испиту из Математике</w:t>
            </w:r>
          </w:p>
        </w:tc>
        <w:tc>
          <w:tcPr>
            <w:tcW w:w="2762" w:type="dxa"/>
            <w:vAlign w:val="center"/>
          </w:tcPr>
          <w:p w:rsidR="00623EAC" w:rsidRPr="00B6154E" w:rsidRDefault="00572516" w:rsidP="00CD7FDC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2</w:t>
            </w:r>
            <w:r w:rsidR="00707D84"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0</w:t>
            </w:r>
          </w:p>
        </w:tc>
      </w:tr>
      <w:bookmarkEnd w:id="0"/>
      <w:tr w:rsidR="00623EAC" w:rsidRPr="00B6154E" w:rsidTr="00CD7FDC">
        <w:trPr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 xml:space="preserve">4. Успех на матурском испиту из предмета који/е је факултет одредио са Листе општеобразовних предмета </w:t>
            </w:r>
          </w:p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 w:rsidRPr="00B6154E">
              <w:rPr>
                <w:rFonts w:ascii="Cambria" w:hAnsi="Cambria"/>
                <w:i/>
                <w:sz w:val="20"/>
                <w:szCs w:val="20"/>
                <w:lang w:val="sr-Cyrl-RS"/>
              </w:rPr>
              <w:t>за гимназије и стручне/уметничке образовне профиле који немају директну проходност</w:t>
            </w: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762" w:type="dxa"/>
            <w:vAlign w:val="center"/>
          </w:tcPr>
          <w:p w:rsidR="00623EAC" w:rsidRPr="002652C4" w:rsidRDefault="002652C4" w:rsidP="00CD7FDC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2652C4">
              <w:rPr>
                <w:rFonts w:ascii="Cambria" w:hAnsi="Cambria"/>
                <w:b/>
                <w:sz w:val="20"/>
                <w:szCs w:val="20"/>
                <w:lang w:val="sr-Cyrl-RS"/>
              </w:rPr>
              <w:t>20</w:t>
            </w:r>
          </w:p>
        </w:tc>
      </w:tr>
      <w:tr w:rsidR="00623EAC" w:rsidRPr="00B6154E" w:rsidTr="00CD7FDC">
        <w:trPr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4а. Навести који се општеобразовни предмети са Листе вреднују</w:t>
            </w:r>
          </w:p>
        </w:tc>
        <w:tc>
          <w:tcPr>
            <w:tcW w:w="2762" w:type="dxa"/>
            <w:vAlign w:val="center"/>
          </w:tcPr>
          <w:p w:rsidR="00623EAC" w:rsidRPr="00B6154E" w:rsidRDefault="00AD1CE2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Страни језик</w:t>
            </w:r>
          </w:p>
          <w:p w:rsidR="00AD1CE2" w:rsidRPr="00B6154E" w:rsidRDefault="00AD1CE2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Историја</w:t>
            </w:r>
          </w:p>
          <w:p w:rsidR="00AD1CE2" w:rsidRPr="00B6154E" w:rsidRDefault="00AD1CE2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Географија</w:t>
            </w:r>
          </w:p>
          <w:p w:rsidR="00AD1CE2" w:rsidRPr="00B6154E" w:rsidRDefault="00AD1CE2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Физика</w:t>
            </w:r>
          </w:p>
          <w:p w:rsidR="00AD1CE2" w:rsidRPr="00B6154E" w:rsidRDefault="00AD1CE2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Хемија</w:t>
            </w:r>
          </w:p>
          <w:p w:rsidR="00AD1CE2" w:rsidRPr="00B6154E" w:rsidRDefault="00AD1CE2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Биологија</w:t>
            </w:r>
          </w:p>
          <w:p w:rsidR="00AD1CE2" w:rsidRPr="00B6154E" w:rsidRDefault="00AD1CE2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Српски као матерњи језик (само за ученике који су полагали на језику неке од националних мањина)</w:t>
            </w:r>
          </w:p>
          <w:p w:rsidR="003B288E" w:rsidRPr="00B6154E" w:rsidRDefault="003B288E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Уметнички наставни предмет</w:t>
            </w:r>
          </w:p>
          <w:p w:rsidR="00AD1CE2" w:rsidRPr="00B6154E" w:rsidRDefault="00AD1CE2" w:rsidP="00AD1CE2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</w:p>
        </w:tc>
      </w:tr>
      <w:tr w:rsidR="00623EAC" w:rsidRPr="00B6154E" w:rsidTr="00CD7FDC">
        <w:trPr>
          <w:trHeight w:val="1047"/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5.</w:t>
            </w:r>
            <w:r w:rsidRPr="00B6154E">
              <w:rPr>
                <w:sz w:val="20"/>
                <w:szCs w:val="20"/>
              </w:rPr>
              <w:t xml:space="preserve"> </w:t>
            </w: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Успех из теоријског дела стручног/уметничког матурског испита</w:t>
            </w:r>
          </w:p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(</w:t>
            </w:r>
            <w:r w:rsidRPr="00B6154E">
              <w:rPr>
                <w:rFonts w:ascii="Cambria" w:hAnsi="Cambria"/>
                <w:i/>
                <w:sz w:val="20"/>
                <w:szCs w:val="20"/>
                <w:lang w:val="sr-Cyrl-RS"/>
              </w:rPr>
              <w:t>за стручне/уметничке  образовне профиле који имају директну проходност</w:t>
            </w: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2762" w:type="dxa"/>
            <w:vAlign w:val="center"/>
          </w:tcPr>
          <w:p w:rsidR="00623EAC" w:rsidRPr="00B6154E" w:rsidRDefault="00572516" w:rsidP="00CD7FDC">
            <w:pPr>
              <w:spacing w:before="120" w:after="120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2</w:t>
            </w:r>
            <w:r w:rsidR="00707D84"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0</w:t>
            </w:r>
          </w:p>
        </w:tc>
      </w:tr>
      <w:tr w:rsidR="00623EAC" w:rsidRPr="00B6154E" w:rsidTr="00CD7FDC">
        <w:trPr>
          <w:trHeight w:val="980"/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5а. Навести прецизно који стручни и уметнички образовни профили имају директну проходност за одређени студијски програм</w:t>
            </w:r>
          </w:p>
        </w:tc>
        <w:tc>
          <w:tcPr>
            <w:tcW w:w="2762" w:type="dxa"/>
            <w:vAlign w:val="center"/>
          </w:tcPr>
          <w:p w:rsidR="00623EAC" w:rsidRPr="00B6154E" w:rsidRDefault="00AD1CE2" w:rsidP="000F62CC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Сви образовни профили</w:t>
            </w:r>
          </w:p>
        </w:tc>
      </w:tr>
      <w:tr w:rsidR="00623EAC" w:rsidRPr="00B6154E" w:rsidTr="00CD7FDC">
        <w:trPr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6. Успех на додатним испитима за проверу знања, склоности и способности</w:t>
            </w:r>
          </w:p>
        </w:tc>
        <w:tc>
          <w:tcPr>
            <w:tcW w:w="2762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623EAC" w:rsidRPr="00B6154E" w:rsidTr="00CD7FDC">
        <w:trPr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6а. Навести врсту испита</w:t>
            </w:r>
          </w:p>
        </w:tc>
        <w:tc>
          <w:tcPr>
            <w:tcW w:w="2762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</w:p>
        </w:tc>
      </w:tr>
      <w:tr w:rsidR="00623EAC" w:rsidRPr="00B6154E" w:rsidTr="00CD7FDC">
        <w:trPr>
          <w:jc w:val="center"/>
        </w:trPr>
        <w:tc>
          <w:tcPr>
            <w:tcW w:w="5883" w:type="dxa"/>
            <w:vAlign w:val="center"/>
          </w:tcPr>
          <w:p w:rsidR="00623EAC" w:rsidRPr="00B6154E" w:rsidRDefault="00623EAC" w:rsidP="00CD7FDC">
            <w:pPr>
              <w:spacing w:before="120" w:after="120"/>
              <w:rPr>
                <w:rFonts w:ascii="Cambria" w:hAnsi="Cambria"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sz w:val="20"/>
                <w:szCs w:val="20"/>
                <w:lang w:val="sr-Cyrl-RS"/>
              </w:rPr>
              <w:t>7. Успех на такмичењима које вреднује факултет</w:t>
            </w:r>
          </w:p>
        </w:tc>
        <w:tc>
          <w:tcPr>
            <w:tcW w:w="2762" w:type="dxa"/>
            <w:vAlign w:val="center"/>
          </w:tcPr>
          <w:p w:rsidR="00623EAC" w:rsidRPr="00B6154E" w:rsidRDefault="00575603" w:rsidP="00B6154E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lang w:val="sr-Cyrl-RS"/>
              </w:rPr>
            </w:pPr>
            <w:r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>Једна од прве три награде на републичким такмичењима</w:t>
            </w:r>
            <w:r w:rsidR="00B6154E" w:rsidRPr="00B6154E">
              <w:rPr>
                <w:rFonts w:ascii="Cambria" w:hAnsi="Cambria"/>
                <w:b/>
                <w:sz w:val="20"/>
                <w:szCs w:val="20"/>
                <w:lang w:val="sr-Cyrl-RS"/>
              </w:rPr>
              <w:t xml:space="preserve"> у организацији Министарства</w:t>
            </w:r>
          </w:p>
        </w:tc>
      </w:tr>
    </w:tbl>
    <w:p w:rsidR="00623EAC" w:rsidRPr="00B6154E" w:rsidRDefault="00623EAC" w:rsidP="00623EAC">
      <w:pPr>
        <w:spacing w:after="240"/>
        <w:jc w:val="both"/>
        <w:rPr>
          <w:rFonts w:ascii="Cambria" w:hAnsi="Cambria"/>
          <w:sz w:val="20"/>
          <w:szCs w:val="20"/>
          <w:lang w:val="sr-Cyrl-RS"/>
        </w:rPr>
      </w:pPr>
    </w:p>
    <w:p w:rsidR="001D34AB" w:rsidRPr="00B6154E" w:rsidRDefault="001D34AB">
      <w:pPr>
        <w:rPr>
          <w:sz w:val="20"/>
          <w:szCs w:val="20"/>
        </w:rPr>
      </w:pPr>
    </w:p>
    <w:sectPr w:rsidR="001D34AB" w:rsidRPr="00B6154E" w:rsidSect="004555CF">
      <w:footerReference w:type="default" r:id="rId6"/>
      <w:pgSz w:w="11907" w:h="16840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14B" w:rsidRDefault="00FE414B">
      <w:pPr>
        <w:spacing w:after="0" w:line="240" w:lineRule="auto"/>
      </w:pPr>
      <w:r>
        <w:separator/>
      </w:r>
    </w:p>
  </w:endnote>
  <w:endnote w:type="continuationSeparator" w:id="0">
    <w:p w:rsidR="00FE414B" w:rsidRDefault="00FE4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7881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1B01" w:rsidRDefault="00623E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2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1B01" w:rsidRDefault="00FE4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14B" w:rsidRDefault="00FE414B">
      <w:pPr>
        <w:spacing w:after="0" w:line="240" w:lineRule="auto"/>
      </w:pPr>
      <w:r>
        <w:separator/>
      </w:r>
    </w:p>
  </w:footnote>
  <w:footnote w:type="continuationSeparator" w:id="0">
    <w:p w:rsidR="00FE414B" w:rsidRDefault="00FE4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AC"/>
    <w:rsid w:val="00074547"/>
    <w:rsid w:val="000F04E6"/>
    <w:rsid w:val="000F62CC"/>
    <w:rsid w:val="001B2D6C"/>
    <w:rsid w:val="001D34AB"/>
    <w:rsid w:val="002652C4"/>
    <w:rsid w:val="003B288E"/>
    <w:rsid w:val="00572516"/>
    <w:rsid w:val="00575603"/>
    <w:rsid w:val="00591704"/>
    <w:rsid w:val="00623EAC"/>
    <w:rsid w:val="006F1A45"/>
    <w:rsid w:val="00707D84"/>
    <w:rsid w:val="00760A12"/>
    <w:rsid w:val="00845E54"/>
    <w:rsid w:val="00A56B7E"/>
    <w:rsid w:val="00AD1CE2"/>
    <w:rsid w:val="00B6154E"/>
    <w:rsid w:val="00FE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C76D"/>
  <w15:chartTrackingRefBased/>
  <w15:docId w15:val="{F447B71C-B4EA-4C84-8994-39120091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AC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3EAC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23E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EAC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ilija obric</cp:lastModifiedBy>
  <cp:revision>2</cp:revision>
  <cp:lastPrinted>2022-12-21T10:06:00Z</cp:lastPrinted>
  <dcterms:created xsi:type="dcterms:W3CDTF">2023-04-05T11:48:00Z</dcterms:created>
  <dcterms:modified xsi:type="dcterms:W3CDTF">2023-04-05T11:48:00Z</dcterms:modified>
</cp:coreProperties>
</file>