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FF334" w14:textId="2D64D7E8" w:rsidR="005F37D4" w:rsidRPr="00C83E2D" w:rsidRDefault="00BA144D" w:rsidP="00BA144D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Информације за студенте – </w:t>
      </w:r>
      <w:r w:rsidR="001810D8">
        <w:rPr>
          <w:rFonts w:ascii="Times New Roman" w:hAnsi="Times New Roman" w:cs="Times New Roman"/>
          <w:sz w:val="24"/>
          <w:szCs w:val="24"/>
          <w:lang w:val="sr-Cyrl-RS"/>
        </w:rPr>
        <w:t xml:space="preserve">издвојени </w:t>
      </w:r>
      <w:r>
        <w:rPr>
          <w:rFonts w:ascii="Times New Roman" w:hAnsi="Times New Roman" w:cs="Times New Roman"/>
          <w:sz w:val="24"/>
          <w:szCs w:val="24"/>
          <w:lang w:val="sr-Cyrl-RS"/>
        </w:rPr>
        <w:t>закључци са седнице Колегијума Универзитета у Крагујевцу од 01.04.2025. године</w:t>
      </w:r>
    </w:p>
    <w:p w14:paraId="10220416" w14:textId="34E786FC" w:rsidR="005F37D4" w:rsidRPr="00C83E2D" w:rsidRDefault="005F37D4" w:rsidP="005F37D4">
      <w:pPr>
        <w:pStyle w:val="ListParagraph"/>
        <w:numPr>
          <w:ilvl w:val="0"/>
          <w:numId w:val="1"/>
        </w:numPr>
        <w:tabs>
          <w:tab w:val="left" w:pos="426"/>
        </w:tabs>
        <w:spacing w:before="120" w:after="120"/>
        <w:ind w:left="426" w:hanging="349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83E2D">
        <w:rPr>
          <w:rFonts w:ascii="Times New Roman" w:hAnsi="Times New Roman" w:cs="Times New Roman"/>
          <w:sz w:val="24"/>
          <w:szCs w:val="24"/>
          <w:lang w:val="sr-Cyrl-RS"/>
        </w:rPr>
        <w:t xml:space="preserve">Колегијум Универзитета у Крагујевцу недвосмислено пружа подршку студентима у испуњењу њихових захтева и позива надлежне државне органе да испуне све преостале студентске захтеве у циљу потпуне нормализације наставног процеса на универзитетима. Колегијум Универзитета у Крагујевцу истиче да су студенти у претходним месецима својим деловањем скренули пажњу на значајне друштвене проблеме и то на начин који није забележен у модерној историји наше државе протестним окупљањима на миран и достојанствен начин. </w:t>
      </w:r>
    </w:p>
    <w:p w14:paraId="04036C94" w14:textId="77777777" w:rsidR="005F37D4" w:rsidRPr="00C83E2D" w:rsidRDefault="005F37D4" w:rsidP="005F37D4">
      <w:pPr>
        <w:pStyle w:val="ListParagraph"/>
        <w:numPr>
          <w:ilvl w:val="0"/>
          <w:numId w:val="1"/>
        </w:numPr>
        <w:tabs>
          <w:tab w:val="left" w:pos="426"/>
        </w:tabs>
        <w:spacing w:before="120" w:after="120"/>
        <w:ind w:left="426" w:hanging="349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83E2D">
        <w:rPr>
          <w:rFonts w:ascii="Times New Roman" w:hAnsi="Times New Roman" w:cs="Times New Roman"/>
          <w:sz w:val="24"/>
          <w:szCs w:val="24"/>
          <w:lang w:val="sr-Cyrl-RS"/>
        </w:rPr>
        <w:t xml:space="preserve">Колегијум је анализирајући трајање блокаде наставе, прелиминарне планове надокнаде наставе и важеће прописе, утврдио да је у овом тренутку завршетак школске 2024/2025 године озбиљно угрожен и изразио дубоку забринутост због последица по академски статус свих студената и права која се стичу по основу редовног студирања у случају немогућности завршетка школске године. </w:t>
      </w:r>
    </w:p>
    <w:p w14:paraId="1269202B" w14:textId="77777777" w:rsidR="005F37D4" w:rsidRPr="00C83E2D" w:rsidRDefault="005F37D4" w:rsidP="005F37D4">
      <w:pPr>
        <w:pStyle w:val="ListParagraph"/>
        <w:numPr>
          <w:ilvl w:val="0"/>
          <w:numId w:val="1"/>
        </w:numPr>
        <w:tabs>
          <w:tab w:val="left" w:pos="426"/>
        </w:tabs>
        <w:spacing w:before="120" w:after="120"/>
        <w:ind w:left="426" w:hanging="349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83E2D">
        <w:rPr>
          <w:rFonts w:ascii="Times New Roman" w:hAnsi="Times New Roman" w:cs="Times New Roman"/>
          <w:sz w:val="24"/>
          <w:szCs w:val="24"/>
          <w:lang w:val="sr-Cyrl-RS"/>
        </w:rPr>
        <w:t xml:space="preserve">На основу обављених анализа степена реализације наставе и планова надокнаде исте Колегијум је предложио да Сенат донесе одлуку о продужењу школске године до 31.10.2025. године. </w:t>
      </w:r>
    </w:p>
    <w:p w14:paraId="6603C026" w14:textId="77777777" w:rsidR="005F37D4" w:rsidRPr="00C83E2D" w:rsidRDefault="005F37D4" w:rsidP="005F37D4">
      <w:pPr>
        <w:pStyle w:val="ListParagraph"/>
        <w:numPr>
          <w:ilvl w:val="0"/>
          <w:numId w:val="1"/>
        </w:numPr>
        <w:tabs>
          <w:tab w:val="left" w:pos="426"/>
        </w:tabs>
        <w:spacing w:before="120" w:after="120"/>
        <w:ind w:left="426" w:hanging="349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83E2D">
        <w:rPr>
          <w:rFonts w:ascii="Times New Roman" w:hAnsi="Times New Roman" w:cs="Times New Roman"/>
          <w:sz w:val="24"/>
          <w:szCs w:val="24"/>
          <w:lang w:val="sr-Cyrl-RS"/>
        </w:rPr>
        <w:t>Колегијум универзитета који чине одговорна лица за пословање универзитета и факултета истиче да од рада универзитета и факултета зависи судбина преко 16000 студената и око 1500 запослених. Имајући у виду да је чланом 101. став 2. тачка 2) Закона о високом образовању прописано да студент има право на благовремено и тачно информисање о питањима која се односе на студије, неопходно је да факултети благовремено обавесте све студенте да је 22.04.2025. године последњи дан за наставак школске 2024/2025 године. Након наведеног датума Универзитет у Крагујевцу и факултети у његовом саставу више неће бити у могућности да успешно реализују наставни процес, испитне рокове, стручну и педагошку праксу, као и остале академске обавезе у складу са важећим прописима и на начин којим би се гарантовала законитост рада факултета и квалитет наставе. О наведеним чињеницама руководства факултета ће обавестити све студенте путем имејла и објављивањем обавештења на интернет страници факултета.</w:t>
      </w:r>
    </w:p>
    <w:p w14:paraId="38EF6A4A" w14:textId="77777777" w:rsidR="005F37D4" w:rsidRPr="00C83E2D" w:rsidRDefault="005F37D4" w:rsidP="005F37D4">
      <w:pPr>
        <w:pStyle w:val="ListParagraph"/>
        <w:numPr>
          <w:ilvl w:val="0"/>
          <w:numId w:val="1"/>
        </w:numPr>
        <w:tabs>
          <w:tab w:val="left" w:pos="426"/>
        </w:tabs>
        <w:spacing w:before="120" w:after="120"/>
        <w:ind w:left="426" w:hanging="349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83E2D">
        <w:rPr>
          <w:rFonts w:ascii="Times New Roman" w:hAnsi="Times New Roman" w:cs="Times New Roman"/>
          <w:sz w:val="24"/>
          <w:szCs w:val="24"/>
          <w:lang w:val="sr-Cyrl-RS"/>
        </w:rPr>
        <w:t xml:space="preserve">Неопходно је да руководства факултета, наставници и студенти започну дијалог у циљу изналажења модела за организацију наставе и испита уз поштовање  права студената на миран протест и исказивање мишљења али уз потпуну одговорност према целокупној академској заједници. </w:t>
      </w:r>
    </w:p>
    <w:p w14:paraId="0C29EFB6" w14:textId="015B0CFB" w:rsidR="005F37D4" w:rsidRPr="00C83E2D" w:rsidRDefault="005F37D4" w:rsidP="005F37D4">
      <w:pPr>
        <w:pStyle w:val="ListParagraph"/>
        <w:numPr>
          <w:ilvl w:val="0"/>
          <w:numId w:val="1"/>
        </w:numPr>
        <w:tabs>
          <w:tab w:val="left" w:pos="426"/>
        </w:tabs>
        <w:spacing w:before="120" w:after="120"/>
        <w:ind w:left="426" w:hanging="349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83E2D">
        <w:rPr>
          <w:rFonts w:ascii="Times New Roman" w:hAnsi="Times New Roman" w:cs="Times New Roman"/>
          <w:sz w:val="24"/>
          <w:szCs w:val="24"/>
          <w:lang w:val="sr-Cyrl-RS"/>
        </w:rPr>
        <w:t xml:space="preserve">У случају немогућности реализације школске године, према прописима које важе на дан 01.04.2025. године постоји реална опасност од наступања негативних последица по статус студената, </w:t>
      </w:r>
      <w:r>
        <w:rPr>
          <w:rFonts w:ascii="Times New Roman" w:hAnsi="Times New Roman" w:cs="Times New Roman"/>
          <w:sz w:val="24"/>
          <w:szCs w:val="24"/>
          <w:lang w:val="sr-Cyrl-RS"/>
        </w:rPr>
        <w:t>као ш</w:t>
      </w:r>
      <w:r w:rsidR="00BA144D">
        <w:rPr>
          <w:rFonts w:ascii="Times New Roman" w:hAnsi="Times New Roman" w:cs="Times New Roman"/>
          <w:sz w:val="24"/>
          <w:szCs w:val="24"/>
          <w:lang w:val="sr-Cyrl-RS"/>
        </w:rPr>
        <w:t>то</w:t>
      </w:r>
      <w:r w:rsidRPr="00C83E2D">
        <w:rPr>
          <w:rFonts w:ascii="Times New Roman" w:hAnsi="Times New Roman" w:cs="Times New Roman"/>
          <w:sz w:val="24"/>
          <w:szCs w:val="24"/>
          <w:lang w:val="sr-Cyrl-RS"/>
        </w:rPr>
        <w:t xml:space="preserve"> су: </w:t>
      </w:r>
    </w:p>
    <w:p w14:paraId="3FDDC0C1" w14:textId="77777777" w:rsidR="005F37D4" w:rsidRPr="00C83E2D" w:rsidRDefault="005F37D4" w:rsidP="005F37D4">
      <w:pPr>
        <w:pStyle w:val="ListParagraph"/>
        <w:numPr>
          <w:ilvl w:val="0"/>
          <w:numId w:val="3"/>
        </w:numPr>
        <w:spacing w:before="120" w:after="120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83E2D">
        <w:rPr>
          <w:rFonts w:ascii="Times New Roman" w:hAnsi="Times New Roman" w:cs="Times New Roman"/>
          <w:sz w:val="24"/>
          <w:szCs w:val="24"/>
          <w:lang w:val="sr-Cyrl-RS"/>
        </w:rPr>
        <w:t xml:space="preserve">обнова године за све студенте, </w:t>
      </w:r>
    </w:p>
    <w:p w14:paraId="39388953" w14:textId="77777777" w:rsidR="005F37D4" w:rsidRPr="00C83E2D" w:rsidRDefault="005F37D4" w:rsidP="005F37D4">
      <w:pPr>
        <w:pStyle w:val="ListParagraph"/>
        <w:numPr>
          <w:ilvl w:val="0"/>
          <w:numId w:val="3"/>
        </w:numPr>
        <w:spacing w:before="120" w:after="120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83E2D">
        <w:rPr>
          <w:rFonts w:ascii="Times New Roman" w:hAnsi="Times New Roman" w:cs="Times New Roman"/>
          <w:sz w:val="24"/>
          <w:szCs w:val="24"/>
          <w:lang w:val="sr-Cyrl-RS"/>
        </w:rPr>
        <w:t xml:space="preserve">губитак статуса студента који се финансира из буџета, </w:t>
      </w:r>
    </w:p>
    <w:p w14:paraId="48F90D7E" w14:textId="77777777" w:rsidR="005F37D4" w:rsidRPr="00C83E2D" w:rsidRDefault="005F37D4" w:rsidP="005F37D4">
      <w:pPr>
        <w:pStyle w:val="ListParagraph"/>
        <w:numPr>
          <w:ilvl w:val="0"/>
          <w:numId w:val="3"/>
        </w:numPr>
        <w:spacing w:before="120" w:after="120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83E2D">
        <w:rPr>
          <w:rFonts w:ascii="Times New Roman" w:hAnsi="Times New Roman" w:cs="Times New Roman"/>
          <w:sz w:val="24"/>
          <w:szCs w:val="24"/>
          <w:lang w:val="sr-Cyrl-RS"/>
        </w:rPr>
        <w:t xml:space="preserve">губитак права на студентске стипендије и кредите, </w:t>
      </w:r>
    </w:p>
    <w:p w14:paraId="15877A89" w14:textId="77777777" w:rsidR="005F37D4" w:rsidRPr="00C83E2D" w:rsidRDefault="005F37D4" w:rsidP="005F37D4">
      <w:pPr>
        <w:pStyle w:val="ListParagraph"/>
        <w:numPr>
          <w:ilvl w:val="0"/>
          <w:numId w:val="3"/>
        </w:numPr>
        <w:spacing w:before="120" w:after="120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83E2D">
        <w:rPr>
          <w:rFonts w:ascii="Times New Roman" w:hAnsi="Times New Roman" w:cs="Times New Roman"/>
          <w:sz w:val="24"/>
          <w:szCs w:val="24"/>
          <w:lang w:val="sr-Cyrl-RS"/>
        </w:rPr>
        <w:t>губитак права на студентски дом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 исхрану</w:t>
      </w:r>
      <w:r w:rsidRPr="00C83E2D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14:paraId="0974927E" w14:textId="77777777" w:rsidR="005F37D4" w:rsidRPr="00C83E2D" w:rsidRDefault="005F37D4" w:rsidP="005F37D4">
      <w:pPr>
        <w:pStyle w:val="ListParagraph"/>
        <w:numPr>
          <w:ilvl w:val="0"/>
          <w:numId w:val="3"/>
        </w:numPr>
        <w:spacing w:before="120" w:after="120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83E2D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губитак права на породичне пензије за студенте који то право остварују и др.</w:t>
      </w:r>
    </w:p>
    <w:p w14:paraId="27CBAD0E" w14:textId="77777777" w:rsidR="003F38DF" w:rsidRDefault="003F38DF"/>
    <w:sectPr w:rsidR="003F38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F455D"/>
    <w:multiLevelType w:val="hybridMultilevel"/>
    <w:tmpl w:val="759C64A2"/>
    <w:lvl w:ilvl="0" w:tplc="08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F5F25BE"/>
    <w:multiLevelType w:val="hybridMultilevel"/>
    <w:tmpl w:val="4F2488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D43D1"/>
    <w:multiLevelType w:val="hybridMultilevel"/>
    <w:tmpl w:val="FB62A64C"/>
    <w:lvl w:ilvl="0" w:tplc="152A6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B956BBE2">
      <w:start w:val="1"/>
      <w:numFmt w:val="upperRoman"/>
      <w:lvlText w:val="%2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775306">
    <w:abstractNumId w:val="1"/>
  </w:num>
  <w:num w:numId="2" w16cid:durableId="383994129">
    <w:abstractNumId w:val="2"/>
  </w:num>
  <w:num w:numId="3" w16cid:durableId="1005061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7D4"/>
    <w:rsid w:val="001810D8"/>
    <w:rsid w:val="003F38DF"/>
    <w:rsid w:val="005F37D4"/>
    <w:rsid w:val="00B22889"/>
    <w:rsid w:val="00BA144D"/>
    <w:rsid w:val="00ED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65158"/>
  <w15:chartTrackingRefBased/>
  <w15:docId w15:val="{55613E5E-235E-4611-AD9A-4C360819A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7D4"/>
  </w:style>
  <w:style w:type="paragraph" w:styleId="Heading1">
    <w:name w:val="heading 1"/>
    <w:basedOn w:val="Normal"/>
    <w:next w:val="Normal"/>
    <w:link w:val="Heading1Char"/>
    <w:uiPriority w:val="9"/>
    <w:qFormat/>
    <w:rsid w:val="005F37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37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37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37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37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37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37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37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37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37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37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37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37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37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37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37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37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37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37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37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37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37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37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37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37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37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37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37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37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Lukić</dc:creator>
  <cp:keywords/>
  <dc:description/>
  <cp:lastModifiedBy>Marko Lukić</cp:lastModifiedBy>
  <cp:revision>2</cp:revision>
  <dcterms:created xsi:type="dcterms:W3CDTF">2025-04-02T21:42:00Z</dcterms:created>
  <dcterms:modified xsi:type="dcterms:W3CDTF">2025-04-02T22:11:00Z</dcterms:modified>
</cp:coreProperties>
</file>