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F334" w14:textId="2D64D7E8" w:rsidR="005F37D4" w:rsidRPr="00C83E2D" w:rsidRDefault="00BA144D" w:rsidP="00BA144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за студенте – </w:t>
      </w:r>
      <w:r w:rsidR="001810D8">
        <w:rPr>
          <w:rFonts w:ascii="Times New Roman" w:hAnsi="Times New Roman" w:cs="Times New Roman"/>
          <w:sz w:val="24"/>
          <w:szCs w:val="24"/>
          <w:lang w:val="sr-Cyrl-RS"/>
        </w:rPr>
        <w:t xml:space="preserve">издвојени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закључци са седнице Колегијума Универзитета у Крагујевцу од 01.04.2025. године</w:t>
      </w:r>
    </w:p>
    <w:p w14:paraId="10220416" w14:textId="34E786FC" w:rsidR="005F37D4" w:rsidRPr="00C83E2D" w:rsidRDefault="005F37D4" w:rsidP="005F37D4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/>
        <w:ind w:left="426" w:hanging="349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Колегијум Универзитета у Крагујевцу недвосмислено пружа подршку студентима у испуњењу њихових захтева и позива надлежне државне органе да испуне све преостале студентске захтеве у циљу потпуне нормализације наставног процеса на универзитетима. Колегијум Универзитета у Крагујевцу истиче да су студенти у претходним месецима својим деловањем скренули пажњу на значајне друштвене проблеме и то на начин који није забележен у модерној историји наше државе протестним окупљањима на миран и достојанствен начин. </w:t>
      </w:r>
    </w:p>
    <w:p w14:paraId="04036C94" w14:textId="77777777" w:rsidR="005F37D4" w:rsidRPr="00C83E2D" w:rsidRDefault="005F37D4" w:rsidP="005F37D4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/>
        <w:ind w:left="426" w:hanging="349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Колегијум је анализирајући трајање блокаде наставе, прелиминарне планове надокнаде наставе и важеће прописе, утврдио да је у овом тренутку завршетак школске 2024/2025 године озбиљно угрожен и изразио дубоку забринутост због последица по академски статус свих студената и права која се стичу по основу редовног студирања у случају немогућности завршетка школске године. </w:t>
      </w:r>
    </w:p>
    <w:p w14:paraId="1269202B" w14:textId="77777777" w:rsidR="005F37D4" w:rsidRPr="00C83E2D" w:rsidRDefault="005F37D4" w:rsidP="005F37D4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/>
        <w:ind w:left="426" w:hanging="349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обављених анализа степена реализације наставе и планова надокнаде исте Колегијум је предложио да Сенат донесе одлуку о продужењу школске године до 31.10.2025. године. </w:t>
      </w:r>
    </w:p>
    <w:p w14:paraId="6603C026" w14:textId="77777777" w:rsidR="005F37D4" w:rsidRPr="00C83E2D" w:rsidRDefault="005F37D4" w:rsidP="005F37D4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/>
        <w:ind w:left="426" w:hanging="349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>Колегијум универзитета који чине одговорна лица за пословање универзитета и факултета истиче да од рада универзитета и факултета зависи судбина преко 16000 студената и око 1500 запослених. Имајући у виду да је чланом 101. став 2. тачка 2) Закона о високом образовању прописано да студент има право на благовремено и тачно информисање о питањима која се односе на студије, неопходно је да факултети благовремено обавесте све студенте да је 22.04.2025. године последњи дан за наставак школске 2024/2025 године. Након наведеног датума Универзитет у Крагујевцу и факултети у његовом саставу више неће бити у могућности да успешно реализују наставни процес, испитне рокове, стручну и педагошку праксу, као и остале академске обавезе у складу са важећим прописима и на начин којим би се гарантовала законитост рада факултета и квалитет наставе. О наведеним чињеницама руководства факултета ће обавестити све студенте путем имејла и објављивањем обавештења на интернет страници факултета.</w:t>
      </w:r>
    </w:p>
    <w:p w14:paraId="38EF6A4A" w14:textId="77777777" w:rsidR="005F37D4" w:rsidRPr="00C83E2D" w:rsidRDefault="005F37D4" w:rsidP="005F37D4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/>
        <w:ind w:left="426" w:hanging="349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Неопходно је да руководства факултета, наставници и студенти започну дијалог у циљу изналажења модела за организацију наставе и испита уз поштовање  права студената на миран протест и исказивање мишљења али уз потпуну одговорност према целокупној академској заједници. </w:t>
      </w:r>
    </w:p>
    <w:p w14:paraId="0C29EFB6" w14:textId="015B0CFB" w:rsidR="005F37D4" w:rsidRPr="00C83E2D" w:rsidRDefault="005F37D4" w:rsidP="005F37D4">
      <w:pPr>
        <w:pStyle w:val="ListParagraph"/>
        <w:numPr>
          <w:ilvl w:val="0"/>
          <w:numId w:val="1"/>
        </w:numPr>
        <w:tabs>
          <w:tab w:val="left" w:pos="426"/>
        </w:tabs>
        <w:spacing w:before="120" w:after="120"/>
        <w:ind w:left="426" w:hanging="349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немогућности реализације школске године, према прописима које важе на дан 01.04.2025. године постоји реална опасност од наступања негативних последица по статус студената,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као ш</w:t>
      </w:r>
      <w:r w:rsidR="00BA144D">
        <w:rPr>
          <w:rFonts w:ascii="Times New Roman" w:hAnsi="Times New Roman" w:cs="Times New Roman"/>
          <w:sz w:val="24"/>
          <w:szCs w:val="24"/>
          <w:lang w:val="sr-Cyrl-RS"/>
        </w:rPr>
        <w:t>то</w:t>
      </w: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 су: </w:t>
      </w:r>
    </w:p>
    <w:p w14:paraId="3FDDC0C1" w14:textId="77777777" w:rsidR="005F37D4" w:rsidRPr="00C83E2D" w:rsidRDefault="005F37D4" w:rsidP="005F37D4">
      <w:pPr>
        <w:pStyle w:val="ListParagraph"/>
        <w:numPr>
          <w:ilvl w:val="0"/>
          <w:numId w:val="3"/>
        </w:numPr>
        <w:spacing w:before="120" w:after="120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обнова године за све студенте, </w:t>
      </w:r>
    </w:p>
    <w:p w14:paraId="39388953" w14:textId="77777777" w:rsidR="005F37D4" w:rsidRPr="00C83E2D" w:rsidRDefault="005F37D4" w:rsidP="005F37D4">
      <w:pPr>
        <w:pStyle w:val="ListParagraph"/>
        <w:numPr>
          <w:ilvl w:val="0"/>
          <w:numId w:val="3"/>
        </w:numPr>
        <w:spacing w:before="120" w:after="120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губитак статуса студента који се финансира из буџета, </w:t>
      </w:r>
    </w:p>
    <w:p w14:paraId="48F90D7E" w14:textId="77777777" w:rsidR="005F37D4" w:rsidRPr="00C83E2D" w:rsidRDefault="005F37D4" w:rsidP="005F37D4">
      <w:pPr>
        <w:pStyle w:val="ListParagraph"/>
        <w:numPr>
          <w:ilvl w:val="0"/>
          <w:numId w:val="3"/>
        </w:numPr>
        <w:spacing w:before="120" w:after="120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 xml:space="preserve">губитак права на студентске стипендије и кредите, </w:t>
      </w:r>
    </w:p>
    <w:p w14:paraId="15877A89" w14:textId="77777777" w:rsidR="005F37D4" w:rsidRPr="00C83E2D" w:rsidRDefault="005F37D4" w:rsidP="005F37D4">
      <w:pPr>
        <w:pStyle w:val="ListParagraph"/>
        <w:numPr>
          <w:ilvl w:val="0"/>
          <w:numId w:val="3"/>
        </w:numPr>
        <w:spacing w:before="120" w:after="120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t>губитак права на студентски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исхрану</w:t>
      </w:r>
      <w:r w:rsidRPr="00C83E2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974927E" w14:textId="77777777" w:rsidR="005F37D4" w:rsidRPr="00C83E2D" w:rsidRDefault="005F37D4" w:rsidP="005F37D4">
      <w:pPr>
        <w:pStyle w:val="ListParagraph"/>
        <w:numPr>
          <w:ilvl w:val="0"/>
          <w:numId w:val="3"/>
        </w:numPr>
        <w:spacing w:before="120" w:after="120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E2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губитак права на породичне пензије за студенте који то право остварују и др.</w:t>
      </w:r>
    </w:p>
    <w:p w14:paraId="27CBAD0E" w14:textId="77777777" w:rsidR="003F38DF" w:rsidRDefault="003F38DF"/>
    <w:sectPr w:rsidR="003F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55D"/>
    <w:multiLevelType w:val="hybridMultilevel"/>
    <w:tmpl w:val="759C64A2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5F25BE"/>
    <w:multiLevelType w:val="hybridMultilevel"/>
    <w:tmpl w:val="4F248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D43D1"/>
    <w:multiLevelType w:val="hybridMultilevel"/>
    <w:tmpl w:val="FB62A64C"/>
    <w:lvl w:ilvl="0" w:tplc="152A6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B956BBE2">
      <w:start w:val="1"/>
      <w:numFmt w:val="upperRoman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75306">
    <w:abstractNumId w:val="1"/>
  </w:num>
  <w:num w:numId="2" w16cid:durableId="383994129">
    <w:abstractNumId w:val="2"/>
  </w:num>
  <w:num w:numId="3" w16cid:durableId="100506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D4"/>
    <w:rsid w:val="001810D8"/>
    <w:rsid w:val="003F38DF"/>
    <w:rsid w:val="005F37D4"/>
    <w:rsid w:val="00B22889"/>
    <w:rsid w:val="00BA144D"/>
    <w:rsid w:val="00E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5158"/>
  <w15:chartTrackingRefBased/>
  <w15:docId w15:val="{55613E5E-235E-4611-AD9A-4C360819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7D4"/>
  </w:style>
  <w:style w:type="paragraph" w:styleId="Heading1">
    <w:name w:val="heading 1"/>
    <w:basedOn w:val="Normal"/>
    <w:next w:val="Normal"/>
    <w:link w:val="Heading1Char"/>
    <w:uiPriority w:val="9"/>
    <w:qFormat/>
    <w:rsid w:val="005F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Lukić</dc:creator>
  <cp:keywords/>
  <dc:description/>
  <cp:lastModifiedBy>Marko Lukić</cp:lastModifiedBy>
  <cp:revision>2</cp:revision>
  <dcterms:created xsi:type="dcterms:W3CDTF">2025-04-02T21:42:00Z</dcterms:created>
  <dcterms:modified xsi:type="dcterms:W3CDTF">2025-04-02T22:11:00Z</dcterms:modified>
</cp:coreProperties>
</file>