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B556D2" w:rsidRPr="00CA1523" w14:paraId="74406727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0DDF69" w14:textId="77777777" w:rsidR="00B556D2" w:rsidRPr="00A30EB6" w:rsidRDefault="00B556D2" w:rsidP="007A0240">
            <w:pPr>
              <w:pStyle w:val="Heading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B556D2" w:rsidRPr="00A30EB6" w14:paraId="7A958DF0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24338" w14:textId="77777777" w:rsidR="00B556D2" w:rsidRPr="00A30EB6" w:rsidRDefault="00B556D2" w:rsidP="007A024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14:paraId="6899A584" w14:textId="77777777" w:rsidR="00B556D2" w:rsidRPr="00A13998" w:rsidRDefault="00B556D2" w:rsidP="007A0240">
            <w:pPr>
              <w:pStyle w:val="Heading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 xml:space="preserve">РАЗВИТАК ПРАВА </w:t>
            </w:r>
            <w:r w:rsidRPr="00A13998">
              <w:rPr>
                <w:szCs w:val="24"/>
                <w:lang w:val="sr-Cyrl-CS"/>
              </w:rPr>
              <w:t>– ОДАБРАНЕ ТЕМЕ</w:t>
            </w:r>
          </w:p>
          <w:p w14:paraId="696FA18D" w14:textId="77777777" w:rsidR="00B556D2" w:rsidRPr="00654F06" w:rsidRDefault="00B556D2" w:rsidP="007A0240">
            <w:pPr>
              <w:rPr>
                <w:lang w:val="sr-Cyrl-CS"/>
              </w:rPr>
            </w:pPr>
          </w:p>
        </w:tc>
      </w:tr>
      <w:tr w:rsidR="00B556D2" w:rsidRPr="00A30EB6" w14:paraId="27387D85" w14:textId="77777777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29B8" w14:textId="77777777" w:rsidR="00B556D2" w:rsidRPr="00A30EB6" w:rsidRDefault="00B556D2" w:rsidP="007A024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69AA" w14:textId="77777777" w:rsidR="00B556D2" w:rsidRPr="00A30EB6" w:rsidRDefault="00B556D2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4EDC" w14:textId="77777777" w:rsidR="00B556D2" w:rsidRPr="00A30EB6" w:rsidRDefault="00B556D2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3F4A" w14:textId="77777777" w:rsidR="00B556D2" w:rsidRPr="00A30EB6" w:rsidRDefault="00B556D2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CCFA" w14:textId="77777777" w:rsidR="00B556D2" w:rsidRPr="00A30EB6" w:rsidRDefault="00B556D2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B556D2" w:rsidRPr="00A30EB6" w14:paraId="25A8D794" w14:textId="77777777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3F8" w14:textId="77777777" w:rsidR="00B556D2" w:rsidRPr="00A30EB6" w:rsidRDefault="00B556D2" w:rsidP="007A0240">
            <w:pPr>
              <w:pStyle w:val="Heading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B3F8" w14:textId="77777777" w:rsidR="00B556D2" w:rsidRPr="00A30EB6" w:rsidRDefault="00B556D2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087" w14:textId="77777777" w:rsidR="00B556D2" w:rsidRPr="00A30EB6" w:rsidRDefault="00B556D2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4DB1" w14:textId="5595908C" w:rsidR="00B556D2" w:rsidRPr="00695FB3" w:rsidRDefault="00695FB3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  <w:r>
              <w:rPr>
                <w:b/>
                <w:bCs/>
                <w:sz w:val="20"/>
                <w:szCs w:val="20"/>
                <w:lang w:val="sr-Latn-RS"/>
              </w:rPr>
              <w:t>20</w:t>
            </w:r>
            <w:bookmarkStart w:id="0" w:name="_GoBack"/>
            <w:bookmarkEnd w:id="0"/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776A" w14:textId="77777777" w:rsidR="00B556D2" w:rsidRPr="00A30EB6" w:rsidRDefault="00B556D2" w:rsidP="007A0240">
            <w:pPr>
              <w:pStyle w:val="Heading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14:paraId="596319D7" w14:textId="77777777" w:rsidR="00B556D2" w:rsidRDefault="00B556D2" w:rsidP="00B556D2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B556D2" w:rsidRPr="00CA1523" w14:paraId="0E775557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2C1D" w14:textId="77777777" w:rsidR="00B556D2" w:rsidRPr="00A30EB6" w:rsidRDefault="00B556D2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3AAA" w14:textId="77777777" w:rsidR="00B556D2" w:rsidRPr="007B6E2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продубљених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знања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развитку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појединих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правних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сис</w:t>
            </w:r>
            <w:r w:rsidRPr="002C4572">
              <w:rPr>
                <w:sz w:val="22"/>
                <w:szCs w:val="22"/>
                <w:lang w:val="ru-RU"/>
              </w:rPr>
              <w:t>-</w:t>
            </w:r>
            <w:r w:rsidRPr="00B33E35">
              <w:rPr>
                <w:sz w:val="22"/>
                <w:szCs w:val="22"/>
                <w:lang w:val="ru-RU"/>
              </w:rPr>
              <w:t>тема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кључних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правних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института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у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појединим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историјским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епо</w:t>
            </w:r>
            <w:r w:rsidRPr="002C4572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хама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њиховим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извориштима</w:t>
            </w:r>
            <w:r w:rsidRPr="00051384">
              <w:rPr>
                <w:sz w:val="22"/>
                <w:szCs w:val="22"/>
                <w:lang w:val="ru-RU"/>
              </w:rPr>
              <w:t xml:space="preserve"> (</w:t>
            </w:r>
            <w:r>
              <w:rPr>
                <w:sz w:val="22"/>
                <w:szCs w:val="22"/>
                <w:lang w:val="ru-RU"/>
              </w:rPr>
              <w:t>колевкама</w:t>
            </w:r>
            <w:r w:rsidRPr="00051384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sr-Cyrl-CS"/>
              </w:rPr>
              <w:t>;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стицање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знања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 разлозима и условима преузимања појединих правних института.</w:t>
            </w:r>
          </w:p>
        </w:tc>
      </w:tr>
      <w:tr w:rsidR="00B556D2" w:rsidRPr="00CA1523" w14:paraId="034CC398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AC52" w14:textId="77777777" w:rsidR="00B556D2" w:rsidRPr="00A30EB6" w:rsidRDefault="00B556D2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84BB" w14:textId="77777777" w:rsidR="00B556D2" w:rsidRPr="00993664" w:rsidRDefault="00B556D2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Продубљено с</w:t>
            </w:r>
            <w:r w:rsidRPr="00B33E35">
              <w:rPr>
                <w:sz w:val="22"/>
                <w:szCs w:val="22"/>
                <w:lang w:val="ru-RU"/>
              </w:rPr>
              <w:t>азнање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о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изворној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природи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најва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нијих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правних института</w:t>
            </w:r>
            <w:r w:rsidRPr="00B33E35">
              <w:rPr>
                <w:sz w:val="22"/>
                <w:szCs w:val="22"/>
                <w:lang w:val="ru-RU"/>
              </w:rPr>
              <w:t>; знање и свест о одре</w:t>
            </w:r>
            <w:r>
              <w:rPr>
                <w:sz w:val="22"/>
                <w:szCs w:val="22"/>
                <w:lang w:val="ru-RU"/>
              </w:rPr>
              <w:t>ђеном правном стандарду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који обавезује потоње </w:t>
            </w:r>
            <w:r w:rsidRPr="00B33E35">
              <w:rPr>
                <w:sz w:val="22"/>
                <w:szCs w:val="22"/>
                <w:lang w:val="ru-RU"/>
              </w:rPr>
              <w:t>генерације;  способност оријентисања ме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 xml:space="preserve">у 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ињеницама развитка светског права</w:t>
            </w:r>
            <w:r w:rsidRPr="00DA4D4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 xml:space="preserve">(посебно европског права, односно европских правних система),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теме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за разумевање установа позитивног права.</w:t>
            </w:r>
          </w:p>
        </w:tc>
      </w:tr>
      <w:tr w:rsidR="00B556D2" w:rsidRPr="00CA1523" w14:paraId="12BE9E05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4089" w14:textId="77777777" w:rsidR="00B556D2" w:rsidRPr="00700A73" w:rsidRDefault="00B556D2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78D0A8F3" w14:textId="77777777" w:rsidR="00B556D2" w:rsidRPr="00C20AA9" w:rsidRDefault="00B556D2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79AB" w14:textId="77777777" w:rsidR="00B556D2" w:rsidRPr="0077576F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B33E35">
              <w:rPr>
                <w:sz w:val="22"/>
                <w:szCs w:val="22"/>
                <w:lang w:val="ru-RU"/>
              </w:rPr>
              <w:t>ојава 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институција,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та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заокрета и карактеристике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периода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правне установе у оквиру периода и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однос права и религије; поједини верски правни системи;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 институти појединих грана права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историјског периода и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аве: својина (колективна, приватна, феудална), оп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но-правни институти 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на дела, брак у појединим правним системима, енглески узор парламентарне владе, појава 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полити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ких права, модели уговора о купопродаји, модели насле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ивања, уставни модели, велике кодификације.</w:t>
            </w:r>
          </w:p>
        </w:tc>
      </w:tr>
    </w:tbl>
    <w:p w14:paraId="35C0D3E6" w14:textId="77777777" w:rsidR="00B556D2" w:rsidRPr="00C20AA9" w:rsidRDefault="00B556D2" w:rsidP="00B556D2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B556D2" w:rsidRPr="00695FB3" w14:paraId="3C0E8377" w14:textId="77777777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ED3B" w14:textId="77777777"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7CD2BFA1" w14:textId="77777777"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B556D2" w:rsidRPr="00A30EB6" w14:paraId="59F47411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4F5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1FAF622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2573" w14:textId="77777777" w:rsidR="00B556D2" w:rsidRPr="009C44A3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831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99D1326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14:paraId="401B8D4B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932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60BB3D5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54AE" w14:textId="77777777" w:rsidR="00B556D2" w:rsidRPr="009C44A3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466B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9983AFB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14:paraId="7C08557A" w14:textId="77777777" w:rsidR="00B556D2" w:rsidRDefault="00B556D2" w:rsidP="00B556D2">
      <w:pPr>
        <w:rPr>
          <w:lang w:val="sr-Cyrl-CS"/>
        </w:rPr>
      </w:pPr>
    </w:p>
    <w:p w14:paraId="66C4245A" w14:textId="77777777" w:rsidR="00B556D2" w:rsidRDefault="00B556D2" w:rsidP="00B556D2">
      <w:pPr>
        <w:rPr>
          <w:lang w:val="sr-Cyrl-CS"/>
        </w:rPr>
      </w:pPr>
    </w:p>
    <w:p w14:paraId="0DB3746E" w14:textId="77777777" w:rsidR="00B556D2" w:rsidRDefault="00B556D2" w:rsidP="00B556D2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B556D2" w:rsidRPr="00A30EB6" w14:paraId="583A7440" w14:textId="77777777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38864A5F" w14:textId="77777777" w:rsidR="00B556D2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12DFF103" w14:textId="77777777" w:rsidR="00B556D2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14:paraId="342DB30B" w14:textId="77777777"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B556D2" w:rsidRPr="00A30EB6" w14:paraId="1E4BD9E6" w14:textId="77777777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B17C" w14:textId="77777777" w:rsidR="00B556D2" w:rsidRPr="00A30EB6" w:rsidRDefault="00B556D2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D403" w14:textId="77777777" w:rsidR="00B556D2" w:rsidRPr="00A30EB6" w:rsidRDefault="00B556D2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5B7E" w14:textId="77777777" w:rsidR="00B556D2" w:rsidRPr="00A30EB6" w:rsidRDefault="00B556D2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B556D2" w:rsidRPr="00A30EB6" w14:paraId="45EAA3D5" w14:textId="77777777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2053" w14:textId="77777777" w:rsidR="00B556D2" w:rsidRPr="00A30EB6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ECD7" w14:textId="77777777" w:rsidR="00B556D2" w:rsidRPr="00616329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616329">
              <w:rPr>
                <w:i/>
                <w:sz w:val="22"/>
                <w:szCs w:val="22"/>
                <w:lang w:val="sr-Cyrl-CS"/>
              </w:rPr>
              <w:t>Општа питања Правне историје света</w:t>
            </w:r>
            <w:r w:rsidRPr="0061632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029C20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D058325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57852544" w14:textId="77777777"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29F3813D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DB1CB56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8D29BB4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0CC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0D73E81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329BAF7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14:paraId="19A764C4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14:paraId="45D1625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0CB63A6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20ADB6E0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013D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5959" w14:textId="77777777" w:rsidR="00B556D2" w:rsidRPr="00616329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616329">
              <w:rPr>
                <w:i/>
                <w:sz w:val="22"/>
                <w:szCs w:val="22"/>
                <w:lang w:val="sr-Cyrl-CS"/>
              </w:rPr>
              <w:t>Право својине у старом веку</w:t>
            </w:r>
            <w:r w:rsidRPr="0061632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8B8A384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E65E64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6401E2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44D11794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4827411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3BAB67D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C81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73F83FDF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15B7313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2FE7F7B4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1167D5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06D47C3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6561D3C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7D00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49BC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Статусно право у старом веку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83677E2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CA1D09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76CD5473" w14:textId="77777777"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14:paraId="3E2DC72C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D3EC58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C2C2D52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9101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06EDB0F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7D6A67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0BDF3A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239639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EAED02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3754842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14:paraId="43AEDE27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93C3" w14:textId="77777777" w:rsidR="00B556D2" w:rsidRPr="005F5529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9B52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Брачно право у старом веку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690D7FD0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5ED457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3A8F16E9" w14:textId="77777777"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14:paraId="1E6ECE5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BEE0C4A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26F6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1B956810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DC5E63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C1E5D0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3E35EC2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4B71F6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03D889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14:paraId="2D08BB7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6652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1DB3" w14:textId="77777777" w:rsidR="00B556D2" w:rsidRPr="000E62CC" w:rsidRDefault="00B556D2" w:rsidP="007A0240">
            <w:pPr>
              <w:jc w:val="both"/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 xml:space="preserve">Кривична дела против државе и религије у старом веку </w:t>
            </w:r>
          </w:p>
          <w:p w14:paraId="6ECF218F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1B475A5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1B62A5E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3282B1DC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5AEE07D5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8AF5815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186F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325D4F70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0BD51E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9FCF3E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826841E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8A75581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06881134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14:paraId="4D9ABEB7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0B04" w14:textId="77777777" w:rsidR="00B556D2" w:rsidRPr="005F5529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6E2B" w14:textId="77777777" w:rsidR="00B556D2" w:rsidRPr="000E62CC" w:rsidRDefault="00B556D2" w:rsidP="007A0240">
            <w:pPr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Наследно прав</w:t>
            </w:r>
            <w:r>
              <w:rPr>
                <w:i/>
                <w:sz w:val="22"/>
                <w:szCs w:val="22"/>
              </w:rPr>
              <w:t>o</w:t>
            </w:r>
            <w:r w:rsidRPr="00B578E9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0E62CC">
              <w:rPr>
                <w:i/>
                <w:sz w:val="22"/>
                <w:szCs w:val="22"/>
                <w:lang w:val="sr-Cyrl-CS"/>
              </w:rPr>
              <w:t xml:space="preserve"> у старом веку </w:t>
            </w:r>
          </w:p>
          <w:p w14:paraId="68CB6007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D2FE8C6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1201D3EA" w14:textId="77777777"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6B2B85A2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FB2789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CC8D92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6BB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C14D88C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26C4571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54ECEB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B5D6B3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59E71F4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2A7E221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14:paraId="431D07DA" w14:textId="77777777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4B32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9966" w14:textId="77777777" w:rsidR="00B556D2" w:rsidRPr="000E62CC" w:rsidRDefault="00B556D2" w:rsidP="007A0240">
            <w:pPr>
              <w:jc w:val="both"/>
              <w:rPr>
                <w:i/>
                <w:sz w:val="22"/>
                <w:szCs w:val="22"/>
                <w:lang w:val="sr-Cyrl-CS"/>
              </w:rPr>
            </w:pPr>
            <w:proofErr w:type="spellStart"/>
            <w:r w:rsidRPr="000E62CC">
              <w:rPr>
                <w:i/>
                <w:sz w:val="22"/>
                <w:szCs w:val="22"/>
              </w:rPr>
              <w:t>Leges</w:t>
            </w:r>
            <w:proofErr w:type="spellEnd"/>
            <w:r w:rsidRPr="000E62CC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E62CC">
              <w:rPr>
                <w:i/>
                <w:sz w:val="22"/>
                <w:szCs w:val="22"/>
              </w:rPr>
              <w:t>barbarorum</w:t>
            </w:r>
            <w:proofErr w:type="spellEnd"/>
            <w:r w:rsidRPr="000E62CC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  <w:p w14:paraId="01E1CEE7" w14:textId="77777777"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4ECB162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01DFD1C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79840052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580D523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21898CC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8B2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2DA8FDC2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71BC3DB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F35943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58475F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5ADAEF1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14:paraId="5ECBD845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07CB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C92C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Феудална својина и наслеђивање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164848F8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6E241D7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7A8B7A74" w14:textId="77777777" w:rsidR="00B556D2" w:rsidRPr="009B119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53E5A9B4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CAC3815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5F0415D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4D086E6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CC59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032C4522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464D1D0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AD1F5B4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3CBBC68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A07963B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01B34F7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14:paraId="4CEFC07C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C8AD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671E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Феудално право и религија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697D4AD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9C69E2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3AF206E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107BEE0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Остали студијско истраживачки рад: </w:t>
            </w:r>
          </w:p>
          <w:p w14:paraId="7D669897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3F8DF3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9B97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1C38D78F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BB24B69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203D968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8B83197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1</w:t>
            </w:r>
          </w:p>
          <w:p w14:paraId="0D533A4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5F7E2B5C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3734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9DC8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Судски поступак у старом и средњем веку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FF3DDF7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2997448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2B2D4CFB" w14:textId="77777777" w:rsidR="00B556D2" w:rsidRPr="009B119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3EF13C7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5D65D90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BD00D7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6CBF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3D32AA49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BBB969F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68E4560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B085821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A29C52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194E682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445D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5265" w14:textId="77777777" w:rsidR="00B556D2" w:rsidRPr="000E62CC" w:rsidRDefault="00B556D2" w:rsidP="007A0240">
            <w:pPr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 xml:space="preserve">Правне тековине грађанских револуција </w:t>
            </w:r>
          </w:p>
          <w:p w14:paraId="56069F6B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571EA496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4D9CEABA" w14:textId="77777777" w:rsidR="00B556D2" w:rsidRPr="009B119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17E5D26A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6C5F51C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35933BF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1AE7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7DCBD4B3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0FABCD7E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CF714FE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DED3348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FD53748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1B6B51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14:paraId="456A907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ABD5" w14:textId="77777777" w:rsidR="00B556D2" w:rsidRPr="006B199B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FA66" w14:textId="77777777" w:rsidR="00B556D2" w:rsidRPr="000E62CC" w:rsidRDefault="00B556D2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Развитак модерног народног представништва</w:t>
            </w:r>
            <w:r w:rsidRPr="000E62CC">
              <w:rPr>
                <w:i/>
                <w:sz w:val="22"/>
                <w:szCs w:val="22"/>
                <w:lang w:val="ru-RU"/>
              </w:rPr>
              <w:t xml:space="preserve"> </w:t>
            </w:r>
          </w:p>
          <w:p w14:paraId="2B1CE3D0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E5C645A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982969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71D87DD7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9609087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2895426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F44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06B3569E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290EA6BF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21FA6F8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355556C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BBAB97B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14:paraId="16B45DE4" w14:textId="77777777" w:rsidTr="007A0240">
        <w:trPr>
          <w:trHeight w:val="6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35D0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4296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Уговор о купопродаји кроз историју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56415B0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BA0C652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1E53044" w14:textId="77777777" w:rsidR="00B556D2" w:rsidRPr="00420C17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14:paraId="20796E6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D8D4D1E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0D460B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778B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70E9DD45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6DA8EBC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9A2A714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FF06982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50C5F6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6574144E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B026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5DBF" w14:textId="77777777" w:rsidR="00B556D2" w:rsidRPr="000E62CC" w:rsidRDefault="00B556D2" w:rsidP="007A0240">
            <w:pPr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 xml:space="preserve">Карактеристике великих модерних кодификација </w:t>
            </w:r>
          </w:p>
          <w:p w14:paraId="7F954E36" w14:textId="77777777" w:rsidR="00B556D2" w:rsidRPr="005639A3" w:rsidRDefault="00B556D2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14:paraId="1DE6680D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B328D12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4D5AB6E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C2824D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B1B4E2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675D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2371BAC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72D7ADD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6CF4C60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9B1BB6A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26FC8B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5DB01A31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EFE5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EBD2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Типови модерне државе</w:t>
            </w:r>
          </w:p>
          <w:p w14:paraId="3159CA01" w14:textId="77777777" w:rsidR="00B556D2" w:rsidRPr="00F02788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5CA765B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CF6507D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07A7C90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6098025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585F17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4E8E57B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2695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0DA070E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74D97A0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6BEB269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CCF4573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6A84EC7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1E307D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14:paraId="47E9C342" w14:textId="77777777" w:rsidR="00B556D2" w:rsidRDefault="00B556D2" w:rsidP="00B556D2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B556D2" w:rsidRPr="00695FB3" w14:paraId="2925983E" w14:textId="77777777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A5A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AA7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</w:t>
            </w: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>обавезне и 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14:paraId="458DC372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A8FC92C" w14:textId="77777777" w:rsidR="00B556D2" w:rsidRPr="00A30EB6" w:rsidRDefault="00B556D2" w:rsidP="00BA0558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Када се због недовољног броја пријављених студената изводи менторска настава, уместо редовне,</w:t>
            </w:r>
            <w:r w:rsidR="00BA0558">
              <w:rPr>
                <w:sz w:val="20"/>
                <w:szCs w:val="20"/>
                <w:lang w:val="sr-Cyrl-CS"/>
              </w:rPr>
              <w:t xml:space="preserve"> онда се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="00BA0558" w:rsidRPr="00BA0558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 w:rsidR="00BA0558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B556D2" w:rsidRPr="00695FB3" w14:paraId="7E753A7A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54A6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32121AC7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7B9A2027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6C8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70E07AB0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ECFB79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14:paraId="31C3B74F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14:paraId="3C5C313C" w14:textId="77777777" w:rsidR="00B556D2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14:paraId="37D994FA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14:paraId="31350DEB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14:paraId="5B63B4B4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14:paraId="1B185068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14:paraId="0ED178A8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14:paraId="150E7477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14:paraId="6696ABE1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3D4CCED9" w14:textId="77777777" w:rsidR="00B556D2" w:rsidRPr="000F3178" w:rsidRDefault="00B556D2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B618A4">
              <w:rPr>
                <w:sz w:val="20"/>
                <w:szCs w:val="20"/>
                <w:lang w:val="ru-RU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14:paraId="46A83B31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EF390E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14:paraId="210AE069" w14:textId="77777777" w:rsidR="00B556D2" w:rsidRPr="000F3178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14:paraId="394FE49A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901B43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14:paraId="616BC51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B556D2" w:rsidRPr="00695FB3" w14:paraId="5ECC6A73" w14:textId="77777777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57D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5A31D15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D9F89F7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7C7CB2A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14:paraId="56DF90E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9C6EA1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3F0EB3EB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3219101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068C2F4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AFDC11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0EC3" w14:textId="77777777" w:rsidR="00B556D2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>Развитак права</w:t>
            </w:r>
            <w:r>
              <w:rPr>
                <w:iCs/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Крагујевац, 201</w:t>
            </w:r>
            <w:r w:rsidR="007E1F45">
              <w:rPr>
                <w:sz w:val="22"/>
                <w:szCs w:val="22"/>
                <w:lang w:val="ru-RU"/>
              </w:rPr>
              <w:t>8</w:t>
            </w:r>
            <w:r w:rsidRPr="00B33E3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573F0F0" w14:textId="77777777" w:rsidR="00B556D2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800 година </w:t>
            </w:r>
            <w:r>
              <w:rPr>
                <w:sz w:val="22"/>
                <w:szCs w:val="22"/>
              </w:rPr>
              <w:t>Magna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Carta</w:t>
            </w:r>
            <w:r>
              <w:rPr>
                <w:sz w:val="22"/>
                <w:szCs w:val="22"/>
                <w:lang w:val="sr-Cyrl-RS"/>
              </w:rPr>
              <w:t>-е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618A4"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3, Крагујевац, 2015, стр. 3-17.</w:t>
            </w:r>
          </w:p>
          <w:p w14:paraId="4BEECD1A" w14:textId="77777777" w:rsidR="00B556D2" w:rsidRDefault="00B556D2" w:rsidP="007A0240">
            <w:pPr>
              <w:jc w:val="both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М. Павловић, Судије поротници и владавина права, </w:t>
            </w:r>
            <w:proofErr w:type="spellStart"/>
            <w:r>
              <w:rPr>
                <w:i/>
                <w:sz w:val="22"/>
                <w:szCs w:val="22"/>
              </w:rPr>
              <w:t>Crimen</w:t>
            </w:r>
            <w:proofErr w:type="spellEnd"/>
            <w:r>
              <w:rPr>
                <w:i/>
                <w:sz w:val="22"/>
                <w:szCs w:val="22"/>
                <w:lang w:val="sr-Cyrl-RS"/>
              </w:rPr>
              <w:t xml:space="preserve">, </w:t>
            </w:r>
            <w:r>
              <w:rPr>
                <w:sz w:val="22"/>
                <w:szCs w:val="22"/>
                <w:lang w:val="sr-Cyrl-RS"/>
              </w:rPr>
              <w:t>бр. 2, 2015, стр. 160-174.</w:t>
            </w:r>
          </w:p>
          <w:p w14:paraId="4DD357D9" w14:textId="52E1F2E8" w:rsidR="00F72BB7" w:rsidRPr="00F72BB7" w:rsidRDefault="00F72BB7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З. Чворовић, Московска Русија: Три века руске државности, Београд, 2023.</w:t>
            </w:r>
          </w:p>
          <w:p w14:paraId="233F34D7" w14:textId="77777777"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З. Чворовић, </w:t>
            </w:r>
            <w:r>
              <w:rPr>
                <w:i/>
                <w:sz w:val="22"/>
                <w:szCs w:val="22"/>
                <w:lang w:val="sr-Cyrl-CS"/>
              </w:rPr>
              <w:t>Право и православље</w:t>
            </w:r>
            <w:r>
              <w:rPr>
                <w:sz w:val="22"/>
                <w:szCs w:val="22"/>
                <w:lang w:val="sr-Cyrl-CS"/>
              </w:rPr>
              <w:t>:</w:t>
            </w:r>
            <w:r>
              <w:rPr>
                <w:i/>
                <w:sz w:val="22"/>
                <w:szCs w:val="22"/>
                <w:lang w:val="sr-Cyrl-CS"/>
              </w:rPr>
              <w:t xml:space="preserve"> Византија, Русија, Србија</w:t>
            </w:r>
            <w:r>
              <w:rPr>
                <w:sz w:val="22"/>
                <w:szCs w:val="22"/>
                <w:lang w:val="sr-Cyrl-CS"/>
              </w:rPr>
              <w:t xml:space="preserve">, Београд, 2014. </w:t>
            </w:r>
          </w:p>
          <w:p w14:paraId="4ADAE024" w14:textId="77777777" w:rsidR="00B556D2" w:rsidRPr="008F2F3A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З. Чворовић, </w:t>
            </w:r>
            <w:r w:rsidRPr="00ED07C5">
              <w:rPr>
                <w:i/>
                <w:sz w:val="22"/>
                <w:szCs w:val="22"/>
                <w:lang w:val="sr-Cyrl-CS"/>
              </w:rPr>
              <w:t xml:space="preserve">Кривично право </w:t>
            </w:r>
            <w:r>
              <w:rPr>
                <w:i/>
                <w:sz w:val="22"/>
                <w:szCs w:val="22"/>
                <w:lang w:val="sr-Cyrl-CS"/>
              </w:rPr>
              <w:t xml:space="preserve">у Уложенију цара </w:t>
            </w:r>
            <w:r w:rsidRPr="00ED07C5">
              <w:rPr>
                <w:i/>
                <w:sz w:val="22"/>
                <w:szCs w:val="22"/>
                <w:lang w:val="sr-Cyrl-CS"/>
              </w:rPr>
              <w:t>Алексеја Михаиловича</w:t>
            </w:r>
            <w:r>
              <w:rPr>
                <w:sz w:val="22"/>
                <w:szCs w:val="22"/>
                <w:lang w:val="sr-Cyrl-CS"/>
              </w:rPr>
              <w:t>, докторска</w:t>
            </w:r>
            <w:r w:rsidRPr="002D3DF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 дисертација, Крагујевац,</w:t>
            </w:r>
            <w:r w:rsidRPr="002D3DF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2F0F34">
              <w:rPr>
                <w:sz w:val="22"/>
                <w:szCs w:val="22"/>
                <w:lang w:val="sr-Cyrl-CS"/>
              </w:rPr>
              <w:t>01</w:t>
            </w:r>
            <w:r>
              <w:rPr>
                <w:sz w:val="22"/>
                <w:szCs w:val="22"/>
                <w:lang w:val="sr-Cyrl-CS"/>
              </w:rPr>
              <w:t>3.</w:t>
            </w:r>
          </w:p>
          <w:p w14:paraId="49D59C38" w14:textId="77777777"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DA4D44">
              <w:rPr>
                <w:sz w:val="22"/>
                <w:szCs w:val="22"/>
              </w:rPr>
              <w:t xml:space="preserve">Robinson, O.F., Fergus, T.D., Gordon, </w:t>
            </w:r>
            <w:r w:rsidRPr="00B33E35">
              <w:rPr>
                <w:sz w:val="22"/>
                <w:szCs w:val="22"/>
              </w:rPr>
              <w:t>W</w:t>
            </w:r>
            <w:r w:rsidRPr="00DA4D44">
              <w:rPr>
                <w:sz w:val="22"/>
                <w:szCs w:val="22"/>
              </w:rPr>
              <w:t xml:space="preserve">.M., </w:t>
            </w:r>
            <w:r w:rsidRPr="00DA4D44">
              <w:rPr>
                <w:i/>
                <w:iCs/>
                <w:sz w:val="22"/>
                <w:szCs w:val="22"/>
              </w:rPr>
              <w:t>An Introduction to European Legal Histor</w:t>
            </w:r>
            <w:r w:rsidRPr="00B33E35">
              <w:rPr>
                <w:i/>
                <w:iCs/>
                <w:sz w:val="22"/>
                <w:szCs w:val="22"/>
              </w:rPr>
              <w:t>y</w:t>
            </w:r>
            <w:r w:rsidRPr="00DA4D44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Glasgow</w:t>
                </w:r>
              </w:smartTag>
            </w:smartTag>
            <w:r w:rsidRPr="00DA4D44">
              <w:rPr>
                <w:sz w:val="22"/>
                <w:szCs w:val="22"/>
              </w:rPr>
              <w:t>, 1985.</w:t>
            </w:r>
          </w:p>
          <w:p w14:paraId="22D6F3B3" w14:textId="77777777"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2B4FEE53" w14:textId="77777777"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3476A6E4" w14:textId="77777777" w:rsidR="00B556D2" w:rsidRDefault="00B556D2" w:rsidP="007A0240">
            <w:pPr>
              <w:jc w:val="both"/>
              <w:rPr>
                <w:sz w:val="22"/>
                <w:szCs w:val="22"/>
              </w:rPr>
            </w:pPr>
            <w:r w:rsidRPr="00DA4D44">
              <w:rPr>
                <w:sz w:val="22"/>
                <w:szCs w:val="22"/>
              </w:rPr>
              <w:t>MacDo</w:t>
            </w:r>
            <w:r>
              <w:rPr>
                <w:sz w:val="22"/>
                <w:szCs w:val="22"/>
              </w:rPr>
              <w:t>w</w:t>
            </w:r>
            <w:r w:rsidRPr="00DA4D44">
              <w:rPr>
                <w:sz w:val="22"/>
                <w:szCs w:val="22"/>
              </w:rPr>
              <w:t xml:space="preserve">ell, Douglas M., </w:t>
            </w:r>
            <w:r w:rsidRPr="00DA4D44">
              <w:rPr>
                <w:i/>
                <w:iCs/>
                <w:sz w:val="22"/>
                <w:szCs w:val="22"/>
              </w:rPr>
              <w:t xml:space="preserve">The </w:t>
            </w:r>
            <w:r>
              <w:rPr>
                <w:i/>
                <w:iCs/>
                <w:sz w:val="22"/>
                <w:szCs w:val="22"/>
              </w:rPr>
              <w:t>Law</w:t>
            </w:r>
            <w:r w:rsidRPr="00DA4D44">
              <w:rPr>
                <w:i/>
                <w:iCs/>
                <w:sz w:val="22"/>
                <w:szCs w:val="22"/>
              </w:rPr>
              <w:t xml:space="preserve"> in Classical </w:t>
            </w:r>
            <w:smartTag w:uri="urn:schemas-microsoft-com:office:smarttags" w:element="City">
              <w:r w:rsidRPr="00DA4D44">
                <w:rPr>
                  <w:i/>
                  <w:iCs/>
                  <w:sz w:val="22"/>
                  <w:szCs w:val="22"/>
                </w:rPr>
                <w:t>Athens</w:t>
              </w:r>
            </w:smartTag>
            <w:r w:rsidRPr="00DA4D44">
              <w:rPr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DA4D44">
                  <w:rPr>
                    <w:sz w:val="22"/>
                    <w:szCs w:val="22"/>
                  </w:rPr>
                  <w:t>London</w:t>
                </w:r>
              </w:smartTag>
            </w:smartTag>
            <w:r w:rsidRPr="00DA4D44">
              <w:rPr>
                <w:sz w:val="22"/>
                <w:szCs w:val="22"/>
              </w:rPr>
              <w:t>, 1978.</w:t>
            </w:r>
          </w:p>
          <w:p w14:paraId="46ED5045" w14:textId="77777777" w:rsidR="00B556D2" w:rsidRPr="00DA4D44" w:rsidRDefault="00B556D2" w:rsidP="007A02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C. Todd, The Shape of Athenian Law,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</w:rPr>
                  <w:t>Oxford</w:t>
                </w:r>
              </w:smartTag>
            </w:smartTag>
            <w:r>
              <w:rPr>
                <w:sz w:val="22"/>
                <w:szCs w:val="22"/>
              </w:rPr>
              <w:t>, 1993.</w:t>
            </w:r>
          </w:p>
          <w:p w14:paraId="192D3FEF" w14:textId="77777777" w:rsidR="00B556D2" w:rsidRPr="00B33E35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B33E35">
              <w:rPr>
                <w:sz w:val="22"/>
                <w:szCs w:val="22"/>
                <w:lang w:val="ru-RU"/>
              </w:rPr>
              <w:t xml:space="preserve"> - том 2;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ава</w:t>
            </w:r>
            <w:r w:rsidRPr="00B33E35">
              <w:rPr>
                <w:sz w:val="22"/>
                <w:szCs w:val="22"/>
                <w:lang w:val="ru-RU"/>
              </w:rPr>
              <w:t xml:space="preserve"> - том 8;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Примери 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ке социологије </w:t>
            </w:r>
            <w:r w:rsidRPr="00B33E35">
              <w:rPr>
                <w:sz w:val="22"/>
                <w:szCs w:val="22"/>
                <w:lang w:val="ru-RU"/>
              </w:rPr>
              <w:t>- том 10), Београд, 1990.</w:t>
            </w:r>
          </w:p>
          <w:p w14:paraId="77FA77A2" w14:textId="77777777" w:rsidR="00B556D2" w:rsidRPr="00E93B23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 xml:space="preserve">С. Ло,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B33E35">
              <w:rPr>
                <w:sz w:val="22"/>
                <w:szCs w:val="22"/>
                <w:lang w:val="ru-RU"/>
              </w:rPr>
              <w:t>, Београд, 1929.</w:t>
            </w:r>
          </w:p>
        </w:tc>
      </w:tr>
      <w:tr w:rsidR="00B556D2" w:rsidRPr="00695FB3" w14:paraId="5C1B51BE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AD7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E38B44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67A5" w14:textId="77777777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Име и презиме:  </w:t>
            </w:r>
            <w:r w:rsidRPr="002E44CC">
              <w:rPr>
                <w:b/>
                <w:bCs/>
                <w:sz w:val="22"/>
                <w:szCs w:val="22"/>
                <w:lang w:val="sr-Cyrl-CS"/>
              </w:rPr>
              <w:t>др Зоран Чворовић</w:t>
            </w:r>
          </w:p>
          <w:p w14:paraId="55A9FA6F" w14:textId="62E9D363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Звање: </w:t>
            </w:r>
            <w:r w:rsidR="008D51C9">
              <w:rPr>
                <w:sz w:val="22"/>
                <w:szCs w:val="22"/>
                <w:lang w:val="sr-Cyrl-CS"/>
              </w:rPr>
              <w:t>редовни</w:t>
            </w:r>
            <w:r w:rsidR="005D749C">
              <w:rPr>
                <w:sz w:val="22"/>
                <w:szCs w:val="22"/>
                <w:lang w:val="sr-Cyrl-CS"/>
              </w:rPr>
              <w:t xml:space="preserve"> професор</w:t>
            </w:r>
          </w:p>
          <w:p w14:paraId="74F957D3" w14:textId="77777777" w:rsidR="00B556D2" w:rsidRPr="00B618A4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>за еволуцију права</w:t>
            </w:r>
          </w:p>
          <w:p w14:paraId="1CAB4240" w14:textId="77777777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14:paraId="711949D1" w14:textId="77777777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Кабинет: </w:t>
            </w:r>
            <w:r w:rsidR="00337C46">
              <w:rPr>
                <w:sz w:val="22"/>
                <w:szCs w:val="22"/>
                <w:lang w:val="sr-Cyrl-CS"/>
              </w:rPr>
              <w:t>А-112</w:t>
            </w:r>
          </w:p>
          <w:p w14:paraId="7231DC72" w14:textId="77777777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14:paraId="7DE2F5A0" w14:textId="77777777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r w:rsidR="00695FB3">
              <w:fldChar w:fldCharType="begin"/>
            </w:r>
            <w:r w:rsidR="00695FB3" w:rsidRPr="00695FB3">
              <w:rPr>
                <w:lang w:val="sr-Cyrl-CS"/>
              </w:rPr>
              <w:instrText xml:space="preserve"> </w:instrText>
            </w:r>
            <w:r w:rsidR="00695FB3">
              <w:instrText>HYPERLINK</w:instrText>
            </w:r>
            <w:r w:rsidR="00695FB3" w:rsidRPr="00695FB3">
              <w:rPr>
                <w:lang w:val="sr-Cyrl-CS"/>
              </w:rPr>
              <w:instrText xml:space="preserve"> "</w:instrText>
            </w:r>
            <w:r w:rsidR="00695FB3">
              <w:instrText>mailto</w:instrText>
            </w:r>
            <w:r w:rsidR="00695FB3" w:rsidRPr="00695FB3">
              <w:rPr>
                <w:lang w:val="sr-Cyrl-CS"/>
              </w:rPr>
              <w:instrText>:</w:instrText>
            </w:r>
            <w:r w:rsidR="00695FB3">
              <w:instrText>zcvorovic</w:instrText>
            </w:r>
            <w:r w:rsidR="00695FB3" w:rsidRPr="00695FB3">
              <w:rPr>
                <w:lang w:val="sr-Cyrl-CS"/>
              </w:rPr>
              <w:instrText>@</w:instrText>
            </w:r>
            <w:r w:rsidR="00695FB3">
              <w:instrText>jura</w:instrText>
            </w:r>
            <w:r w:rsidR="00695FB3" w:rsidRPr="00695FB3">
              <w:rPr>
                <w:lang w:val="sr-Cyrl-CS"/>
              </w:rPr>
              <w:instrText>.</w:instrText>
            </w:r>
            <w:r w:rsidR="00695FB3">
              <w:instrText>kg</w:instrText>
            </w:r>
            <w:r w:rsidR="00695FB3" w:rsidRPr="00695FB3">
              <w:rPr>
                <w:lang w:val="sr-Cyrl-CS"/>
              </w:rPr>
              <w:instrText>.</w:instrText>
            </w:r>
            <w:r w:rsidR="00695FB3">
              <w:instrText>ac</w:instrText>
            </w:r>
            <w:r w:rsidR="00695FB3" w:rsidRPr="00695FB3">
              <w:rPr>
                <w:lang w:val="sr-Cyrl-CS"/>
              </w:rPr>
              <w:instrText>.</w:instrText>
            </w:r>
            <w:r w:rsidR="00695FB3">
              <w:instrText>rs</w:instrText>
            </w:r>
            <w:r w:rsidR="00695FB3" w:rsidRPr="00695FB3">
              <w:rPr>
                <w:lang w:val="sr-Cyrl-CS"/>
              </w:rPr>
              <w:instrText xml:space="preserve">" </w:instrText>
            </w:r>
            <w:r w:rsidR="00695FB3">
              <w:fldChar w:fldCharType="separate"/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zcvorovic</w:t>
            </w:r>
            <w:r w:rsidRPr="00695FB3">
              <w:rPr>
                <w:rStyle w:val="Hyperlink"/>
                <w:rFonts w:eastAsia="SimSun" w:cs="Arial"/>
                <w:sz w:val="22"/>
                <w:szCs w:val="22"/>
                <w:lang w:val="sr-Cyrl-CS" w:eastAsia="zh-CN"/>
              </w:rPr>
              <w:t>@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jura</w:t>
            </w:r>
            <w:r w:rsidRPr="00695FB3">
              <w:rPr>
                <w:rStyle w:val="Hyperlink"/>
                <w:rFonts w:eastAsia="SimSun" w:cs="Arial"/>
                <w:sz w:val="22"/>
                <w:szCs w:val="22"/>
                <w:lang w:val="sr-Cyrl-CS" w:eastAsia="zh-CN"/>
              </w:rPr>
              <w:t>.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kg</w:t>
            </w:r>
            <w:r w:rsidRPr="00695FB3">
              <w:rPr>
                <w:rStyle w:val="Hyperlink"/>
                <w:rFonts w:eastAsia="SimSun" w:cs="Arial"/>
                <w:sz w:val="22"/>
                <w:szCs w:val="22"/>
                <w:lang w:val="sr-Cyrl-CS" w:eastAsia="zh-CN"/>
              </w:rPr>
              <w:t>.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ac</w:t>
            </w:r>
            <w:r w:rsidRPr="00695FB3">
              <w:rPr>
                <w:rStyle w:val="Hyperlink"/>
                <w:rFonts w:eastAsia="SimSun" w:cs="Arial"/>
                <w:sz w:val="22"/>
                <w:szCs w:val="22"/>
                <w:lang w:val="sr-Cyrl-CS" w:eastAsia="zh-CN"/>
              </w:rPr>
              <w:t>.</w:t>
            </w:r>
            <w:r w:rsidRPr="00E87779">
              <w:rPr>
                <w:rStyle w:val="Hyperlink"/>
                <w:sz w:val="22"/>
                <w:szCs w:val="22"/>
                <w:lang w:val="it-IT"/>
              </w:rPr>
              <w:t>rs</w:t>
            </w:r>
            <w:r w:rsidR="00695FB3">
              <w:rPr>
                <w:rStyle w:val="Hyperlink"/>
                <w:sz w:val="22"/>
                <w:szCs w:val="22"/>
                <w:lang w:val="it-IT"/>
              </w:rPr>
              <w:fldChar w:fldCharType="end"/>
            </w:r>
          </w:p>
          <w:p w14:paraId="06F5F0D7" w14:textId="77777777" w:rsidR="00B556D2" w:rsidRPr="00561374" w:rsidRDefault="00B556D2" w:rsidP="007A0240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14:paraId="2425295F" w14:textId="77777777" w:rsidR="00B556D2" w:rsidRPr="00561374" w:rsidRDefault="00B556D2" w:rsidP="007A024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 w:rsidR="008D5032">
              <w:rPr>
                <w:sz w:val="22"/>
                <w:szCs w:val="22"/>
                <w:lang w:val="sr-Cyrl-CS"/>
              </w:rPr>
              <w:t>понедељак</w:t>
            </w:r>
            <w:r w:rsidRPr="00561374">
              <w:rPr>
                <w:sz w:val="22"/>
                <w:szCs w:val="22"/>
                <w:lang w:val="sr-Cyrl-CS"/>
              </w:rPr>
              <w:t>, у кабинету од 1</w:t>
            </w:r>
            <w:r w:rsidR="008D5032">
              <w:rPr>
                <w:sz w:val="22"/>
                <w:szCs w:val="22"/>
                <w:lang w:val="sr-Cyrl-CS"/>
              </w:rPr>
              <w:t>1</w:t>
            </w:r>
            <w:r w:rsidRPr="00561374">
              <w:rPr>
                <w:sz w:val="22"/>
                <w:szCs w:val="22"/>
                <w:lang w:val="sr-Cyrl-CS"/>
              </w:rPr>
              <w:t>-1</w:t>
            </w:r>
            <w:r w:rsidR="008D5032">
              <w:rPr>
                <w:sz w:val="22"/>
                <w:szCs w:val="22"/>
                <w:lang w:val="sr-Cyrl-CS"/>
              </w:rPr>
              <w:t>3</w:t>
            </w:r>
          </w:p>
          <w:p w14:paraId="444B8B5D" w14:textId="77777777" w:rsidR="00B556D2" w:rsidRPr="008D51C9" w:rsidRDefault="00B556D2" w:rsidP="007A024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  <w:p w14:paraId="212E500B" w14:textId="46C7E6B3" w:rsidR="008D51C9" w:rsidRDefault="008D51C9" w:rsidP="008D51C9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Име и презиме: </w:t>
            </w:r>
            <w:r w:rsidRPr="00C647C2">
              <w:rPr>
                <w:b/>
                <w:sz w:val="22"/>
                <w:szCs w:val="22"/>
                <w:lang w:val="sr-Cyrl-RS"/>
              </w:rPr>
              <w:t>др Биљана Гавриловић</w:t>
            </w:r>
            <w:r>
              <w:rPr>
                <w:b/>
                <w:sz w:val="22"/>
                <w:szCs w:val="22"/>
                <w:lang w:val="sr-Cyrl-RS"/>
              </w:rPr>
              <w:t xml:space="preserve"> Грбовић</w:t>
            </w:r>
          </w:p>
          <w:p w14:paraId="08C186FF" w14:textId="77777777" w:rsidR="008D51C9" w:rsidRDefault="008D51C9" w:rsidP="008D51C9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Звање: доцент</w:t>
            </w:r>
          </w:p>
          <w:p w14:paraId="20314DAE" w14:textId="77777777" w:rsidR="008D51C9" w:rsidRPr="008D51C9" w:rsidRDefault="008D51C9" w:rsidP="008D51C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Кабинет: Б20</w:t>
            </w:r>
            <w:r>
              <w:rPr>
                <w:sz w:val="22"/>
                <w:szCs w:val="22"/>
              </w:rPr>
              <w:t>1</w:t>
            </w:r>
          </w:p>
          <w:p w14:paraId="15D18BC6" w14:textId="77777777" w:rsidR="008D51C9" w:rsidRPr="002306B9" w:rsidRDefault="008D51C9" w:rsidP="008D51C9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Консултације: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14:paraId="40B0DD01" w14:textId="4D30A880" w:rsidR="008D51C9" w:rsidRPr="00A30EB6" w:rsidRDefault="008D51C9" w:rsidP="008D51C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</w:t>
            </w:r>
            <w:r w:rsidR="002A2BF0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B556D2" w:rsidRPr="00695FB3" w14:paraId="31BE00BB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D2D2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923E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612EE637" w14:textId="77777777" w:rsidR="00B556D2" w:rsidRDefault="00B556D2" w:rsidP="00B556D2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B556D2" w:rsidRPr="00A30EB6" w14:paraId="1D38FFEF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F42B57A" w14:textId="77777777"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B556D2" w:rsidRPr="00695FB3" w14:paraId="1D5C26EC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3BE8" w14:textId="77777777" w:rsidR="00B556D2" w:rsidRDefault="00B556D2" w:rsidP="007A0240">
            <w:pPr>
              <w:rPr>
                <w:lang w:val="sr-Cyrl-CS"/>
              </w:rPr>
            </w:pPr>
            <w:r>
              <w:rPr>
                <w:lang w:val="sr-Cyrl-CS"/>
              </w:rPr>
              <w:t>1. Правни положај жене у атинском праву</w:t>
            </w:r>
          </w:p>
          <w:p w14:paraId="796A0314" w14:textId="77777777" w:rsidR="00B556D2" w:rsidRPr="00145A6D" w:rsidRDefault="00B556D2" w:rsidP="007A0240">
            <w:pPr>
              <w:rPr>
                <w:lang w:val="ru-RU"/>
              </w:rPr>
            </w:pPr>
            <w:r>
              <w:rPr>
                <w:lang w:val="sr-Cyrl-CS"/>
              </w:rPr>
              <w:t xml:space="preserve">2. Фазе атинског судског поступка </w:t>
            </w:r>
          </w:p>
          <w:p w14:paraId="73050143" w14:textId="77777777" w:rsidR="00B556D2" w:rsidRDefault="00B556D2" w:rsidP="007A0240">
            <w:pPr>
              <w:rPr>
                <w:lang w:val="sr-Cyrl-CS"/>
              </w:rPr>
            </w:pPr>
            <w:r w:rsidRPr="00145A6D">
              <w:rPr>
                <w:lang w:val="ru-RU"/>
              </w:rPr>
              <w:t xml:space="preserve">3. </w:t>
            </w:r>
            <w:r>
              <w:rPr>
                <w:lang w:val="sr-Cyrl-CS"/>
              </w:rPr>
              <w:t>Доказна средства у старом веку</w:t>
            </w:r>
          </w:p>
          <w:p w14:paraId="220E4FDE" w14:textId="77777777" w:rsidR="00B556D2" w:rsidRPr="00145A6D" w:rsidRDefault="00B556D2" w:rsidP="007A0240">
            <w:pPr>
              <w:rPr>
                <w:lang w:val="ru-RU"/>
              </w:rPr>
            </w:pPr>
            <w:r>
              <w:rPr>
                <w:lang w:val="sr-Cyrl-CS"/>
              </w:rPr>
              <w:t xml:space="preserve">4. Кривично право у Еклоги </w:t>
            </w:r>
          </w:p>
          <w:p w14:paraId="1A1ABA1D" w14:textId="77777777" w:rsidR="00B556D2" w:rsidRPr="00145A6D" w:rsidRDefault="00B556D2" w:rsidP="007A0240">
            <w:pPr>
              <w:rPr>
                <w:lang w:val="ru-RU"/>
              </w:rPr>
            </w:pPr>
            <w:r w:rsidRPr="00145A6D">
              <w:rPr>
                <w:lang w:val="ru-RU"/>
              </w:rPr>
              <w:t xml:space="preserve">5. </w:t>
            </w:r>
            <w:r>
              <w:rPr>
                <w:lang w:val="sr-Cyrl-CS"/>
              </w:rPr>
              <w:t>Политички деликти по Уложенију цара Алексеја Михаиловича</w:t>
            </w:r>
          </w:p>
          <w:p w14:paraId="0E62A26F" w14:textId="77777777" w:rsidR="00B556D2" w:rsidRDefault="00B556D2" w:rsidP="007A0240">
            <w:pPr>
              <w:rPr>
                <w:lang w:val="sr-Cyrl-CS"/>
              </w:rPr>
            </w:pPr>
            <w:r w:rsidRPr="00145A6D">
              <w:rPr>
                <w:lang w:val="ru-RU"/>
              </w:rPr>
              <w:t xml:space="preserve">6. </w:t>
            </w:r>
            <w:r>
              <w:rPr>
                <w:lang w:val="sr-Cyrl-CS"/>
              </w:rPr>
              <w:t>Енглески парламентаризам</w:t>
            </w:r>
          </w:p>
          <w:p w14:paraId="78FE4321" w14:textId="77777777" w:rsidR="00B556D2" w:rsidRPr="009E3E43" w:rsidRDefault="00B556D2" w:rsidP="007A0240">
            <w:pPr>
              <w:rPr>
                <w:lang w:val="sr-Cyrl-CS"/>
              </w:rPr>
            </w:pPr>
            <w:r>
              <w:rPr>
                <w:lang w:val="sr-Cyrl-CS"/>
              </w:rPr>
              <w:t>7. Карактеристични институти Аустријског грађанског законика</w:t>
            </w:r>
          </w:p>
          <w:p w14:paraId="4D623BC7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</w:t>
            </w:r>
            <w:r>
              <w:rPr>
                <w:sz w:val="20"/>
                <w:szCs w:val="20"/>
                <w:lang w:val="sr-Cyrl-CS"/>
              </w:rPr>
              <w:lastRenderedPageBreak/>
              <w:t xml:space="preserve">Студент може и сам да предложи одређену тему семинарског рада. </w:t>
            </w:r>
          </w:p>
          <w:p w14:paraId="4C9C259F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734DDD42" w14:textId="77777777" w:rsidR="00B556D2" w:rsidRDefault="00B556D2" w:rsidP="00B556D2">
      <w:pPr>
        <w:rPr>
          <w:lang w:val="sr-Cyrl-CS"/>
        </w:rPr>
      </w:pPr>
    </w:p>
    <w:p w14:paraId="0D2E2FA8" w14:textId="77777777" w:rsidR="00B556D2" w:rsidRPr="00B578E9" w:rsidRDefault="00B556D2" w:rsidP="00B556D2">
      <w:pPr>
        <w:rPr>
          <w:lang w:val="sr-Cyrl-CS"/>
        </w:rPr>
      </w:pPr>
    </w:p>
    <w:p w14:paraId="3FE6EB1E" w14:textId="77777777" w:rsidR="00B556D2" w:rsidRDefault="00B556D2" w:rsidP="00B556D2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B556D2" w:rsidRPr="00A30EB6" w14:paraId="7D206430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18D6A263" w14:textId="77777777"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B556D2" w:rsidRPr="0077576F" w14:paraId="27DBF667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0766E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Периодизација Правне историје света и правноисторијски извори</w:t>
            </w:r>
          </w:p>
          <w:p w14:paraId="32BC3081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Облици својине кроз историју </w:t>
            </w:r>
          </w:p>
          <w:p w14:paraId="789D96D5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Преношење својине купопродајним уговором кроз историју</w:t>
            </w:r>
          </w:p>
          <w:p w14:paraId="50B05EA4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религије у правима старог века</w:t>
            </w:r>
          </w:p>
          <w:p w14:paraId="192B9DC3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Статусно право у Вавилонији и Атини</w:t>
            </w:r>
          </w:p>
          <w:p w14:paraId="394FEFB2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положај удате жене у Египту, Вавилонији и Атини</w:t>
            </w:r>
          </w:p>
          <w:p w14:paraId="4AAB5FCC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Положај законских наследника у Египту и Атини</w:t>
            </w:r>
          </w:p>
          <w:p w14:paraId="2B86F0AC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Судски поступак у Атини</w:t>
            </w:r>
          </w:p>
          <w:p w14:paraId="72CBCEF9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признања у историји судског поступка</w:t>
            </w:r>
          </w:p>
          <w:p w14:paraId="0FD01428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proofErr w:type="spellStart"/>
            <w:r>
              <w:t>Leges</w:t>
            </w:r>
            <w:proofErr w:type="spellEnd"/>
            <w:r>
              <w:t xml:space="preserve"> </w:t>
            </w:r>
            <w:proofErr w:type="spellStart"/>
            <w:r>
              <w:t>barbarorum</w:t>
            </w:r>
            <w:proofErr w:type="spellEnd"/>
          </w:p>
          <w:p w14:paraId="3CA1F303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Судски поступци у средњем веку</w:t>
            </w:r>
          </w:p>
          <w:p w14:paraId="2BF48193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Порота</w:t>
            </w:r>
          </w:p>
          <w:p w14:paraId="5E1BA2D1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proofErr w:type="spellStart"/>
            <w:r>
              <w:t>Constitutio</w:t>
            </w:r>
            <w:proofErr w:type="spellEnd"/>
            <w:r>
              <w:t xml:space="preserve"> </w:t>
            </w:r>
            <w:proofErr w:type="spellStart"/>
            <w:r>
              <w:t>Criminalis</w:t>
            </w:r>
            <w:proofErr w:type="spellEnd"/>
            <w: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t>Carolina</w:t>
                </w:r>
              </w:smartTag>
            </w:smartTag>
          </w:p>
          <w:p w14:paraId="65421187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Казне у средњем веку</w:t>
            </w:r>
          </w:p>
          <w:p w14:paraId="32A74D92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хришћанства за развитак права</w:t>
            </w:r>
          </w:p>
          <w:p w14:paraId="5757B899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узроци грађанских револуција</w:t>
            </w:r>
          </w:p>
          <w:p w14:paraId="5B51A843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Правне тековине грађанских револуција</w:t>
            </w:r>
          </w:p>
          <w:p w14:paraId="66B0F4A5" w14:textId="77777777" w:rsidR="00B556D2" w:rsidRPr="004D7726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Настанак и развитак парламента у Енглеској</w:t>
            </w:r>
          </w:p>
          <w:p w14:paraId="2DA643C5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Историјат и значај Закона о правима од 1689.</w:t>
            </w:r>
          </w:p>
          <w:p w14:paraId="5E82B0A2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Устав Сједињених Америчких Држава</w:t>
            </w:r>
          </w:p>
          <w:p w14:paraId="56BF2F69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Немачки законици у </w:t>
            </w:r>
            <w:r>
              <w:t>XVIII</w:t>
            </w:r>
            <w:r w:rsidRPr="000D717A"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 xml:space="preserve">и почетком </w:t>
            </w:r>
            <w:r>
              <w:t>XIX</w:t>
            </w:r>
            <w:r>
              <w:rPr>
                <w:lang w:val="sr-Cyrl-CS"/>
              </w:rPr>
              <w:t xml:space="preserve"> века</w:t>
            </w:r>
          </w:p>
          <w:p w14:paraId="7F8AB2F2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Француски и Немачки грађански законик</w:t>
            </w:r>
          </w:p>
          <w:p w14:paraId="06FFEC06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Модерно кривично право </w:t>
            </w:r>
          </w:p>
          <w:p w14:paraId="230E4A45" w14:textId="77777777" w:rsidR="00B578E9" w:rsidRDefault="00B578E9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Фран</w:t>
            </w:r>
            <w:r w:rsidR="0073459B">
              <w:rPr>
                <w:lang w:val="sr-Cyrl-CS"/>
              </w:rPr>
              <w:t>ц</w:t>
            </w:r>
            <w:r>
              <w:rPr>
                <w:lang w:val="sr-Cyrl-CS"/>
              </w:rPr>
              <w:t>уско модерно кривично процесно право</w:t>
            </w:r>
          </w:p>
          <w:p w14:paraId="7643F35C" w14:textId="77777777" w:rsidR="00B556D2" w:rsidRPr="0077576F" w:rsidRDefault="00B556D2" w:rsidP="007A0240">
            <w:pPr>
              <w:rPr>
                <w:lang w:val="sr-Cyrl-CS"/>
              </w:rPr>
            </w:pPr>
          </w:p>
        </w:tc>
      </w:tr>
    </w:tbl>
    <w:p w14:paraId="3C888923" w14:textId="77777777" w:rsidR="00B556D2" w:rsidRPr="0077576F" w:rsidRDefault="00B556D2" w:rsidP="00B556D2">
      <w:pPr>
        <w:jc w:val="both"/>
        <w:rPr>
          <w:lang w:val="sr-Cyrl-CS"/>
        </w:rPr>
      </w:pPr>
    </w:p>
    <w:p w14:paraId="5D01D4A3" w14:textId="77777777" w:rsidR="00B556D2" w:rsidRPr="0077576F" w:rsidRDefault="00B556D2" w:rsidP="00B556D2">
      <w:pPr>
        <w:jc w:val="both"/>
        <w:rPr>
          <w:lang w:val="ru-RU"/>
        </w:rPr>
      </w:pPr>
    </w:p>
    <w:p w14:paraId="2A4751A6" w14:textId="77777777" w:rsidR="00B556D2" w:rsidRPr="009E3E43" w:rsidRDefault="00B556D2" w:rsidP="00B556D2">
      <w:pPr>
        <w:rPr>
          <w:lang w:val="ru-RU"/>
        </w:rPr>
      </w:pPr>
    </w:p>
    <w:p w14:paraId="0D141E61" w14:textId="77777777" w:rsidR="00140425" w:rsidRDefault="00140425"/>
    <w:sectPr w:rsidR="001404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10"/>
    <w:rsid w:val="00061DF7"/>
    <w:rsid w:val="00140425"/>
    <w:rsid w:val="001E7D9A"/>
    <w:rsid w:val="002A2BF0"/>
    <w:rsid w:val="002E44CC"/>
    <w:rsid w:val="00337C46"/>
    <w:rsid w:val="005D749C"/>
    <w:rsid w:val="00695FB3"/>
    <w:rsid w:val="0073459B"/>
    <w:rsid w:val="007E1F45"/>
    <w:rsid w:val="008D5032"/>
    <w:rsid w:val="008D51C9"/>
    <w:rsid w:val="009B34B8"/>
    <w:rsid w:val="00B44E10"/>
    <w:rsid w:val="00B556D2"/>
    <w:rsid w:val="00B578E9"/>
    <w:rsid w:val="00BA0558"/>
    <w:rsid w:val="00CA1523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125B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55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556D2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B556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56D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556D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556D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 Char"/>
    <w:basedOn w:val="Normal"/>
    <w:link w:val="BodyText3Char"/>
    <w:rsid w:val="00B556D2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 Char"/>
    <w:basedOn w:val="DefaultParagraphFont"/>
    <w:link w:val="BodyText3"/>
    <w:rsid w:val="00B556D2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B556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55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556D2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B556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56D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556D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556D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 Char"/>
    <w:basedOn w:val="Normal"/>
    <w:link w:val="BodyText3Char"/>
    <w:rsid w:val="00B556D2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 Char"/>
    <w:basedOn w:val="DefaultParagraphFont"/>
    <w:link w:val="BodyText3"/>
    <w:rsid w:val="00B556D2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B55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Visnja Randjelovic</cp:lastModifiedBy>
  <cp:revision>17</cp:revision>
  <dcterms:created xsi:type="dcterms:W3CDTF">2017-08-23T11:54:00Z</dcterms:created>
  <dcterms:modified xsi:type="dcterms:W3CDTF">2026-04-30T09:49:00Z</dcterms:modified>
</cp:coreProperties>
</file>