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AED1" w14:textId="77777777" w:rsidR="0009155A" w:rsidRPr="00D118FE" w:rsidRDefault="0009155A" w:rsidP="0009155A">
      <w:pPr>
        <w:jc w:val="center"/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b/>
          <w:bCs/>
          <w:sz w:val="20"/>
          <w:szCs w:val="20"/>
        </w:rPr>
        <w:t>Табела 9.1.а.</w:t>
      </w:r>
      <w:r w:rsidRPr="00D118FE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D118FE">
        <w:rPr>
          <w:rFonts w:ascii="Times New Roman" w:hAnsi="Times New Roman"/>
          <w:bCs/>
          <w:sz w:val="20"/>
          <w:szCs w:val="20"/>
        </w:rPr>
        <w:t>K</w:t>
      </w:r>
      <w:proofErr w:type="spellStart"/>
      <w:r w:rsidRPr="00D118FE">
        <w:rPr>
          <w:rFonts w:ascii="Times New Roman" w:hAnsi="Times New Roman"/>
          <w:bCs/>
          <w:sz w:val="20"/>
          <w:szCs w:val="20"/>
          <w:lang w:val="sr-Cyrl-CS"/>
        </w:rPr>
        <w:t>њига</w:t>
      </w:r>
      <w:proofErr w:type="spellEnd"/>
      <w:r w:rsidRPr="00D118FE">
        <w:rPr>
          <w:rFonts w:ascii="Times New Roman" w:hAnsi="Times New Roman"/>
          <w:bCs/>
          <w:sz w:val="20"/>
          <w:szCs w:val="20"/>
          <w:lang w:val="sr-Cyrl-CS"/>
        </w:rPr>
        <w:t xml:space="preserve"> наставника - студијски програм</w:t>
      </w:r>
      <w:r w:rsidR="005C6F73" w:rsidRPr="00D118FE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Pr="00D118FE">
        <w:rPr>
          <w:rFonts w:ascii="Times New Roman" w:hAnsi="Times New Roman"/>
          <w:sz w:val="20"/>
          <w:szCs w:val="20"/>
        </w:rPr>
        <w:t xml:space="preserve"> </w:t>
      </w:r>
      <w:r w:rsidR="005C6F73" w:rsidRPr="00D118FE">
        <w:rPr>
          <w:rFonts w:ascii="Times New Roman" w:hAnsi="Times New Roman"/>
          <w:sz w:val="20"/>
          <w:szCs w:val="20"/>
        </w:rPr>
        <w:t>основних академских студија права- унутрашњи послови и безбедност</w:t>
      </w:r>
    </w:p>
    <w:p w14:paraId="029E4765" w14:textId="77777777" w:rsidR="0009155A" w:rsidRPr="00D118FE" w:rsidRDefault="0009155A" w:rsidP="0009155A">
      <w:pPr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430"/>
        <w:gridCol w:w="4680"/>
        <w:gridCol w:w="2833"/>
      </w:tblGrid>
      <w:tr w:rsidR="0009155A" w:rsidRPr="00D118FE" w14:paraId="750E6381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F2F2F2"/>
            <w:noWrap/>
            <w:vAlign w:val="center"/>
          </w:tcPr>
          <w:p w14:paraId="0D259B67" w14:textId="77777777" w:rsidR="0009155A" w:rsidRPr="00D118FE" w:rsidRDefault="0009155A" w:rsidP="000576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Садржај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Ред. број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76C76A40" w14:textId="77777777" w:rsidR="0009155A" w:rsidRPr="00D118FE" w:rsidRDefault="0009155A" w:rsidP="004728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Матични број</w:t>
            </w:r>
          </w:p>
        </w:tc>
        <w:tc>
          <w:tcPr>
            <w:tcW w:w="4680" w:type="dxa"/>
            <w:shd w:val="clear" w:color="auto" w:fill="F2F2F2"/>
            <w:noWrap/>
            <w:vAlign w:val="center"/>
          </w:tcPr>
          <w:p w14:paraId="5B44140C" w14:textId="77777777" w:rsidR="0009155A" w:rsidRPr="00D118FE" w:rsidRDefault="0009155A" w:rsidP="0047283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Презиме, средње слово, име</w:t>
            </w:r>
          </w:p>
        </w:tc>
        <w:tc>
          <w:tcPr>
            <w:tcW w:w="2833" w:type="dxa"/>
            <w:shd w:val="clear" w:color="auto" w:fill="F2F2F2"/>
            <w:noWrap/>
            <w:vAlign w:val="center"/>
          </w:tcPr>
          <w:p w14:paraId="5DC1F62F" w14:textId="77777777" w:rsidR="0009155A" w:rsidRPr="00D118FE" w:rsidRDefault="0009155A" w:rsidP="0047283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</w:tr>
      <w:tr w:rsidR="00472837" w:rsidRPr="00D118FE" w14:paraId="22CFC038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440C446C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5A9C71E" w14:textId="77777777" w:rsidR="00472837" w:rsidRPr="00D118FE" w:rsidRDefault="00472837" w:rsidP="00472837">
            <w:pPr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2503989920005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D48823E" w14:textId="7E376254" w:rsidR="00472837" w:rsidRPr="00D118FE" w:rsidRDefault="000A1B29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Александар_Антић" w:history="1">
              <w:r w:rsidR="00472837" w:rsidRPr="000A1B29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Антић Т. Александар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61B97524" w14:textId="77777777" w:rsidR="00472837" w:rsidRPr="00D118FE" w:rsidRDefault="00472837" w:rsidP="00472837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66F44130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70DEB87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C1162F4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2204959720047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20DD401" w14:textId="6DEA0803" w:rsidR="00472837" w:rsidRPr="00D118FE" w:rsidRDefault="0076599E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Батавељић_Драган" w:history="1">
              <w:proofErr w:type="spellStart"/>
              <w:r w:rsidR="00472837" w:rsidRPr="0076599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Батавељић</w:t>
              </w:r>
              <w:proofErr w:type="spellEnd"/>
              <w:r w:rsidR="00472837" w:rsidRPr="0076599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Т. Драган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78AE808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645A773F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4375B6D0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5F32461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2111969752518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BC75669" w14:textId="0B032F22" w:rsidR="00472837" w:rsidRPr="00D118FE" w:rsidRDefault="0076599E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Зоран_Чворовић" w:history="1">
              <w:r w:rsidR="00472837" w:rsidRPr="0076599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Чворовић Р. Зоран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194AC454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54A00577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D9D9695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1A6C52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0310979919793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5E5EF64" w14:textId="62F2290F" w:rsidR="00472837" w:rsidRPr="00D118FE" w:rsidRDefault="0076599E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Санда_Ћорац" w:history="1">
              <w:r w:rsidR="00472837" w:rsidRPr="0076599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Ћорац С. </w:t>
              </w:r>
              <w:proofErr w:type="spellStart"/>
              <w:r w:rsidR="00472837" w:rsidRPr="0076599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Санда</w:t>
              </w:r>
              <w:proofErr w:type="spellEnd"/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11D85BA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4F2B7463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9FE785B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25BF188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2209984102392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C4DCA45" w14:textId="0AFE47B5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  <w:lang w:val="en-US"/>
              </w:rPr>
            </w:pPr>
            <w:hyperlink w:anchor="Драган_Дак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Дакић Т. Драган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F558711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1E444880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511CD24E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9BCDA18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1808977720010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D07A9CE" w14:textId="61F942EB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Славко_Ђорђе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Ђорђевић Ж. Славко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6A0A0A91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6C2216D3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3C9E1896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8221447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2111967780042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E709CD7" w14:textId="21FFDF17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  <w:lang w:val="sr-Latn-RS"/>
              </w:rPr>
            </w:pPr>
            <w:hyperlink w:anchor="Срђан_Ђорђе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Ђорђевић С. Срђан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713DD505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417A38D2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2D2A026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556C99E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2906981735052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D8176F5" w14:textId="19BE5889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Тамара_Ђурђић_Милоше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Ђурђић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Милошевић В. Тамара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2ABD7690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7DF96B10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08E2A736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A356AB3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2406992787833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E4B5C0C" w14:textId="1E262552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Биљана_Гаврил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Гавриловић Ж. Биљана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5C171E7C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9A63BDF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48D33DB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80B39E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0212974792238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01B8B7CC" w14:textId="0FC8C8C4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Зоран_Јован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Јовановић Р. Зоран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266FCA07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563D90A3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953B5DF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B752060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3101976725036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767E015" w14:textId="5DFB2670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Јасмина_Лабудовић_Станко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Лабудовић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Станковић Д. Јасмина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170C8456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3ED326F5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2E29C4D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A92FCB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3105985793414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3F57137" w14:textId="5E6D6DC1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Миливоје_Лапче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Лапчевић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Б. Миливоје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4A050D11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4A64FCB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458A606B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8A1B36C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1704976925018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E6D2C2D" w14:textId="53843E7E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Соња_Луч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Лучић М. Соња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5D446A13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094EAA22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B4FE003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2518E9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2103975722830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DD7CC82" w14:textId="4C5894DA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Дејан_Мат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Матић С. Дејан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ACD8407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1317C9FD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29E18690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BF3FC3B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0701989720056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A204CEE" w14:textId="3255CFA6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Борко_Михајл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Михајловић Н. Борко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74343D12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F8BC0D2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2AC9880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26312B6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2605970930023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DD18A0A" w14:textId="660945FF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Милан_Пале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Палевић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Н. Милан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5AA964C5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71A234B0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F70F74E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BCC3BF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1206984725044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52510EC" w14:textId="60FDB45D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Александра_Павиће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Павићевић Г. Александра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2A0735A8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448E64B4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6CC28CA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145BA1B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2606963725046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B0166DD" w14:textId="02868C31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Нина_Планоје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Планојевић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С. Нина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FD409F2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6049A8FD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25BA146D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EAE5490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0705986725028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0EF16A5" w14:textId="5AFAC2A8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Вишња_Ранђел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Ранђеловић М. Вишња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5F447502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DBF8977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04E4D4E5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9C806A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0709978710033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9B3BD48" w14:textId="0AC65C99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Милан_Рапај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Рапајић М. Милан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2F716F17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52CF436D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28097858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E5A80D8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  <w:lang w:val="sr-Latn-RS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1008958752029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410D8CC6" w14:textId="23E32F94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Бранислав_Симон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Симоновић Д. Бранислав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FDE6B82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3C6A0C58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45A8755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006C6CF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3101959725049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F05C1A7" w14:textId="0B6A5722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Снежана_Сок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Соковић М. Снежана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AE2DDF7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0D617749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4B686DF9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04FD9C7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3004958780016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262657D" w14:textId="2FD981FC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Предраг_Стојан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Стојановић Ч. Пр</w:t>
              </w:r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е</w:t>
              </w:r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драг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63DC16BF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3DCD3F9D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F29E5A9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55C82CD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2810972810079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3912B66F" w14:textId="17AE5BE9" w:rsidR="00472837" w:rsidRPr="00D118FE" w:rsidRDefault="0033453E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Стефан_Шокињов" w:history="1">
              <w:proofErr w:type="spellStart"/>
              <w:r w:rsidR="00472837" w:rsidRPr="0033453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Шокињов</w:t>
              </w:r>
              <w:proofErr w:type="spellEnd"/>
              <w:r w:rsidR="00472837" w:rsidRPr="0033453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Ђ. Стефан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1DED9080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2FAC222A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060E3DF5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B6BA443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2602964725028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B898A64" w14:textId="195947E3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Нада_Тодор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Тодоровић В. Нада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68ECF1C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3357DFF4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9A7798D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8EEFD53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1805985153754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3793097" w14:textId="66E15B39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Вељко_Турањанин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Турањанин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М. Вељко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B4A1016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1574A685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4D3763D0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0FD0A09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2307977710222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676F58D" w14:textId="42E10B97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Бојан_Урдаре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Урдаревић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П. Бојан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7CB70CD8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7A387724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3724ED18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EA89513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2911970810013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446BCE32" w14:textId="7B16358E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Срђан_Владет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Владетић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В. Срђан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76D23B43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61855941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33F9F61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AD23D7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0502976721840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0E8C7697" w14:textId="5F1C610F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Вељко_Влашковић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Влашковић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М. Вељко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DAE4477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7681A7EC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53BDEC27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819705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0405976728238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42F73064" w14:textId="418B969D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Јелена_Вучк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Вучковић П. Јелена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2008390F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216517E6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71400C4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56E5F1C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0107983783413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6436AF8" w14:textId="01956E1C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Јован_Вујич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Вујичић Д. Јован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136B95F8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314F04A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3E528D00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FF8068C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1709962910044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692028FC" w14:textId="163D5512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Драган_Вујис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Вујисић М. Драган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11D13CC4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29594F1B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5530C7D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E130DCD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2506978783412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0C0524A7" w14:textId="14C76520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Зоран_Вук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Вуковић Д. Зоран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3C5BD078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5047EB9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23C8B89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7C1E09C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0912964725046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3D29257" w14:textId="5641F047" w:rsidR="00472837" w:rsidRPr="00D118FE" w:rsidRDefault="00C57870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hyperlink w:anchor="Драгица_Живојин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Живојиновић Ђ. Драги</w:t>
              </w:r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ц</w:t>
              </w:r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7045135B" w14:textId="77777777" w:rsidR="00472837" w:rsidRPr="00D118FE" w:rsidRDefault="00472837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6DBFC0CE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387E5201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11CBF30" w14:textId="77777777" w:rsidR="00472837" w:rsidRPr="00D118FE" w:rsidRDefault="00472837" w:rsidP="004728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1206980720064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6DF7193" w14:textId="3F3B4A85" w:rsidR="00472837" w:rsidRPr="00D118FE" w:rsidRDefault="0033453E" w:rsidP="00472837">
            <w:pPr>
              <w:rPr>
                <w:rFonts w:ascii="Times New Roman" w:hAnsi="Times New Roman"/>
                <w:sz w:val="20"/>
                <w:szCs w:val="20"/>
              </w:rPr>
            </w:pPr>
            <w:hyperlink w:anchor="Владимир_Шебек" w:history="1">
              <w:proofErr w:type="spellStart"/>
              <w:r w:rsidR="00472837" w:rsidRPr="0033453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Шебек</w:t>
              </w:r>
              <w:proofErr w:type="spellEnd"/>
              <w:r w:rsidR="00472837" w:rsidRPr="0033453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Р. Владимир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6514E5C6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54C7249B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054A3E8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A20EBE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0707960710068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5C06B0B1" w14:textId="1FDCD6E5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Божидар_Бан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Бановић М. Божидар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7B563ED" w14:textId="77777777" w:rsidR="00472837" w:rsidRPr="00D118FE" w:rsidRDefault="00472837" w:rsidP="00472837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7DBF4489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76D44046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7B2A1D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0706976710576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AF75181" w14:textId="524F2CFB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Звонимир_Иван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Ивановић М. Звонимир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6CFE95A1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1C12D7E3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2DB53022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B0465A4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color w:val="4BACC6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0606971720021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12BBFD87" w14:textId="44AE7947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Владимир_Јањ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Јањић С. Владимир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50F9D951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116027F2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9F0E2AE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934DE10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2101971772032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0C37F624" w14:textId="0A487AD2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hyperlink w:anchor="Александар_Југ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Југовић Л. Александар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59EA6CE3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  <w:u w:val="single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Редовни професор</w:t>
            </w:r>
          </w:p>
        </w:tc>
      </w:tr>
      <w:tr w:rsidR="00472837" w:rsidRPr="00D118FE" w14:paraId="2E62E801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30E91C79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9F61237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MS Mincho" w:hAnsi="Times New Roman"/>
                <w:color w:val="4BACC6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2901963725013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025B406" w14:textId="2ED2A6D8" w:rsidR="00472837" w:rsidRPr="00D118FE" w:rsidRDefault="00C57870" w:rsidP="00472837">
            <w:pPr>
              <w:spacing w:before="40" w:after="40"/>
              <w:rPr>
                <w:rFonts w:ascii="Times New Roman" w:eastAsia="MS Mincho" w:hAnsi="Times New Roman"/>
                <w:b/>
                <w:color w:val="4BACC6"/>
                <w:sz w:val="20"/>
                <w:szCs w:val="20"/>
              </w:rPr>
            </w:pPr>
            <w:hyperlink w:anchor="Марина_Кебара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Кебара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В. Марина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717847AF" w14:textId="77777777" w:rsidR="00472837" w:rsidRPr="00D118FE" w:rsidRDefault="00472837" w:rsidP="00472837">
            <w:pPr>
              <w:spacing w:before="40" w:after="40"/>
              <w:rPr>
                <w:rFonts w:ascii="Times New Roman" w:eastAsia="MS Mincho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3A080088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236B49B4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5F741F9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0207978732511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59AAE784" w14:textId="2E7FBAE8" w:rsidR="00472837" w:rsidRPr="00D118FE" w:rsidRDefault="00C57870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hyperlink w:anchor="Саша_Мијалк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Мијалковић В. Саша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C8088AD" w14:textId="77777777" w:rsidR="00472837" w:rsidRPr="00D118FE" w:rsidRDefault="00472837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4EC76F93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60093746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C9A5869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0101976810000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83EA823" w14:textId="251AB027" w:rsidR="00472837" w:rsidRPr="00D118FE" w:rsidRDefault="00C57870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hyperlink w:anchor="Божидар_Оташе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Оташевић  . Божидар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06C50116" w14:textId="77777777" w:rsidR="00472837" w:rsidRPr="00D118FE" w:rsidRDefault="00472837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Доцент</w:t>
            </w:r>
          </w:p>
        </w:tc>
      </w:tr>
      <w:tr w:rsidR="00472837" w:rsidRPr="00D118FE" w14:paraId="2341553E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54103849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D4C3937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1201978245012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403BADA6" w14:textId="5EF9DD78" w:rsidR="00472837" w:rsidRPr="00D118FE" w:rsidRDefault="00C57870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hyperlink w:anchor="Рејман_Петровић_Драгана" w:history="1">
              <w:proofErr w:type="spellStart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Рејман</w:t>
              </w:r>
              <w:proofErr w:type="spellEnd"/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Петровић П. Драгана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4C819BC3" w14:textId="77777777" w:rsidR="00472837" w:rsidRPr="00D118FE" w:rsidRDefault="00472837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2493C8A0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1C6FF75A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E710AA5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1401970720020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21B21257" w14:textId="1C38CCBB" w:rsidR="00472837" w:rsidRPr="00D118FE" w:rsidRDefault="00C57870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hyperlink w:anchor="Милош_Тодоровић" w:history="1"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Тодоровић С. Ми</w:t>
              </w:r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л</w:t>
              </w:r>
              <w:r w:rsidR="00472837" w:rsidRPr="00C57870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ош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47766880" w14:textId="77777777" w:rsidR="00472837" w:rsidRPr="00D118FE" w:rsidRDefault="00472837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Ванредни професор</w:t>
            </w:r>
          </w:p>
        </w:tc>
      </w:tr>
      <w:tr w:rsidR="00472837" w:rsidRPr="00D118FE" w14:paraId="5833AE21" w14:textId="77777777" w:rsidTr="00472837">
        <w:trPr>
          <w:trHeight w:val="255"/>
          <w:jc w:val="center"/>
        </w:trPr>
        <w:tc>
          <w:tcPr>
            <w:tcW w:w="771" w:type="dxa"/>
            <w:shd w:val="clear" w:color="auto" w:fill="auto"/>
            <w:noWrap/>
            <w:vAlign w:val="bottom"/>
          </w:tcPr>
          <w:p w14:paraId="54845899" w14:textId="77777777" w:rsidR="00472837" w:rsidRPr="00D118FE" w:rsidRDefault="00472837" w:rsidP="004728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447C171" w14:textId="77777777" w:rsidR="00472837" w:rsidRPr="00D118FE" w:rsidRDefault="00472837" w:rsidP="00472837">
            <w:pPr>
              <w:spacing w:before="40" w:after="4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2408987725040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14:paraId="7FD50069" w14:textId="6120C565" w:rsidR="00472837" w:rsidRPr="00D118FE" w:rsidRDefault="0033453E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hyperlink w:anchor="Неда_Видановић_Милетић" w:history="1">
              <w:proofErr w:type="spellStart"/>
              <w:r w:rsidR="00472837" w:rsidRPr="0033453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>Видановић</w:t>
              </w:r>
              <w:proofErr w:type="spellEnd"/>
              <w:r w:rsidR="00472837" w:rsidRPr="0033453E">
                <w:rPr>
                  <w:rStyle w:val="Hyperlink"/>
                  <w:rFonts w:ascii="Times New Roman" w:eastAsia="Arial" w:hAnsi="Times New Roman"/>
                  <w:sz w:val="20"/>
                  <w:szCs w:val="20"/>
                </w:rPr>
                <w:t xml:space="preserve"> Милетић М. Неда</w:t>
              </w:r>
            </w:hyperlink>
          </w:p>
        </w:tc>
        <w:tc>
          <w:tcPr>
            <w:tcW w:w="2833" w:type="dxa"/>
            <w:shd w:val="clear" w:color="auto" w:fill="auto"/>
            <w:noWrap/>
            <w:vAlign w:val="center"/>
          </w:tcPr>
          <w:p w14:paraId="297DBFCC" w14:textId="77777777" w:rsidR="00472837" w:rsidRPr="00D118FE" w:rsidRDefault="00472837" w:rsidP="00472837">
            <w:pPr>
              <w:spacing w:before="40" w:after="40"/>
              <w:rPr>
                <w:rFonts w:ascii="Times New Roman" w:eastAsia="Arial" w:hAnsi="Times New Roman"/>
                <w:sz w:val="20"/>
                <w:szCs w:val="20"/>
              </w:rPr>
            </w:pPr>
            <w:r w:rsidRPr="00D118FE">
              <w:rPr>
                <w:rFonts w:ascii="Times New Roman" w:eastAsia="Arial" w:hAnsi="Times New Roman"/>
                <w:sz w:val="20"/>
                <w:szCs w:val="20"/>
              </w:rPr>
              <w:t>Наставник страних језика</w:t>
            </w:r>
          </w:p>
        </w:tc>
      </w:tr>
      <w:bookmarkEnd w:id="0"/>
    </w:tbl>
    <w:p w14:paraId="51AC0A98" w14:textId="77777777" w:rsidR="0009155A" w:rsidRPr="00D118FE" w:rsidRDefault="0009155A" w:rsidP="0009155A">
      <w:pPr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14:paraId="501F448E" w14:textId="77777777" w:rsidR="0009155A" w:rsidRPr="00D118FE" w:rsidRDefault="0009155A" w:rsidP="0009155A">
      <w:pPr>
        <w:rPr>
          <w:rFonts w:ascii="Times New Roman" w:hAnsi="Times New Roman"/>
          <w:sz w:val="20"/>
          <w:szCs w:val="20"/>
          <w:lang w:val="en-US"/>
        </w:rPr>
      </w:pPr>
    </w:p>
    <w:p w14:paraId="1190035D" w14:textId="77777777" w:rsidR="00632C53" w:rsidRPr="00D118FE" w:rsidRDefault="00915FBD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296"/>
        <w:gridCol w:w="1201"/>
        <w:gridCol w:w="154"/>
        <w:gridCol w:w="1082"/>
        <w:gridCol w:w="923"/>
        <w:gridCol w:w="317"/>
        <w:gridCol w:w="1728"/>
        <w:gridCol w:w="154"/>
        <w:gridCol w:w="473"/>
        <w:gridCol w:w="3694"/>
      </w:tblGrid>
      <w:tr w:rsidR="00632C53" w:rsidRPr="00D118FE" w14:paraId="00337DD0" w14:textId="77777777" w:rsidTr="00D118FE">
        <w:trPr>
          <w:trHeight w:val="227"/>
        </w:trPr>
        <w:tc>
          <w:tcPr>
            <w:tcW w:w="2098" w:type="pct"/>
            <w:gridSpan w:val="7"/>
            <w:vAlign w:val="center"/>
          </w:tcPr>
          <w:p w14:paraId="5CDDBE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Име и презиме </w:t>
            </w:r>
          </w:p>
        </w:tc>
        <w:bookmarkStart w:id="1" w:name="Срђан_Ђорђевић"/>
        <w:tc>
          <w:tcPr>
            <w:tcW w:w="2902" w:type="pct"/>
            <w:gridSpan w:val="4"/>
            <w:vAlign w:val="center"/>
          </w:tcPr>
          <w:p w14:paraId="41EEC6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"Redovni1"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Срђан С. Ђорђевић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1"/>
          </w:p>
        </w:tc>
      </w:tr>
      <w:tr w:rsidR="00632C53" w:rsidRPr="00D118FE" w14:paraId="085298B7" w14:textId="77777777" w:rsidTr="00D118FE">
        <w:trPr>
          <w:trHeight w:val="227"/>
        </w:trPr>
        <w:tc>
          <w:tcPr>
            <w:tcW w:w="2098" w:type="pct"/>
            <w:gridSpan w:val="7"/>
            <w:vAlign w:val="center"/>
          </w:tcPr>
          <w:p w14:paraId="526E53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902" w:type="pct"/>
            <w:gridSpan w:val="4"/>
            <w:vAlign w:val="center"/>
          </w:tcPr>
          <w:p w14:paraId="6D7DA5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7E95C30C" w14:textId="77777777" w:rsidTr="00D118FE">
        <w:trPr>
          <w:trHeight w:val="227"/>
        </w:trPr>
        <w:tc>
          <w:tcPr>
            <w:tcW w:w="2098" w:type="pct"/>
            <w:gridSpan w:val="7"/>
            <w:vAlign w:val="center"/>
          </w:tcPr>
          <w:p w14:paraId="63B959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902" w:type="pct"/>
            <w:gridSpan w:val="4"/>
            <w:vAlign w:val="center"/>
          </w:tcPr>
          <w:p w14:paraId="58A9A1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</w:tr>
      <w:tr w:rsidR="00632C53" w:rsidRPr="00D118FE" w14:paraId="720D88F2" w14:textId="77777777" w:rsidTr="00D118FE">
        <w:trPr>
          <w:trHeight w:val="227"/>
        </w:trPr>
        <w:tc>
          <w:tcPr>
            <w:tcW w:w="2098" w:type="pct"/>
            <w:gridSpan w:val="7"/>
            <w:vAlign w:val="center"/>
          </w:tcPr>
          <w:p w14:paraId="52689F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902" w:type="pct"/>
            <w:gridSpan w:val="4"/>
            <w:vAlign w:val="center"/>
          </w:tcPr>
          <w:p w14:paraId="12B9841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</w:p>
        </w:tc>
      </w:tr>
      <w:tr w:rsidR="00632C53" w:rsidRPr="00D118FE" w14:paraId="4F02820A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C4BB2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63B6C67D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2E43A1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19" w:type="pct"/>
            <w:vAlign w:val="center"/>
          </w:tcPr>
          <w:p w14:paraId="739122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25" w:type="pct"/>
            <w:gridSpan w:val="5"/>
            <w:shd w:val="clear" w:color="auto" w:fill="auto"/>
            <w:vAlign w:val="center"/>
          </w:tcPr>
          <w:p w14:paraId="21ED31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72" w:type="pct"/>
            <w:vAlign w:val="center"/>
          </w:tcPr>
          <w:p w14:paraId="23969A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26A07305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75E985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19" w:type="pct"/>
            <w:vAlign w:val="center"/>
          </w:tcPr>
          <w:p w14:paraId="1AB33C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2015.</w:t>
            </w:r>
          </w:p>
        </w:tc>
        <w:tc>
          <w:tcPr>
            <w:tcW w:w="1725" w:type="pct"/>
            <w:gridSpan w:val="5"/>
            <w:shd w:val="clear" w:color="auto" w:fill="auto"/>
            <w:vAlign w:val="center"/>
          </w:tcPr>
          <w:p w14:paraId="691342D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</w:p>
        </w:tc>
        <w:tc>
          <w:tcPr>
            <w:tcW w:w="1772" w:type="pct"/>
            <w:vAlign w:val="center"/>
          </w:tcPr>
          <w:p w14:paraId="22F831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</w:p>
        </w:tc>
      </w:tr>
      <w:tr w:rsidR="00632C53" w:rsidRPr="00D118FE" w14:paraId="5CD9CB14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74694E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19" w:type="pct"/>
            <w:vAlign w:val="center"/>
          </w:tcPr>
          <w:p w14:paraId="06F35E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2000.</w:t>
            </w:r>
          </w:p>
        </w:tc>
        <w:tc>
          <w:tcPr>
            <w:tcW w:w="1725" w:type="pct"/>
            <w:gridSpan w:val="5"/>
            <w:shd w:val="clear" w:color="auto" w:fill="auto"/>
            <w:vAlign w:val="center"/>
          </w:tcPr>
          <w:p w14:paraId="416EF5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Бања Луци</w:t>
            </w:r>
          </w:p>
        </w:tc>
        <w:tc>
          <w:tcPr>
            <w:tcW w:w="1772" w:type="pct"/>
            <w:vAlign w:val="center"/>
          </w:tcPr>
          <w:p w14:paraId="58CA1D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Државно-правна</w:t>
            </w:r>
          </w:p>
        </w:tc>
      </w:tr>
      <w:tr w:rsidR="00632C53" w:rsidRPr="00D118FE" w14:paraId="65A09BD8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2A509E7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19" w:type="pct"/>
            <w:vAlign w:val="center"/>
          </w:tcPr>
          <w:p w14:paraId="71DC6A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25" w:type="pct"/>
            <w:gridSpan w:val="5"/>
            <w:shd w:val="clear" w:color="auto" w:fill="auto"/>
            <w:vAlign w:val="center"/>
          </w:tcPr>
          <w:p w14:paraId="2FEE11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72" w:type="pct"/>
            <w:vAlign w:val="center"/>
          </w:tcPr>
          <w:p w14:paraId="5B2CED8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30560694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5D87A4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19" w:type="pct"/>
            <w:vAlign w:val="center"/>
          </w:tcPr>
          <w:p w14:paraId="37CB40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1998.</w:t>
            </w:r>
          </w:p>
        </w:tc>
        <w:tc>
          <w:tcPr>
            <w:tcW w:w="1725" w:type="pct"/>
            <w:gridSpan w:val="5"/>
            <w:shd w:val="clear" w:color="auto" w:fill="auto"/>
            <w:vAlign w:val="center"/>
          </w:tcPr>
          <w:p w14:paraId="0B7315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Бања Луци</w:t>
            </w:r>
          </w:p>
        </w:tc>
        <w:tc>
          <w:tcPr>
            <w:tcW w:w="1772" w:type="pct"/>
            <w:vAlign w:val="center"/>
          </w:tcPr>
          <w:p w14:paraId="591908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Државно-правна</w:t>
            </w:r>
          </w:p>
        </w:tc>
      </w:tr>
      <w:tr w:rsidR="00632C53" w:rsidRPr="00D118FE" w14:paraId="52D66B74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6F4736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19" w:type="pct"/>
            <w:vAlign w:val="center"/>
          </w:tcPr>
          <w:p w14:paraId="19FA2B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1993.</w:t>
            </w:r>
          </w:p>
        </w:tc>
        <w:tc>
          <w:tcPr>
            <w:tcW w:w="1725" w:type="pct"/>
            <w:gridSpan w:val="5"/>
            <w:shd w:val="clear" w:color="auto" w:fill="auto"/>
            <w:vAlign w:val="center"/>
          </w:tcPr>
          <w:p w14:paraId="2D6FCB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772" w:type="pct"/>
            <w:vAlign w:val="center"/>
          </w:tcPr>
          <w:p w14:paraId="34E511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1D37CD25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6E513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2ED7ABB" w14:textId="77777777" w:rsidTr="00D118FE">
        <w:trPr>
          <w:trHeight w:val="227"/>
        </w:trPr>
        <w:tc>
          <w:tcPr>
            <w:tcW w:w="334" w:type="pct"/>
            <w:gridSpan w:val="2"/>
            <w:vAlign w:val="center"/>
          </w:tcPr>
          <w:p w14:paraId="00C5BF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67" w:type="pct"/>
            <w:gridSpan w:val="7"/>
            <w:vAlign w:val="center"/>
          </w:tcPr>
          <w:p w14:paraId="3D4A17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99" w:type="pct"/>
            <w:gridSpan w:val="2"/>
            <w:shd w:val="clear" w:color="auto" w:fill="auto"/>
            <w:vAlign w:val="center"/>
          </w:tcPr>
          <w:p w14:paraId="5E6A66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039A5F88" w14:textId="77777777" w:rsidTr="00D118FE">
        <w:trPr>
          <w:trHeight w:val="227"/>
        </w:trPr>
        <w:tc>
          <w:tcPr>
            <w:tcW w:w="334" w:type="pct"/>
            <w:gridSpan w:val="2"/>
            <w:vAlign w:val="center"/>
          </w:tcPr>
          <w:p w14:paraId="5B8A18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67" w:type="pct"/>
            <w:gridSpan w:val="7"/>
            <w:vAlign w:val="center"/>
          </w:tcPr>
          <w:p w14:paraId="5BD2F6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Увод у право</w:t>
            </w:r>
          </w:p>
        </w:tc>
        <w:tc>
          <w:tcPr>
            <w:tcW w:w="1999" w:type="pct"/>
            <w:gridSpan w:val="2"/>
            <w:shd w:val="clear" w:color="auto" w:fill="auto"/>
            <w:vAlign w:val="center"/>
          </w:tcPr>
          <w:p w14:paraId="474A2C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69D0B2CA" w14:textId="77777777" w:rsidTr="00D118FE">
        <w:trPr>
          <w:trHeight w:val="227"/>
        </w:trPr>
        <w:tc>
          <w:tcPr>
            <w:tcW w:w="334" w:type="pct"/>
            <w:gridSpan w:val="2"/>
            <w:vAlign w:val="center"/>
          </w:tcPr>
          <w:p w14:paraId="544F91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67" w:type="pct"/>
            <w:gridSpan w:val="7"/>
            <w:vAlign w:val="center"/>
          </w:tcPr>
          <w:p w14:paraId="0B9C95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Савремене правне теорије</w:t>
            </w:r>
          </w:p>
        </w:tc>
        <w:tc>
          <w:tcPr>
            <w:tcW w:w="1999" w:type="pct"/>
            <w:gridSpan w:val="2"/>
            <w:shd w:val="clear" w:color="auto" w:fill="auto"/>
            <w:vAlign w:val="center"/>
          </w:tcPr>
          <w:p w14:paraId="111190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0270571A" w14:textId="77777777" w:rsidTr="00D118FE">
        <w:trPr>
          <w:trHeight w:val="227"/>
        </w:trPr>
        <w:tc>
          <w:tcPr>
            <w:tcW w:w="334" w:type="pct"/>
            <w:gridSpan w:val="2"/>
            <w:vAlign w:val="center"/>
          </w:tcPr>
          <w:p w14:paraId="0667EE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67" w:type="pct"/>
            <w:gridSpan w:val="7"/>
            <w:vAlign w:val="center"/>
          </w:tcPr>
          <w:p w14:paraId="5C3CA0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Методологија научно-истраживачког рада</w:t>
            </w:r>
          </w:p>
        </w:tc>
        <w:tc>
          <w:tcPr>
            <w:tcW w:w="1999" w:type="pct"/>
            <w:gridSpan w:val="2"/>
            <w:shd w:val="clear" w:color="auto" w:fill="auto"/>
            <w:vAlign w:val="center"/>
          </w:tcPr>
          <w:p w14:paraId="1CEE70F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431C7BEE" w14:textId="77777777" w:rsidTr="00D118FE">
        <w:trPr>
          <w:trHeight w:val="227"/>
        </w:trPr>
        <w:tc>
          <w:tcPr>
            <w:tcW w:w="334" w:type="pct"/>
            <w:gridSpan w:val="2"/>
            <w:vAlign w:val="center"/>
          </w:tcPr>
          <w:p w14:paraId="2ACA29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667" w:type="pct"/>
            <w:gridSpan w:val="7"/>
            <w:vAlign w:val="center"/>
          </w:tcPr>
          <w:p w14:paraId="28AFC8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Писање и презентовање научних радова</w:t>
            </w:r>
          </w:p>
        </w:tc>
        <w:tc>
          <w:tcPr>
            <w:tcW w:w="1999" w:type="pct"/>
            <w:gridSpan w:val="2"/>
            <w:shd w:val="clear" w:color="auto" w:fill="auto"/>
            <w:vAlign w:val="center"/>
          </w:tcPr>
          <w:p w14:paraId="7A98630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7A26F2B3" w14:textId="77777777" w:rsidTr="00D118FE">
        <w:trPr>
          <w:trHeight w:val="227"/>
        </w:trPr>
        <w:tc>
          <w:tcPr>
            <w:tcW w:w="334" w:type="pct"/>
            <w:gridSpan w:val="2"/>
            <w:vAlign w:val="center"/>
          </w:tcPr>
          <w:p w14:paraId="36CB38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67" w:type="pct"/>
            <w:gridSpan w:val="7"/>
            <w:vAlign w:val="center"/>
          </w:tcPr>
          <w:p w14:paraId="2D4AD9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99" w:type="pct"/>
            <w:gridSpan w:val="2"/>
            <w:shd w:val="clear" w:color="auto" w:fill="auto"/>
            <w:vAlign w:val="center"/>
          </w:tcPr>
          <w:p w14:paraId="2B8075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193FD0A2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339BE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5D50F17F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403385C2" w14:textId="77777777" w:rsidR="00632C53" w:rsidRPr="00D118FE" w:rsidRDefault="00632C53" w:rsidP="00632C53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after="60"/>
              <w:ind w:left="433" w:hanging="54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139F32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SIMIĆ,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Miroljub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Увод у право. Крагујевац: Правни факултет, 2009. 471 стр. ISBN 978-86-7625-005-9. [COBISS.SR-ID 169724940]</w:t>
            </w:r>
          </w:p>
        </w:tc>
      </w:tr>
      <w:tr w:rsidR="00632C53" w:rsidRPr="00D118FE" w14:paraId="3F62C37A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054D72E0" w14:textId="77777777" w:rsidR="00632C53" w:rsidRPr="00D118FE" w:rsidRDefault="00632C53" w:rsidP="00632C53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after="60"/>
              <w:ind w:left="433" w:hanging="54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073CB7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PALEVIĆ,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Zakon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zabrani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diskriminacije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: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analiza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).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2010. 154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ISBN 978-86-7623-018-1. [COBISS.SR-ID 176152076</w:t>
            </w:r>
          </w:p>
        </w:tc>
      </w:tr>
      <w:tr w:rsidR="00632C53" w:rsidRPr="00D118FE" w14:paraId="403CE196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4AF20107" w14:textId="77777777" w:rsidR="00632C53" w:rsidRPr="00D118FE" w:rsidRDefault="00632C53" w:rsidP="00632C53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after="60"/>
              <w:ind w:left="433" w:hanging="54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11E3DF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PALEVIĆ,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basic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principles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minority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freedoms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У: DUFALOVÁ,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Lenka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Communication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measure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protection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limitation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...12th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june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1-2, 2012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Bratislava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Bratislava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Univerzita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Komenského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v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Bratislave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Právnická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464-470. [COBISS.SR-ID 512982704]</w:t>
            </w:r>
          </w:p>
        </w:tc>
      </w:tr>
      <w:tr w:rsidR="00632C53" w:rsidRPr="00D118FE" w14:paraId="67292D23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7AA706B0" w14:textId="77777777" w:rsidR="00632C53" w:rsidRPr="00D118FE" w:rsidRDefault="00632C53" w:rsidP="00632C53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after="60"/>
              <w:ind w:left="433" w:hanging="54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74B88D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Ustav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procedure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fakultet,2015. 241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ISBN 978-86-7623-058-7. [COBISS.SR-ID 215610636]</w:t>
            </w:r>
          </w:p>
        </w:tc>
      </w:tr>
      <w:tr w:rsidR="00632C53" w:rsidRPr="00D118FE" w14:paraId="3D14B9DF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31B57D8B" w14:textId="77777777" w:rsidR="00632C53" w:rsidRPr="00D118FE" w:rsidRDefault="00632C53" w:rsidP="00632C53">
            <w:pPr>
              <w:numPr>
                <w:ilvl w:val="0"/>
                <w:numId w:val="2"/>
              </w:numPr>
              <w:tabs>
                <w:tab w:val="clear" w:pos="720"/>
                <w:tab w:val="left" w:pos="567"/>
              </w:tabs>
              <w:spacing w:after="60"/>
              <w:ind w:left="433" w:hanging="54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1A9E11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Митровданском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уставу. 2. измењено и допуњено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Крагујевац: Правни факултет,2010. 413 стр. ISBN 978-86-7623-019-8. [COBISS.SR-ID 176577292]</w:t>
            </w:r>
          </w:p>
        </w:tc>
      </w:tr>
      <w:tr w:rsidR="00632C53" w:rsidRPr="00D118FE" w14:paraId="236CC0AB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F2B83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AA963C0" w14:textId="77777777" w:rsidTr="00D118FE">
        <w:trPr>
          <w:trHeight w:val="227"/>
        </w:trPr>
        <w:tc>
          <w:tcPr>
            <w:tcW w:w="1946" w:type="pct"/>
            <w:gridSpan w:val="6"/>
            <w:vAlign w:val="center"/>
          </w:tcPr>
          <w:p w14:paraId="1E282E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54" w:type="pct"/>
            <w:gridSpan w:val="5"/>
            <w:vAlign w:val="center"/>
          </w:tcPr>
          <w:p w14:paraId="068C97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</w:tr>
      <w:tr w:rsidR="00632C53" w:rsidRPr="00D118FE" w14:paraId="6940490F" w14:textId="77777777" w:rsidTr="00D118FE">
        <w:trPr>
          <w:trHeight w:val="227"/>
        </w:trPr>
        <w:tc>
          <w:tcPr>
            <w:tcW w:w="1946" w:type="pct"/>
            <w:gridSpan w:val="6"/>
            <w:vAlign w:val="center"/>
          </w:tcPr>
          <w:p w14:paraId="2F649E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54" w:type="pct"/>
            <w:gridSpan w:val="5"/>
            <w:vAlign w:val="center"/>
          </w:tcPr>
          <w:p w14:paraId="421CE3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</w:tr>
      <w:tr w:rsidR="00632C53" w:rsidRPr="00D118FE" w14:paraId="17E17D0F" w14:textId="77777777" w:rsidTr="00D118FE">
        <w:trPr>
          <w:trHeight w:val="227"/>
        </w:trPr>
        <w:tc>
          <w:tcPr>
            <w:tcW w:w="1946" w:type="pct"/>
            <w:gridSpan w:val="6"/>
            <w:vAlign w:val="center"/>
          </w:tcPr>
          <w:p w14:paraId="623FB9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81" w:type="pct"/>
            <w:gridSpan w:val="2"/>
            <w:vAlign w:val="center"/>
          </w:tcPr>
          <w:p w14:paraId="41C17F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2</w:t>
            </w:r>
          </w:p>
        </w:tc>
        <w:tc>
          <w:tcPr>
            <w:tcW w:w="2074" w:type="pct"/>
            <w:gridSpan w:val="3"/>
            <w:vAlign w:val="center"/>
          </w:tcPr>
          <w:p w14:paraId="373F711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25AD95DA" w14:textId="77777777" w:rsidTr="00D118FE">
        <w:trPr>
          <w:trHeight w:val="227"/>
        </w:trPr>
        <w:tc>
          <w:tcPr>
            <w:tcW w:w="910" w:type="pct"/>
            <w:gridSpan w:val="3"/>
            <w:vAlign w:val="center"/>
          </w:tcPr>
          <w:p w14:paraId="408760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90" w:type="pct"/>
            <w:gridSpan w:val="8"/>
            <w:vAlign w:val="center"/>
          </w:tcPr>
          <w:p w14:paraId="24993C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Humboldt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стипендија, Уни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v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ерзитет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Tubingen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1 месец (2002)</w:t>
            </w:r>
          </w:p>
        </w:tc>
      </w:tr>
      <w:tr w:rsidR="00632C53" w:rsidRPr="00D118FE" w14:paraId="0C3B1856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F5A8C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  <w:p w14:paraId="1FC965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Судија Уставног суда Србије (2002-2005)</w:t>
            </w:r>
          </w:p>
        </w:tc>
      </w:tr>
      <w:tr w:rsidR="00632C53" w:rsidRPr="00D118FE" w14:paraId="64E3C2D9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2215C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</w:t>
            </w:r>
          </w:p>
        </w:tc>
      </w:tr>
    </w:tbl>
    <w:p w14:paraId="657C9A2B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277"/>
        <w:gridCol w:w="1128"/>
        <w:gridCol w:w="146"/>
        <w:gridCol w:w="1028"/>
        <w:gridCol w:w="894"/>
        <w:gridCol w:w="317"/>
        <w:gridCol w:w="1674"/>
        <w:gridCol w:w="158"/>
        <w:gridCol w:w="467"/>
        <w:gridCol w:w="3946"/>
      </w:tblGrid>
      <w:tr w:rsidR="00632C53" w:rsidRPr="00D118FE" w14:paraId="562AC93A" w14:textId="77777777" w:rsidTr="00D118FE">
        <w:trPr>
          <w:trHeight w:val="57"/>
        </w:trPr>
        <w:tc>
          <w:tcPr>
            <w:tcW w:w="2004" w:type="pct"/>
            <w:gridSpan w:val="7"/>
            <w:vAlign w:val="center"/>
          </w:tcPr>
          <w:p w14:paraId="5388DA4D" w14:textId="7749CE4F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2" w:name="Дејан_Матић"/>
        <w:tc>
          <w:tcPr>
            <w:tcW w:w="2996" w:type="pct"/>
            <w:gridSpan w:val="4"/>
            <w:vAlign w:val="center"/>
          </w:tcPr>
          <w:p w14:paraId="442B8F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Дејан Матић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2"/>
          </w:p>
        </w:tc>
      </w:tr>
      <w:tr w:rsidR="00632C53" w:rsidRPr="00D118FE" w14:paraId="3FC8CB25" w14:textId="77777777" w:rsidTr="00D118FE">
        <w:trPr>
          <w:trHeight w:val="57"/>
        </w:trPr>
        <w:tc>
          <w:tcPr>
            <w:tcW w:w="2004" w:type="pct"/>
            <w:gridSpan w:val="7"/>
            <w:vAlign w:val="center"/>
          </w:tcPr>
          <w:p w14:paraId="427694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996" w:type="pct"/>
            <w:gridSpan w:val="4"/>
            <w:vAlign w:val="center"/>
          </w:tcPr>
          <w:p w14:paraId="5A2B07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308A3D01" w14:textId="77777777" w:rsidTr="00D118FE">
        <w:trPr>
          <w:trHeight w:val="57"/>
        </w:trPr>
        <w:tc>
          <w:tcPr>
            <w:tcW w:w="2004" w:type="pct"/>
            <w:gridSpan w:val="7"/>
            <w:vAlign w:val="center"/>
          </w:tcPr>
          <w:p w14:paraId="15262F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996" w:type="pct"/>
            <w:gridSpan w:val="4"/>
            <w:vAlign w:val="center"/>
          </w:tcPr>
          <w:p w14:paraId="74F9DC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Крагујевцу, 2000. године</w:t>
            </w:r>
          </w:p>
        </w:tc>
      </w:tr>
      <w:tr w:rsidR="00632C53" w:rsidRPr="00D118FE" w14:paraId="3F720985" w14:textId="77777777" w:rsidTr="00D118FE">
        <w:trPr>
          <w:trHeight w:val="57"/>
        </w:trPr>
        <w:tc>
          <w:tcPr>
            <w:tcW w:w="2004" w:type="pct"/>
            <w:gridSpan w:val="7"/>
            <w:vAlign w:val="center"/>
          </w:tcPr>
          <w:p w14:paraId="42532F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996" w:type="pct"/>
            <w:gridSpan w:val="4"/>
            <w:vAlign w:val="center"/>
          </w:tcPr>
          <w:p w14:paraId="0C51F6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</w:p>
        </w:tc>
      </w:tr>
      <w:tr w:rsidR="00632C53" w:rsidRPr="00D118FE" w14:paraId="09138926" w14:textId="77777777" w:rsidTr="00D118FE">
        <w:trPr>
          <w:trHeight w:val="57"/>
        </w:trPr>
        <w:tc>
          <w:tcPr>
            <w:tcW w:w="5000" w:type="pct"/>
            <w:gridSpan w:val="11"/>
            <w:vAlign w:val="center"/>
          </w:tcPr>
          <w:p w14:paraId="14E3FA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758B6AFF" w14:textId="77777777" w:rsidTr="00D118FE">
        <w:trPr>
          <w:trHeight w:val="57"/>
        </w:trPr>
        <w:tc>
          <w:tcPr>
            <w:tcW w:w="930" w:type="pct"/>
            <w:gridSpan w:val="4"/>
            <w:vAlign w:val="center"/>
          </w:tcPr>
          <w:p w14:paraId="4D813E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" w:type="pct"/>
            <w:vAlign w:val="center"/>
          </w:tcPr>
          <w:p w14:paraId="723F5B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039E58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94" w:type="pct"/>
            <w:vAlign w:val="center"/>
          </w:tcPr>
          <w:p w14:paraId="6CAAF5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3EE6C7EC" w14:textId="77777777" w:rsidTr="00D118FE">
        <w:trPr>
          <w:trHeight w:val="57"/>
        </w:trPr>
        <w:tc>
          <w:tcPr>
            <w:tcW w:w="930" w:type="pct"/>
            <w:gridSpan w:val="4"/>
            <w:vAlign w:val="center"/>
          </w:tcPr>
          <w:p w14:paraId="0094C1D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493" w:type="pct"/>
            <w:vAlign w:val="center"/>
          </w:tcPr>
          <w:p w14:paraId="65DCD2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2018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637DEB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894" w:type="pct"/>
            <w:vAlign w:val="center"/>
          </w:tcPr>
          <w:p w14:paraId="70BDDD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</w:p>
        </w:tc>
      </w:tr>
      <w:tr w:rsidR="00632C53" w:rsidRPr="00D118FE" w14:paraId="3365AB81" w14:textId="77777777" w:rsidTr="00D118FE">
        <w:trPr>
          <w:trHeight w:val="57"/>
        </w:trPr>
        <w:tc>
          <w:tcPr>
            <w:tcW w:w="930" w:type="pct"/>
            <w:gridSpan w:val="4"/>
            <w:vAlign w:val="center"/>
          </w:tcPr>
          <w:p w14:paraId="369075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493" w:type="pct"/>
            <w:vAlign w:val="center"/>
          </w:tcPr>
          <w:p w14:paraId="5EF9E9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2012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3482A05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894" w:type="pct"/>
            <w:vAlign w:val="center"/>
          </w:tcPr>
          <w:p w14:paraId="124D1D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</w:p>
        </w:tc>
      </w:tr>
      <w:tr w:rsidR="00632C53" w:rsidRPr="00D118FE" w14:paraId="066163BC" w14:textId="77777777" w:rsidTr="00D118FE">
        <w:trPr>
          <w:trHeight w:val="57"/>
        </w:trPr>
        <w:tc>
          <w:tcPr>
            <w:tcW w:w="930" w:type="pct"/>
            <w:gridSpan w:val="4"/>
            <w:vAlign w:val="center"/>
          </w:tcPr>
          <w:p w14:paraId="5E7151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493" w:type="pct"/>
            <w:vAlign w:val="center"/>
          </w:tcPr>
          <w:p w14:paraId="3C4B9D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3BEEB7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94" w:type="pct"/>
            <w:vAlign w:val="center"/>
          </w:tcPr>
          <w:p w14:paraId="500FBA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206248DD" w14:textId="77777777" w:rsidTr="00D118FE">
        <w:trPr>
          <w:trHeight w:val="57"/>
        </w:trPr>
        <w:tc>
          <w:tcPr>
            <w:tcW w:w="930" w:type="pct"/>
            <w:gridSpan w:val="4"/>
            <w:vAlign w:val="center"/>
          </w:tcPr>
          <w:p w14:paraId="613BE30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493" w:type="pct"/>
            <w:vAlign w:val="center"/>
          </w:tcPr>
          <w:p w14:paraId="5182A6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1C36326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Нишу</w:t>
            </w:r>
          </w:p>
        </w:tc>
        <w:tc>
          <w:tcPr>
            <w:tcW w:w="1894" w:type="pct"/>
            <w:vAlign w:val="center"/>
          </w:tcPr>
          <w:p w14:paraId="66387E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7BF60B28" w14:textId="77777777" w:rsidTr="00D118FE">
        <w:trPr>
          <w:trHeight w:val="57"/>
        </w:trPr>
        <w:tc>
          <w:tcPr>
            <w:tcW w:w="930" w:type="pct"/>
            <w:gridSpan w:val="4"/>
            <w:vAlign w:val="center"/>
          </w:tcPr>
          <w:p w14:paraId="75920EF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493" w:type="pct"/>
            <w:vAlign w:val="center"/>
          </w:tcPr>
          <w:p w14:paraId="7F54FA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1999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7A2AAD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894" w:type="pct"/>
            <w:vAlign w:val="center"/>
          </w:tcPr>
          <w:p w14:paraId="523FFD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7075D976" w14:textId="77777777" w:rsidTr="00D118FE">
        <w:trPr>
          <w:trHeight w:val="57"/>
        </w:trPr>
        <w:tc>
          <w:tcPr>
            <w:tcW w:w="5000" w:type="pct"/>
            <w:gridSpan w:val="11"/>
            <w:vAlign w:val="center"/>
          </w:tcPr>
          <w:p w14:paraId="2916F3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7334015" w14:textId="77777777" w:rsidTr="00D118FE">
        <w:trPr>
          <w:trHeight w:val="57"/>
        </w:trPr>
        <w:tc>
          <w:tcPr>
            <w:tcW w:w="319" w:type="pct"/>
            <w:gridSpan w:val="2"/>
            <w:vAlign w:val="center"/>
          </w:tcPr>
          <w:p w14:paraId="74246B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564" w:type="pct"/>
            <w:gridSpan w:val="7"/>
            <w:vAlign w:val="center"/>
          </w:tcPr>
          <w:p w14:paraId="342E43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2116" w:type="pct"/>
            <w:gridSpan w:val="2"/>
            <w:shd w:val="clear" w:color="auto" w:fill="auto"/>
            <w:vAlign w:val="center"/>
          </w:tcPr>
          <w:p w14:paraId="6DDD8B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32750530" w14:textId="77777777" w:rsidTr="00D118FE">
        <w:trPr>
          <w:trHeight w:val="57"/>
        </w:trPr>
        <w:tc>
          <w:tcPr>
            <w:tcW w:w="319" w:type="pct"/>
            <w:gridSpan w:val="2"/>
            <w:vAlign w:val="center"/>
          </w:tcPr>
          <w:p w14:paraId="342E43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564" w:type="pct"/>
            <w:gridSpan w:val="7"/>
            <w:vAlign w:val="center"/>
          </w:tcPr>
          <w:p w14:paraId="6DF228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Увод у право</w:t>
            </w:r>
          </w:p>
        </w:tc>
        <w:tc>
          <w:tcPr>
            <w:tcW w:w="2116" w:type="pct"/>
            <w:gridSpan w:val="2"/>
            <w:shd w:val="clear" w:color="auto" w:fill="auto"/>
            <w:vAlign w:val="center"/>
          </w:tcPr>
          <w:p w14:paraId="7E08CB8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7CEB1934" w14:textId="77777777" w:rsidTr="00D118FE">
        <w:trPr>
          <w:trHeight w:val="57"/>
        </w:trPr>
        <w:tc>
          <w:tcPr>
            <w:tcW w:w="319" w:type="pct"/>
            <w:gridSpan w:val="2"/>
            <w:vAlign w:val="center"/>
          </w:tcPr>
          <w:p w14:paraId="4E54C1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564" w:type="pct"/>
            <w:gridSpan w:val="7"/>
            <w:vAlign w:val="center"/>
          </w:tcPr>
          <w:p w14:paraId="2499CF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Социологија права</w:t>
            </w:r>
          </w:p>
        </w:tc>
        <w:tc>
          <w:tcPr>
            <w:tcW w:w="2116" w:type="pct"/>
            <w:gridSpan w:val="2"/>
            <w:shd w:val="clear" w:color="auto" w:fill="auto"/>
            <w:vAlign w:val="center"/>
          </w:tcPr>
          <w:p w14:paraId="3BB07E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558981EE" w14:textId="77777777" w:rsidTr="00D118FE">
        <w:trPr>
          <w:trHeight w:val="57"/>
        </w:trPr>
        <w:tc>
          <w:tcPr>
            <w:tcW w:w="5000" w:type="pct"/>
            <w:gridSpan w:val="11"/>
            <w:vAlign w:val="center"/>
          </w:tcPr>
          <w:p w14:paraId="6232E5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4BCAC0D9" w14:textId="77777777" w:rsidTr="00D118FE">
        <w:trPr>
          <w:trHeight w:val="57"/>
        </w:trPr>
        <w:tc>
          <w:tcPr>
            <w:tcW w:w="186" w:type="pct"/>
            <w:vAlign w:val="center"/>
          </w:tcPr>
          <w:p w14:paraId="174A6460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1BF973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Политички поглед на право и државу Радомира Лукића. Српска политичка мисао, ISSN 0354-5989. Штампано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., 2013, год. 20, бр. 4, стр. 273-285. [COBISS.SR-ID 513072561]</w:t>
            </w:r>
          </w:p>
        </w:tc>
      </w:tr>
      <w:tr w:rsidR="00632C53" w:rsidRPr="00D118FE" w14:paraId="54634C74" w14:textId="77777777" w:rsidTr="00D118FE">
        <w:trPr>
          <w:trHeight w:val="57"/>
        </w:trPr>
        <w:tc>
          <w:tcPr>
            <w:tcW w:w="186" w:type="pct"/>
            <w:vAlign w:val="center"/>
          </w:tcPr>
          <w:p w14:paraId="3C55226B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291637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Основна норма правног поретка Србије. У: KRVAVAC,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Marija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.). Зборник радова. Св. 2. Приштина [тј.] Косовска Митровица: Правни факултет, 2012, стр. 273-290. [COBISS.SR-ID 512827568]</w:t>
            </w:r>
          </w:p>
        </w:tc>
      </w:tr>
      <w:tr w:rsidR="00632C53" w:rsidRPr="00D118FE" w14:paraId="6390BB8F" w14:textId="77777777" w:rsidTr="00D118FE">
        <w:trPr>
          <w:trHeight w:val="57"/>
        </w:trPr>
        <w:tc>
          <w:tcPr>
            <w:tcW w:w="186" w:type="pct"/>
            <w:vAlign w:val="center"/>
          </w:tcPr>
          <w:p w14:paraId="0078DF1A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38139D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Природно-правна теорија Јована Стерије Поповића.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Nišu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ISSN 0350-8501, 2006,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48,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33-44. [COBISS.SR-ID 512265148]</w:t>
            </w:r>
          </w:p>
        </w:tc>
      </w:tr>
      <w:tr w:rsidR="00632C53" w:rsidRPr="00D118FE" w14:paraId="597A59C2" w14:textId="77777777" w:rsidTr="00D118FE">
        <w:trPr>
          <w:trHeight w:val="57"/>
        </w:trPr>
        <w:tc>
          <w:tcPr>
            <w:tcW w:w="186" w:type="pct"/>
            <w:vAlign w:val="center"/>
          </w:tcPr>
          <w:p w14:paraId="42785A3B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1E2A57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Правна држава као оквир људских права и слобода. У: BEJATOVIĆ,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Stanko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.). Слободе и права човека и грађанина у концепту новог законодавства Републике Србије.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4. Крагујевац: Правни факултет, Институт за правне и друштвене науке, 2005, стр. 221-229. [COBISS.SR-ID 513704597]</w:t>
            </w:r>
          </w:p>
        </w:tc>
      </w:tr>
      <w:tr w:rsidR="00632C53" w:rsidRPr="00D118FE" w14:paraId="7B20A4C1" w14:textId="77777777" w:rsidTr="00D118FE">
        <w:trPr>
          <w:trHeight w:val="57"/>
        </w:trPr>
        <w:tc>
          <w:tcPr>
            <w:tcW w:w="186" w:type="pct"/>
            <w:vAlign w:val="center"/>
          </w:tcPr>
          <w:p w14:paraId="45D24D74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2FF23D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Начело већине у демократском поретку и његова ограничења. У: БЕЈАТОВИЋ, Станко (ур.). Слободе и права човека и грађанина у концепту новог законодавства Републике Србије.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3. Крагујевац: Правни факултет Универзитета у Крагујевцу, Институт за правне и друштвене науке, 2004, стр. 229-237. [COBISS.SR-ID 513713045]</w:t>
            </w:r>
          </w:p>
        </w:tc>
      </w:tr>
      <w:tr w:rsidR="00632C53" w:rsidRPr="00D118FE" w14:paraId="2FC3FF94" w14:textId="77777777" w:rsidTr="00D118FE">
        <w:trPr>
          <w:trHeight w:val="57"/>
        </w:trPr>
        <w:tc>
          <w:tcPr>
            <w:tcW w:w="186" w:type="pct"/>
            <w:vAlign w:val="center"/>
          </w:tcPr>
          <w:p w14:paraId="2E5D8B08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55AB82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МАТИЋ, Дејан.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Geršićevo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pojmovno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određenje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klasifikacija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nauka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ISSN 0350-0500, 2010,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542,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787-802. [COBISS.SR-ID 512636848]</w:t>
            </w:r>
          </w:p>
        </w:tc>
      </w:tr>
      <w:tr w:rsidR="00632C53" w:rsidRPr="00D118FE" w14:paraId="3A964A5A" w14:textId="77777777" w:rsidTr="00D118FE">
        <w:trPr>
          <w:trHeight w:val="57"/>
        </w:trPr>
        <w:tc>
          <w:tcPr>
            <w:tcW w:w="186" w:type="pct"/>
            <w:vAlign w:val="center"/>
          </w:tcPr>
          <w:p w14:paraId="0D30A5F6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1E5B96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Тумачење права у делу Настаса Петровића. У: BEJATOVIĆ,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Stanko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.). Правни систем Србије и стандарди Европске уније и Савета Европе.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5. Крагујевац: Правни факултет, Институт за правне и друштвене науке, 2010, стр. 515-521. [COBISS.SR-ID 512627120]</w:t>
            </w:r>
          </w:p>
        </w:tc>
      </w:tr>
      <w:tr w:rsidR="00632C53" w:rsidRPr="00D118FE" w14:paraId="1849864E" w14:textId="77777777" w:rsidTr="00D118FE">
        <w:trPr>
          <w:trHeight w:val="57"/>
        </w:trPr>
        <w:tc>
          <w:tcPr>
            <w:tcW w:w="186" w:type="pct"/>
            <w:vAlign w:val="center"/>
          </w:tcPr>
          <w:p w14:paraId="32AF3C0F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079FCB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Оправданост државног интервенционизма у услужној делатности у области образовања.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.). XXI век - век услуга и услужног права.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5]. Крагујевац: Правни факултет Универзитета, Институт за правне и друштвене науке, 2014, стр. [345]-354. [COBISS.SR-ID 513053872]</w:t>
            </w:r>
          </w:p>
        </w:tc>
      </w:tr>
      <w:tr w:rsidR="00632C53" w:rsidRPr="00D118FE" w14:paraId="77FC3070" w14:textId="77777777" w:rsidTr="00D118FE">
        <w:trPr>
          <w:trHeight w:val="57"/>
        </w:trPr>
        <w:tc>
          <w:tcPr>
            <w:tcW w:w="186" w:type="pct"/>
            <w:vAlign w:val="center"/>
          </w:tcPr>
          <w:p w14:paraId="57B217CE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66481F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Ustav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procedure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društvene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nauke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2015. 241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ISBN 978-86-7623-058-7. [COBISS.SR-ID 215610636]</w:t>
            </w:r>
          </w:p>
        </w:tc>
      </w:tr>
      <w:tr w:rsidR="00632C53" w:rsidRPr="00D118FE" w14:paraId="5DA01B15" w14:textId="77777777" w:rsidTr="00D118FE">
        <w:trPr>
          <w:trHeight w:val="57"/>
        </w:trPr>
        <w:tc>
          <w:tcPr>
            <w:tcW w:w="186" w:type="pct"/>
            <w:vAlign w:val="center"/>
          </w:tcPr>
          <w:p w14:paraId="20DB24E3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383"/>
                <w:tab w:val="left" w:pos="793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4" w:type="pct"/>
            <w:gridSpan w:val="10"/>
            <w:shd w:val="clear" w:color="auto" w:fill="auto"/>
            <w:vAlign w:val="center"/>
          </w:tcPr>
          <w:p w14:paraId="1222D7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SIMIĆ,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Miroljub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MATIĆ,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Увод у право. Крагујевац: Правни факултет, Институт за правне и друштвене науке, 2009. 471 стр. ISBN 978-86-7625-005-9. [COBISS.SR-ID 169724940]</w:t>
            </w:r>
          </w:p>
        </w:tc>
      </w:tr>
      <w:tr w:rsidR="00632C53" w:rsidRPr="00D118FE" w14:paraId="2BF0DD51" w14:textId="77777777" w:rsidTr="00D118FE">
        <w:trPr>
          <w:trHeight w:val="57"/>
        </w:trPr>
        <w:tc>
          <w:tcPr>
            <w:tcW w:w="5000" w:type="pct"/>
            <w:gridSpan w:val="11"/>
            <w:vAlign w:val="center"/>
          </w:tcPr>
          <w:p w14:paraId="623BD1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F20D9A4" w14:textId="77777777" w:rsidTr="00D118FE">
        <w:trPr>
          <w:trHeight w:val="57"/>
        </w:trPr>
        <w:tc>
          <w:tcPr>
            <w:tcW w:w="1852" w:type="pct"/>
            <w:gridSpan w:val="6"/>
            <w:vAlign w:val="center"/>
          </w:tcPr>
          <w:p w14:paraId="526748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148" w:type="pct"/>
            <w:gridSpan w:val="5"/>
            <w:vAlign w:val="center"/>
          </w:tcPr>
          <w:p w14:paraId="5F446D4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</w:tr>
      <w:tr w:rsidR="00632C53" w:rsidRPr="00D118FE" w14:paraId="4E6037B6" w14:textId="77777777" w:rsidTr="00D118FE">
        <w:trPr>
          <w:trHeight w:val="57"/>
        </w:trPr>
        <w:tc>
          <w:tcPr>
            <w:tcW w:w="1852" w:type="pct"/>
            <w:gridSpan w:val="6"/>
            <w:vAlign w:val="center"/>
          </w:tcPr>
          <w:p w14:paraId="0A4A3F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3148" w:type="pct"/>
            <w:gridSpan w:val="5"/>
            <w:vAlign w:val="center"/>
          </w:tcPr>
          <w:p w14:paraId="5D7E391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</w:tr>
      <w:tr w:rsidR="00632C53" w:rsidRPr="00D118FE" w14:paraId="74CB2F49" w14:textId="77777777" w:rsidTr="00D118FE">
        <w:trPr>
          <w:trHeight w:val="57"/>
        </w:trPr>
        <w:tc>
          <w:tcPr>
            <w:tcW w:w="1852" w:type="pct"/>
            <w:gridSpan w:val="6"/>
            <w:vAlign w:val="center"/>
          </w:tcPr>
          <w:p w14:paraId="5C4628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55" w:type="pct"/>
            <w:gridSpan w:val="2"/>
            <w:vAlign w:val="center"/>
          </w:tcPr>
          <w:p w14:paraId="0A9023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2</w:t>
            </w:r>
          </w:p>
        </w:tc>
        <w:tc>
          <w:tcPr>
            <w:tcW w:w="2192" w:type="pct"/>
            <w:gridSpan w:val="3"/>
            <w:vAlign w:val="center"/>
          </w:tcPr>
          <w:p w14:paraId="56A0E0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629F3627" w14:textId="77777777" w:rsidTr="00D118FE">
        <w:trPr>
          <w:trHeight w:val="57"/>
        </w:trPr>
        <w:tc>
          <w:tcPr>
            <w:tcW w:w="860" w:type="pct"/>
            <w:gridSpan w:val="3"/>
            <w:vAlign w:val="center"/>
          </w:tcPr>
          <w:p w14:paraId="31E200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140" w:type="pct"/>
            <w:gridSpan w:val="8"/>
            <w:vAlign w:val="center"/>
          </w:tcPr>
          <w:p w14:paraId="464866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C651FE9" w14:textId="77777777" w:rsidTr="00D118FE">
        <w:trPr>
          <w:trHeight w:val="57"/>
        </w:trPr>
        <w:tc>
          <w:tcPr>
            <w:tcW w:w="5000" w:type="pct"/>
            <w:gridSpan w:val="11"/>
            <w:vAlign w:val="center"/>
          </w:tcPr>
          <w:p w14:paraId="10ED58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</w:tbl>
    <w:p w14:paraId="7AC45B85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10"/>
        <w:gridCol w:w="1228"/>
        <w:gridCol w:w="152"/>
        <w:gridCol w:w="1101"/>
        <w:gridCol w:w="1001"/>
        <w:gridCol w:w="179"/>
        <w:gridCol w:w="2012"/>
        <w:gridCol w:w="177"/>
        <w:gridCol w:w="509"/>
        <w:gridCol w:w="3200"/>
      </w:tblGrid>
      <w:tr w:rsidR="00632C53" w:rsidRPr="00D118FE" w14:paraId="2994DA54" w14:textId="77777777" w:rsidTr="00D118FE">
        <w:trPr>
          <w:trHeight w:val="227"/>
        </w:trPr>
        <w:tc>
          <w:tcPr>
            <w:tcW w:w="2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2E45" w14:textId="608C206A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3" w:name="Срђан_Владетић"/>
        <w:tc>
          <w:tcPr>
            <w:tcW w:w="2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9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"Vanredni1"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 xml:space="preserve">Срђан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Владетић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  <w:tr w:rsidR="00632C53" w:rsidRPr="00D118FE" w14:paraId="71A19F44" w14:textId="77777777" w:rsidTr="00D118FE">
        <w:trPr>
          <w:trHeight w:val="227"/>
        </w:trPr>
        <w:tc>
          <w:tcPr>
            <w:tcW w:w="2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1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CB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Редовни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професор</w:t>
            </w:r>
          </w:p>
        </w:tc>
      </w:tr>
      <w:tr w:rsidR="00632C53" w:rsidRPr="00D118FE" w14:paraId="5BE1DB32" w14:textId="77777777" w:rsidTr="00D118FE">
        <w:trPr>
          <w:trHeight w:val="227"/>
        </w:trPr>
        <w:tc>
          <w:tcPr>
            <w:tcW w:w="2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A42" w14:textId="73DA5198" w:rsidR="00632C53" w:rsidRPr="00D118FE" w:rsidRDefault="00C57870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A9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</w:p>
        </w:tc>
      </w:tr>
      <w:tr w:rsidR="00632C53" w:rsidRPr="00D118FE" w14:paraId="320963CC" w14:textId="77777777" w:rsidTr="00D118FE">
        <w:trPr>
          <w:trHeight w:val="227"/>
        </w:trPr>
        <w:tc>
          <w:tcPr>
            <w:tcW w:w="21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5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9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Римско право</w:t>
            </w:r>
          </w:p>
        </w:tc>
      </w:tr>
      <w:tr w:rsidR="00632C53" w:rsidRPr="00D118FE" w14:paraId="7BFF079B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46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3BF5AF2A" w14:textId="77777777" w:rsidTr="00D118FE">
        <w:trPr>
          <w:trHeight w:val="227"/>
        </w:trPr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EA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48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AE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8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62AB54DB" w14:textId="77777777" w:rsidTr="00D118FE">
        <w:trPr>
          <w:trHeight w:val="227"/>
        </w:trPr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9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C60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2020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3D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Универзитета 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Крагујевцу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0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Римско право</w:t>
            </w:r>
          </w:p>
        </w:tc>
      </w:tr>
      <w:tr w:rsidR="00632C53" w:rsidRPr="00D118FE" w14:paraId="663AD6DD" w14:textId="77777777" w:rsidTr="00D118FE">
        <w:trPr>
          <w:trHeight w:val="227"/>
        </w:trPr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D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5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2010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D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Правни факултет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Универзитета у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Београду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7D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Римско право</w:t>
            </w:r>
          </w:p>
        </w:tc>
      </w:tr>
      <w:tr w:rsidR="00632C53" w:rsidRPr="00D118FE" w14:paraId="533BAC1B" w14:textId="77777777" w:rsidTr="00D118FE">
        <w:trPr>
          <w:trHeight w:val="227"/>
        </w:trPr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D5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5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3E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DE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2D2E1EB" w14:textId="77777777" w:rsidTr="00D118FE">
        <w:trPr>
          <w:trHeight w:val="227"/>
        </w:trPr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A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0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83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Универзитета 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Београду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3A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Римско право</w:t>
            </w:r>
          </w:p>
        </w:tc>
      </w:tr>
      <w:tr w:rsidR="00632C53" w:rsidRPr="00D118FE" w14:paraId="16AAA83C" w14:textId="77777777" w:rsidTr="00D118FE">
        <w:trPr>
          <w:trHeight w:val="227"/>
        </w:trPr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C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2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E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Универзитета 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Крагујевцу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6C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5046B5EE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4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FFA3069" w14:textId="77777777" w:rsidTr="00D118FE">
        <w:trPr>
          <w:trHeight w:val="22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D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62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11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7C776185" w14:textId="77777777" w:rsidTr="00D118FE">
        <w:trPr>
          <w:trHeight w:val="22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7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F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Римско право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CF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41F33198" w14:textId="77777777" w:rsidTr="00D118FE">
        <w:trPr>
          <w:trHeight w:val="22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39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CC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Велики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правни системи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0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708E40D2" w14:textId="77777777" w:rsidTr="00D118FE">
        <w:trPr>
          <w:trHeight w:val="22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C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E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Реторика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4A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6F61F0C3" w14:textId="77777777" w:rsidTr="00D118FE">
        <w:trPr>
          <w:trHeight w:val="22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8C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B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Римско право - одабране теме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5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академске студије</w:t>
            </w:r>
          </w:p>
        </w:tc>
      </w:tr>
      <w:tr w:rsidR="00632C53" w:rsidRPr="00D118FE" w14:paraId="0BC62CA7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D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08735FC9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013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A59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ВЛАДЕТИЋ, Срђан. Основи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траста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англосаксонског права.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Nišu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0350-8501, 2011,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58, стр. 113-126. </w:t>
            </w:r>
            <w:hyperlink r:id="rId5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http://www.prafak.ni.ac.rs/files/centar_pub/Zbornik_LVIII.pdf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39733263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3BE195D6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51E6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10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СТАНКОВИЋ, Емилија Д., ВЛАДЕТИЋ, Срђан С. Августова верска политика.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Српска политичка мисао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0354-5989. Штампано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вол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46, бр.4, стр. 181-198. [COBISS.SR-ID </w:t>
            </w:r>
            <w:hyperlink r:id="rId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513087152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632C53" w:rsidRPr="00D118FE" w14:paraId="202FD412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1559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2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НИКЕЗИЋ, Срђан, ВЛАДЕТИЋ, Срђан, ДИМИТРИЈЕВИЋ,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Jелена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Лидерске комуникације : услов за ефикасно лидерство.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Nišu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0350-8501, 2012, бр. 63, стр. 261-280. [COBISS.SR-ID </w:t>
            </w:r>
            <w:hyperlink r:id="rId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512852400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190D9B01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A3B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58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VLADETIĆ,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Nastanak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Actio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Fiduciae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2008,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521,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615-622. [COBISS.SR-ID </w:t>
            </w:r>
            <w:hyperlink r:id="rId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512307888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].</w:t>
            </w:r>
          </w:p>
        </w:tc>
      </w:tr>
      <w:tr w:rsidR="00632C53" w:rsidRPr="00D118FE" w14:paraId="4336D65E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24F2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8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VLADETIĆ,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priroda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fiducijarnog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sporazuma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2009,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531,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1101-1109. [COBISS.SR-ID </w:t>
            </w:r>
            <w:hyperlink r:id="rId10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512457136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].</w:t>
            </w:r>
          </w:p>
        </w:tc>
      </w:tr>
      <w:tr w:rsidR="00632C53" w:rsidRPr="00D118FE" w14:paraId="51DC10E9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B542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68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VLADETIĆ,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Услуге у друмским гостионицама римске империје.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XXI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. 3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 Универзитета, Институт за правне и друштвене науке, 2012, стр. 145-152. [COBISS.SR-ID </w:t>
            </w:r>
            <w:hyperlink r:id="rId1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512845232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].</w:t>
            </w:r>
          </w:p>
        </w:tc>
      </w:tr>
      <w:tr w:rsidR="00632C53" w:rsidRPr="00D118FE" w14:paraId="537A2E27" w14:textId="77777777" w:rsidTr="00D118FE">
        <w:trPr>
          <w:trHeight w:val="2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AD37" w14:textId="77777777" w:rsidR="00632C53" w:rsidRPr="00D118FE" w:rsidRDefault="00632C53">
            <w:pPr>
              <w:numPr>
                <w:ilvl w:val="0"/>
                <w:numId w:val="17"/>
              </w:numPr>
              <w:tabs>
                <w:tab w:val="left" w:pos="567"/>
              </w:tabs>
              <w:ind w:left="357" w:hanging="357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00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ЂОРЂЕВИЋ, Срђан С., ВЛАДЕТИЋ, Срђан C. Рудолф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Цистлер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! : судски процес и одбрана учесника Сарајевског атентата 1914.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Српска политичка мисао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0354-5989. Штампано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., 2014, св. 44, бр. 2, стр. 93-110. </w:t>
            </w:r>
            <w:hyperlink r:id="rId12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http://www.spmbeograd.rs/autori/spm6.pdf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513016496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632C53" w:rsidRPr="00D118FE" w14:paraId="4B2483FF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B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A7ACE7B" w14:textId="77777777" w:rsidTr="00D118FE">
        <w:trPr>
          <w:trHeight w:val="227"/>
        </w:trPr>
        <w:tc>
          <w:tcPr>
            <w:tcW w:w="2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7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9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3D58011E" w14:textId="77777777" w:rsidTr="00D118FE">
        <w:trPr>
          <w:trHeight w:val="227"/>
        </w:trPr>
        <w:tc>
          <w:tcPr>
            <w:tcW w:w="2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3BF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2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9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6EBE008" w14:textId="77777777" w:rsidTr="00D118FE">
        <w:trPr>
          <w:trHeight w:val="227"/>
        </w:trPr>
        <w:tc>
          <w:tcPr>
            <w:tcW w:w="2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A3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4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бр. 179012</w:t>
            </w:r>
          </w:p>
        </w:tc>
        <w:tc>
          <w:tcPr>
            <w:tcW w:w="1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5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620E92D0" w14:textId="77777777" w:rsidTr="00D118FE">
        <w:trPr>
          <w:trHeight w:val="227"/>
        </w:trPr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F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39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D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Немачка (Академија за политичко образовање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Туцингу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), октобар 2008.год.</w:t>
            </w:r>
          </w:p>
        </w:tc>
      </w:tr>
      <w:tr w:rsidR="00632C53" w:rsidRPr="00D118FE" w14:paraId="3007349C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0F1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2798BFCD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08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2A02F55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4E89CFB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p w14:paraId="17F338B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04"/>
        <w:gridCol w:w="888"/>
        <w:gridCol w:w="165"/>
        <w:gridCol w:w="1163"/>
        <w:gridCol w:w="999"/>
        <w:gridCol w:w="344"/>
        <w:gridCol w:w="1874"/>
        <w:gridCol w:w="175"/>
        <w:gridCol w:w="519"/>
        <w:gridCol w:w="3146"/>
      </w:tblGrid>
      <w:tr w:rsidR="00632C53" w:rsidRPr="00D118FE" w14:paraId="7A9FD010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68D286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4" w:name="Зоран_Чворовић"/>
        <w:tc>
          <w:tcPr>
            <w:tcW w:w="2741" w:type="pct"/>
            <w:gridSpan w:val="4"/>
            <w:vAlign w:val="center"/>
          </w:tcPr>
          <w:p w14:paraId="6F71C5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Зоран Чворовић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4"/>
          </w:p>
        </w:tc>
      </w:tr>
      <w:tr w:rsidR="00632C53" w:rsidRPr="00D118FE" w14:paraId="2E423F64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5FFDFD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41" w:type="pct"/>
            <w:gridSpan w:val="4"/>
            <w:vAlign w:val="center"/>
          </w:tcPr>
          <w:p w14:paraId="2DE7BC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632C53" w:rsidRPr="00D118FE" w14:paraId="23D59519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3E86A7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41" w:type="pct"/>
            <w:gridSpan w:val="4"/>
            <w:vAlign w:val="center"/>
          </w:tcPr>
          <w:p w14:paraId="4EC2D7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Крагујевцу, 1999.</w:t>
            </w:r>
          </w:p>
        </w:tc>
      </w:tr>
      <w:tr w:rsidR="00632C53" w:rsidRPr="00D118FE" w14:paraId="059FB675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53C5A0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41" w:type="pct"/>
            <w:gridSpan w:val="4"/>
            <w:vAlign w:val="center"/>
          </w:tcPr>
          <w:p w14:paraId="5FA630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Историја државе и права</w:t>
            </w:r>
          </w:p>
        </w:tc>
      </w:tr>
      <w:tr w:rsidR="00632C53" w:rsidRPr="00D118FE" w14:paraId="11D02B8C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B27681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326ADECC" w14:textId="77777777" w:rsidTr="00D118FE">
        <w:trPr>
          <w:trHeight w:val="227"/>
        </w:trPr>
        <w:tc>
          <w:tcPr>
            <w:tcW w:w="1057" w:type="pct"/>
            <w:gridSpan w:val="4"/>
            <w:vAlign w:val="center"/>
          </w:tcPr>
          <w:p w14:paraId="7A2345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58" w:type="pct"/>
            <w:vAlign w:val="center"/>
          </w:tcPr>
          <w:p w14:paraId="3629FB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76" w:type="pct"/>
            <w:gridSpan w:val="5"/>
            <w:shd w:val="clear" w:color="auto" w:fill="auto"/>
            <w:vAlign w:val="center"/>
          </w:tcPr>
          <w:p w14:paraId="03A6EA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09" w:type="pct"/>
            <w:vAlign w:val="center"/>
          </w:tcPr>
          <w:p w14:paraId="3591B8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67757D46" w14:textId="77777777" w:rsidTr="00D118FE">
        <w:trPr>
          <w:trHeight w:val="227"/>
        </w:trPr>
        <w:tc>
          <w:tcPr>
            <w:tcW w:w="1057" w:type="pct"/>
            <w:gridSpan w:val="4"/>
            <w:vAlign w:val="center"/>
          </w:tcPr>
          <w:p w14:paraId="48F201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58" w:type="pct"/>
            <w:vAlign w:val="center"/>
          </w:tcPr>
          <w:p w14:paraId="0731E5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2019</w:t>
            </w:r>
          </w:p>
        </w:tc>
        <w:tc>
          <w:tcPr>
            <w:tcW w:w="1876" w:type="pct"/>
            <w:gridSpan w:val="5"/>
            <w:shd w:val="clear" w:color="auto" w:fill="auto"/>
            <w:vAlign w:val="center"/>
          </w:tcPr>
          <w:p w14:paraId="203575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09" w:type="pct"/>
            <w:vAlign w:val="center"/>
          </w:tcPr>
          <w:p w14:paraId="3DEDD0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30A27437" w14:textId="77777777" w:rsidTr="00D118FE">
        <w:trPr>
          <w:trHeight w:val="227"/>
        </w:trPr>
        <w:tc>
          <w:tcPr>
            <w:tcW w:w="1057" w:type="pct"/>
            <w:gridSpan w:val="4"/>
            <w:vAlign w:val="center"/>
          </w:tcPr>
          <w:p w14:paraId="2153CA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58" w:type="pct"/>
            <w:vAlign w:val="center"/>
          </w:tcPr>
          <w:p w14:paraId="268AD72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2013</w:t>
            </w:r>
          </w:p>
        </w:tc>
        <w:tc>
          <w:tcPr>
            <w:tcW w:w="1876" w:type="pct"/>
            <w:gridSpan w:val="5"/>
            <w:shd w:val="clear" w:color="auto" w:fill="auto"/>
            <w:vAlign w:val="center"/>
          </w:tcPr>
          <w:p w14:paraId="376CB5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09" w:type="pct"/>
            <w:vAlign w:val="center"/>
          </w:tcPr>
          <w:p w14:paraId="606F80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EA7CF1A" w14:textId="77777777" w:rsidTr="00D118FE">
        <w:trPr>
          <w:trHeight w:val="227"/>
        </w:trPr>
        <w:tc>
          <w:tcPr>
            <w:tcW w:w="1057" w:type="pct"/>
            <w:gridSpan w:val="4"/>
            <w:vAlign w:val="center"/>
          </w:tcPr>
          <w:p w14:paraId="63512C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58" w:type="pct"/>
            <w:vAlign w:val="center"/>
          </w:tcPr>
          <w:p w14:paraId="3C17F3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876" w:type="pct"/>
            <w:gridSpan w:val="5"/>
            <w:shd w:val="clear" w:color="auto" w:fill="auto"/>
            <w:vAlign w:val="center"/>
          </w:tcPr>
          <w:p w14:paraId="7DF81B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09" w:type="pct"/>
            <w:vAlign w:val="center"/>
          </w:tcPr>
          <w:p w14:paraId="3247FC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1BC78DC3" w14:textId="77777777" w:rsidTr="00D118FE">
        <w:trPr>
          <w:trHeight w:val="227"/>
        </w:trPr>
        <w:tc>
          <w:tcPr>
            <w:tcW w:w="1057" w:type="pct"/>
            <w:gridSpan w:val="4"/>
            <w:vAlign w:val="center"/>
          </w:tcPr>
          <w:p w14:paraId="56C0CE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58" w:type="pct"/>
            <w:vAlign w:val="center"/>
          </w:tcPr>
          <w:p w14:paraId="3DCC09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1995</w:t>
            </w:r>
          </w:p>
        </w:tc>
        <w:tc>
          <w:tcPr>
            <w:tcW w:w="1876" w:type="pct"/>
            <w:gridSpan w:val="5"/>
            <w:shd w:val="clear" w:color="auto" w:fill="auto"/>
            <w:vAlign w:val="center"/>
          </w:tcPr>
          <w:p w14:paraId="579006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Београду</w:t>
            </w:r>
          </w:p>
        </w:tc>
        <w:tc>
          <w:tcPr>
            <w:tcW w:w="1509" w:type="pct"/>
            <w:vAlign w:val="center"/>
          </w:tcPr>
          <w:p w14:paraId="4B65CF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C1BF852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1963FD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43A81E0" w14:textId="77777777" w:rsidTr="00D118FE">
        <w:trPr>
          <w:trHeight w:val="227"/>
        </w:trPr>
        <w:tc>
          <w:tcPr>
            <w:tcW w:w="358" w:type="pct"/>
            <w:vAlign w:val="center"/>
          </w:tcPr>
          <w:p w14:paraId="281213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884" w:type="pct"/>
            <w:gridSpan w:val="8"/>
            <w:vAlign w:val="center"/>
          </w:tcPr>
          <w:p w14:paraId="588D25F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39F62D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60C26585" w14:textId="77777777" w:rsidTr="00D118FE">
        <w:trPr>
          <w:trHeight w:val="227"/>
        </w:trPr>
        <w:tc>
          <w:tcPr>
            <w:tcW w:w="358" w:type="pct"/>
            <w:vAlign w:val="center"/>
          </w:tcPr>
          <w:p w14:paraId="439533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84" w:type="pct"/>
            <w:gridSpan w:val="8"/>
            <w:vAlign w:val="center"/>
          </w:tcPr>
          <w:p w14:paraId="4DF25A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Развитак права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659358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05057D6" w14:textId="77777777" w:rsidTr="00D118FE">
        <w:trPr>
          <w:trHeight w:val="227"/>
        </w:trPr>
        <w:tc>
          <w:tcPr>
            <w:tcW w:w="358" w:type="pct"/>
            <w:vAlign w:val="center"/>
          </w:tcPr>
          <w:p w14:paraId="1CBD90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84" w:type="pct"/>
            <w:gridSpan w:val="8"/>
            <w:vAlign w:val="center"/>
          </w:tcPr>
          <w:p w14:paraId="2F531D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Српско право од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229A9B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39F6FE38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5466E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261A3050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53838CB9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78BA82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З. Чворовић, Слобода вероисповести у Кнежевини и Краљевини Србији.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У: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Слободе и права човека и грађанина у концепту новог законодавства Републике Србије,С. Бејатовић (ур.), књ. 3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 Крагујевац, 2004. стр. 533-553.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4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513717909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  (М44)</w:t>
            </w:r>
          </w:p>
        </w:tc>
      </w:tr>
      <w:tr w:rsidR="00632C53" w:rsidRPr="00D118FE" w14:paraId="35F20DBE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55BC3FB5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31E4EA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З. Чворовић,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Sudska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nezavisnost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</w:t>
            </w:r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>š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533, 2009, стр. 591-605.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COBISS.SR-ID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>512463280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  (М51)</w:t>
            </w:r>
          </w:p>
        </w:tc>
      </w:tr>
      <w:tr w:rsidR="00632C53" w:rsidRPr="00D118FE" w14:paraId="326425D8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220602A6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5BA05E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З. Чворовић, Верске слободе и државно-правне мере против прозелитизма у Московском царству (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XVI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XVII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век).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Црквене студије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год.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IX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број 9,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2012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стр. 325-354.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COBISS.SR-ID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512877488</w:t>
            </w:r>
            <w:r w:rsidRPr="00D118FE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>] (М51)</w:t>
            </w:r>
          </w:p>
        </w:tc>
      </w:tr>
      <w:tr w:rsidR="00632C53" w:rsidRPr="00D118FE" w14:paraId="31BF171C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470C95FA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48E26E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З. Чворович, Реглментация семейной собственности в восточноримском источнике права "Эклога"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В. Н. Библио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и др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(ур.).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Право и демократия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: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сборник научных трудов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ыпуск 23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Минск: БГУ, 2012. стр. 94-105.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COBISS.SR-ID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512854960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 (М14)</w:t>
            </w:r>
          </w:p>
        </w:tc>
      </w:tr>
      <w:tr w:rsidR="00632C53" w:rsidRPr="00D118FE" w14:paraId="1C0D4948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0AE66DD5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451043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З. Чворовић, С. Дубљанин, Византијски поглед на васпитање и односе родитеља и деце - правни и педагошки аспект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Настава и васпитање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2013, год.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LXII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стр. 175-189.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COBISS.SR-ID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  <w:t>196639756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   (М24)</w:t>
            </w:r>
          </w:p>
        </w:tc>
      </w:tr>
      <w:tr w:rsidR="00632C53" w:rsidRPr="00D118FE" w14:paraId="2BB34F45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44C1191C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3EED2B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З. Чворовић, Новац и његова кривичноправна заштита у Московској Русији : (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XIV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XVII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века.), у: Усклађивање правног система Србије са стандардима Европске уније, С. Ђорђевић (ур.) 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2. Крагујевац, 2014. стр. 13-27.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COBISS.SR-ID 513062320]   (М44)</w:t>
            </w:r>
          </w:p>
        </w:tc>
      </w:tr>
      <w:tr w:rsidR="00632C53" w:rsidRPr="00D118FE" w14:paraId="05ECC4EB" w14:textId="77777777" w:rsidTr="00D118FE">
        <w:trPr>
          <w:trHeight w:val="227"/>
        </w:trPr>
        <w:tc>
          <w:tcPr>
            <w:tcW w:w="552" w:type="pct"/>
            <w:gridSpan w:val="2"/>
            <w:vAlign w:val="center"/>
          </w:tcPr>
          <w:p w14:paraId="18F4D599" w14:textId="77777777" w:rsidR="00632C53" w:rsidRPr="00D118FE" w:rsidRDefault="00632C53">
            <w:pPr>
              <w:numPr>
                <w:ilvl w:val="0"/>
                <w:numId w:val="18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8" w:type="pct"/>
            <w:gridSpan w:val="9"/>
            <w:shd w:val="clear" w:color="auto" w:fill="auto"/>
            <w:vAlign w:val="center"/>
          </w:tcPr>
          <w:p w14:paraId="03B305A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З. Чворовић, Сербия в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XIX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в. Две династии – Семь правителей – Девять корнаций,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Листая страници сербской истории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 отв. редактор Е. Ю. Гуськова. Москва: Институт славяноведения РАН, Индрик, 2014. стр. 96-136.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513040048] (М14)</w:t>
            </w:r>
          </w:p>
        </w:tc>
      </w:tr>
      <w:tr w:rsidR="00632C53" w:rsidRPr="00D118FE" w14:paraId="46F407A0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674B18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13A97321" w14:textId="77777777" w:rsidTr="00D118FE">
        <w:trPr>
          <w:trHeight w:val="227"/>
        </w:trPr>
        <w:tc>
          <w:tcPr>
            <w:tcW w:w="2094" w:type="pct"/>
            <w:gridSpan w:val="6"/>
            <w:vAlign w:val="center"/>
          </w:tcPr>
          <w:p w14:paraId="1AD567A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06" w:type="pct"/>
            <w:gridSpan w:val="5"/>
            <w:vAlign w:val="center"/>
          </w:tcPr>
          <w:p w14:paraId="07F66C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7DA94D1" w14:textId="77777777" w:rsidTr="00D118FE">
        <w:trPr>
          <w:trHeight w:val="227"/>
        </w:trPr>
        <w:tc>
          <w:tcPr>
            <w:tcW w:w="2094" w:type="pct"/>
            <w:gridSpan w:val="6"/>
            <w:vAlign w:val="center"/>
          </w:tcPr>
          <w:p w14:paraId="66B265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2906" w:type="pct"/>
            <w:gridSpan w:val="5"/>
            <w:vAlign w:val="center"/>
          </w:tcPr>
          <w:p w14:paraId="64FDCE2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36C6C51" w14:textId="77777777" w:rsidTr="00D118FE">
        <w:trPr>
          <w:trHeight w:val="227"/>
        </w:trPr>
        <w:tc>
          <w:tcPr>
            <w:tcW w:w="2094" w:type="pct"/>
            <w:gridSpan w:val="6"/>
            <w:vAlign w:val="center"/>
          </w:tcPr>
          <w:p w14:paraId="178C10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64" w:type="pct"/>
            <w:gridSpan w:val="2"/>
            <w:vAlign w:val="center"/>
          </w:tcPr>
          <w:p w14:paraId="73598B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1842" w:type="pct"/>
            <w:gridSpan w:val="3"/>
            <w:vAlign w:val="center"/>
          </w:tcPr>
          <w:p w14:paraId="4D55E6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5DBA7811" w14:textId="77777777" w:rsidTr="00D118FE">
        <w:trPr>
          <w:trHeight w:val="227"/>
        </w:trPr>
        <w:tc>
          <w:tcPr>
            <w:tcW w:w="978" w:type="pct"/>
            <w:gridSpan w:val="3"/>
            <w:vAlign w:val="center"/>
          </w:tcPr>
          <w:p w14:paraId="218458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22" w:type="pct"/>
            <w:gridSpan w:val="8"/>
            <w:vAlign w:val="center"/>
          </w:tcPr>
          <w:p w14:paraId="6D3322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21-22.4. 2014.  </w:t>
            </w:r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МГУ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>им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М. В. Ломоносова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Совет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Федерации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Собрания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РФ (Москва, МГУ):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Международная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научно-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практическая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конференци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я «Земские учреждения и местное самоуправление: история и современость»</w:t>
            </w:r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hyperlink r:id="rId15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hr-HR"/>
                </w:rPr>
                <w:t>http://polit.msu.ru/department/news/476/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632C53" w:rsidRPr="00D118FE" w14:paraId="05A99005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59D113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024D8597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506D6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730AAA6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7B38F6C1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188F3708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90"/>
        <w:gridCol w:w="1245"/>
        <w:gridCol w:w="1067"/>
        <w:gridCol w:w="911"/>
        <w:gridCol w:w="494"/>
        <w:gridCol w:w="1543"/>
        <w:gridCol w:w="165"/>
        <w:gridCol w:w="471"/>
        <w:gridCol w:w="3752"/>
      </w:tblGrid>
      <w:tr w:rsidR="00632C53" w:rsidRPr="00D118FE" w14:paraId="111DF762" w14:textId="77777777" w:rsidTr="00D118FE">
        <w:trPr>
          <w:trHeight w:val="132"/>
        </w:trPr>
        <w:tc>
          <w:tcPr>
            <w:tcW w:w="2155" w:type="pct"/>
            <w:gridSpan w:val="6"/>
            <w:vAlign w:val="center"/>
          </w:tcPr>
          <w:p w14:paraId="535F5541" w14:textId="59F7F56D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5" w:name="Батавељић_Драган"/>
        <w:tc>
          <w:tcPr>
            <w:tcW w:w="2845" w:type="pct"/>
            <w:gridSpan w:val="4"/>
            <w:vAlign w:val="center"/>
          </w:tcPr>
          <w:p w14:paraId="0B56844B" w14:textId="77777777" w:rsidR="00632C53" w:rsidRPr="00D118FE" w:rsidRDefault="0033453E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118FE">
              <w:rPr>
                <w:rFonts w:ascii="Times New Roman" w:hAnsi="Times New Roman"/>
                <w:sz w:val="20"/>
                <w:szCs w:val="20"/>
              </w:rPr>
              <w:instrText>HYPERLINK \l "Redovni1"</w:instrText>
            </w:r>
            <w:r w:rsidRPr="00D118FE">
              <w:rPr>
                <w:rFonts w:ascii="Times New Roman" w:hAnsi="Times New Roman"/>
                <w:sz w:val="20"/>
                <w:szCs w:val="20"/>
              </w:rPr>
            </w:r>
            <w:r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proofErr w:type="spellStart"/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Батавељић</w:t>
            </w:r>
            <w:proofErr w:type="spellEnd"/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Т. Драган</w:t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5"/>
          </w:p>
        </w:tc>
      </w:tr>
      <w:tr w:rsidR="00632C53" w:rsidRPr="00D118FE" w14:paraId="6C283DB3" w14:textId="77777777" w:rsidTr="00D118FE">
        <w:trPr>
          <w:trHeight w:val="122"/>
        </w:trPr>
        <w:tc>
          <w:tcPr>
            <w:tcW w:w="2155" w:type="pct"/>
            <w:gridSpan w:val="6"/>
            <w:vAlign w:val="center"/>
          </w:tcPr>
          <w:p w14:paraId="45A81E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845" w:type="pct"/>
            <w:gridSpan w:val="4"/>
            <w:vAlign w:val="center"/>
          </w:tcPr>
          <w:p w14:paraId="5DADB5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18E094C6" w14:textId="77777777" w:rsidTr="00D118FE">
        <w:trPr>
          <w:trHeight w:val="227"/>
        </w:trPr>
        <w:tc>
          <w:tcPr>
            <w:tcW w:w="2155" w:type="pct"/>
            <w:gridSpan w:val="6"/>
            <w:vAlign w:val="center"/>
          </w:tcPr>
          <w:p w14:paraId="5ED3F3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845" w:type="pct"/>
            <w:gridSpan w:val="4"/>
            <w:vAlign w:val="center"/>
          </w:tcPr>
          <w:p w14:paraId="0435A3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.1.1990.</w:t>
            </w:r>
          </w:p>
        </w:tc>
      </w:tr>
      <w:tr w:rsidR="00632C53" w:rsidRPr="00D118FE" w14:paraId="3A01BD63" w14:textId="77777777" w:rsidTr="00D118FE">
        <w:trPr>
          <w:trHeight w:val="227"/>
        </w:trPr>
        <w:tc>
          <w:tcPr>
            <w:tcW w:w="2155" w:type="pct"/>
            <w:gridSpan w:val="6"/>
            <w:vAlign w:val="center"/>
          </w:tcPr>
          <w:p w14:paraId="7AB839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845" w:type="pct"/>
            <w:gridSpan w:val="4"/>
            <w:vAlign w:val="center"/>
          </w:tcPr>
          <w:p w14:paraId="088038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Јавно-правна и теоријско-правна</w:t>
            </w:r>
          </w:p>
        </w:tc>
      </w:tr>
      <w:tr w:rsidR="00632C53" w:rsidRPr="00D118FE" w14:paraId="649F6516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6FCB48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5F930998" w14:textId="77777777" w:rsidTr="00D118FE">
        <w:trPr>
          <w:trHeight w:val="227"/>
        </w:trPr>
        <w:tc>
          <w:tcPr>
            <w:tcW w:w="969" w:type="pct"/>
            <w:gridSpan w:val="3"/>
            <w:vAlign w:val="center"/>
          </w:tcPr>
          <w:p w14:paraId="51F5F2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12" w:type="pct"/>
            <w:vAlign w:val="center"/>
          </w:tcPr>
          <w:p w14:paraId="63728A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19" w:type="pct"/>
            <w:gridSpan w:val="5"/>
            <w:shd w:val="clear" w:color="auto" w:fill="auto"/>
            <w:vAlign w:val="center"/>
          </w:tcPr>
          <w:p w14:paraId="3C3F2E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00" w:type="pct"/>
            <w:vAlign w:val="center"/>
          </w:tcPr>
          <w:p w14:paraId="5EDD01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55BA6C7B" w14:textId="77777777" w:rsidTr="00D118FE">
        <w:trPr>
          <w:trHeight w:val="227"/>
        </w:trPr>
        <w:tc>
          <w:tcPr>
            <w:tcW w:w="969" w:type="pct"/>
            <w:gridSpan w:val="3"/>
            <w:vAlign w:val="center"/>
          </w:tcPr>
          <w:p w14:paraId="26E403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12" w:type="pct"/>
          </w:tcPr>
          <w:p w14:paraId="145BCCD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2015.</w:t>
            </w:r>
          </w:p>
        </w:tc>
        <w:tc>
          <w:tcPr>
            <w:tcW w:w="1719" w:type="pct"/>
            <w:gridSpan w:val="5"/>
            <w:shd w:val="clear" w:color="auto" w:fill="auto"/>
          </w:tcPr>
          <w:p w14:paraId="20CD291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Универзитет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 Крагујевцу</w:t>
            </w:r>
          </w:p>
        </w:tc>
        <w:tc>
          <w:tcPr>
            <w:tcW w:w="1800" w:type="pct"/>
          </w:tcPr>
          <w:p w14:paraId="79AF50C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теоријскоправна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32C53" w:rsidRPr="00D118FE" w14:paraId="1A6E1AB8" w14:textId="77777777" w:rsidTr="00D118FE">
        <w:trPr>
          <w:trHeight w:val="227"/>
        </w:trPr>
        <w:tc>
          <w:tcPr>
            <w:tcW w:w="969" w:type="pct"/>
            <w:gridSpan w:val="3"/>
            <w:vAlign w:val="center"/>
          </w:tcPr>
          <w:p w14:paraId="6BE09F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12" w:type="pct"/>
          </w:tcPr>
          <w:p w14:paraId="2353ABC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1995.</w:t>
            </w:r>
          </w:p>
        </w:tc>
        <w:tc>
          <w:tcPr>
            <w:tcW w:w="1719" w:type="pct"/>
            <w:gridSpan w:val="5"/>
            <w:shd w:val="clear" w:color="auto" w:fill="auto"/>
          </w:tcPr>
          <w:p w14:paraId="5BF270D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Факултет политичких наука у Београду</w:t>
            </w:r>
          </w:p>
        </w:tc>
        <w:tc>
          <w:tcPr>
            <w:tcW w:w="1800" w:type="pct"/>
          </w:tcPr>
          <w:p w14:paraId="7EE10AF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Политички систем</w:t>
            </w:r>
          </w:p>
        </w:tc>
      </w:tr>
      <w:tr w:rsidR="00632C53" w:rsidRPr="00D118FE" w14:paraId="1F885679" w14:textId="77777777" w:rsidTr="00D118FE">
        <w:trPr>
          <w:trHeight w:val="227"/>
        </w:trPr>
        <w:tc>
          <w:tcPr>
            <w:tcW w:w="969" w:type="pct"/>
            <w:gridSpan w:val="3"/>
            <w:vAlign w:val="center"/>
          </w:tcPr>
          <w:p w14:paraId="0D03C3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12" w:type="pct"/>
          </w:tcPr>
          <w:p w14:paraId="647D9F8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2004.</w:t>
            </w:r>
          </w:p>
        </w:tc>
        <w:tc>
          <w:tcPr>
            <w:tcW w:w="1719" w:type="pct"/>
            <w:gridSpan w:val="5"/>
            <w:shd w:val="clear" w:color="auto" w:fill="auto"/>
          </w:tcPr>
          <w:p w14:paraId="425E826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Arlington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Urban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Affairs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(SUPA),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Arlington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Texas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USA</w:t>
            </w:r>
          </w:p>
        </w:tc>
        <w:tc>
          <w:tcPr>
            <w:tcW w:w="1800" w:type="pct"/>
          </w:tcPr>
          <w:p w14:paraId="3EBE246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Развој јавне управе</w:t>
            </w:r>
          </w:p>
        </w:tc>
      </w:tr>
      <w:tr w:rsidR="00632C53" w:rsidRPr="00D118FE" w14:paraId="3B9F05EE" w14:textId="77777777" w:rsidTr="00D118FE">
        <w:trPr>
          <w:trHeight w:val="227"/>
        </w:trPr>
        <w:tc>
          <w:tcPr>
            <w:tcW w:w="969" w:type="pct"/>
            <w:gridSpan w:val="3"/>
            <w:vAlign w:val="center"/>
          </w:tcPr>
          <w:p w14:paraId="4C6A108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12" w:type="pct"/>
          </w:tcPr>
          <w:p w14:paraId="1C08400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1991.</w:t>
            </w:r>
          </w:p>
        </w:tc>
        <w:tc>
          <w:tcPr>
            <w:tcW w:w="1719" w:type="pct"/>
            <w:gridSpan w:val="5"/>
            <w:shd w:val="clear" w:color="auto" w:fill="auto"/>
          </w:tcPr>
          <w:p w14:paraId="038DA04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Београду</w:t>
            </w:r>
          </w:p>
        </w:tc>
        <w:tc>
          <w:tcPr>
            <w:tcW w:w="1800" w:type="pct"/>
          </w:tcPr>
          <w:p w14:paraId="6B4B1CD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Увод у право</w:t>
            </w:r>
          </w:p>
        </w:tc>
      </w:tr>
      <w:tr w:rsidR="00632C53" w:rsidRPr="00D118FE" w14:paraId="5A88775F" w14:textId="77777777" w:rsidTr="00D118FE">
        <w:trPr>
          <w:trHeight w:val="227"/>
        </w:trPr>
        <w:tc>
          <w:tcPr>
            <w:tcW w:w="969" w:type="pct"/>
            <w:gridSpan w:val="3"/>
            <w:vAlign w:val="center"/>
          </w:tcPr>
          <w:p w14:paraId="5EB345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12" w:type="pct"/>
          </w:tcPr>
          <w:p w14:paraId="1E7AD81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1982.</w:t>
            </w:r>
          </w:p>
          <w:p w14:paraId="69BFAE8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1993.</w:t>
            </w:r>
          </w:p>
          <w:p w14:paraId="7996A31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2003.</w:t>
            </w:r>
          </w:p>
        </w:tc>
        <w:tc>
          <w:tcPr>
            <w:tcW w:w="1719" w:type="pct"/>
            <w:gridSpan w:val="5"/>
            <w:shd w:val="clear" w:color="auto" w:fill="auto"/>
          </w:tcPr>
          <w:p w14:paraId="22FC935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  <w:p w14:paraId="4EAD113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Факултет политичких наука у Београду</w:t>
            </w:r>
          </w:p>
          <w:p w14:paraId="6079ABE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Економски факултет у Крагујевцу</w:t>
            </w:r>
          </w:p>
        </w:tc>
        <w:tc>
          <w:tcPr>
            <w:tcW w:w="1800" w:type="pct"/>
          </w:tcPr>
          <w:p w14:paraId="36C425E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  <w:p w14:paraId="1DEF64E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 односи и</w:t>
            </w:r>
          </w:p>
          <w:p w14:paraId="03FF35D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дипломатија</w:t>
            </w:r>
          </w:p>
          <w:p w14:paraId="70C1EC0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Туризам и угоститељство</w:t>
            </w:r>
          </w:p>
        </w:tc>
      </w:tr>
      <w:tr w:rsidR="00632C53" w:rsidRPr="00D118FE" w14:paraId="1A3DD874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405865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4BE3EE10" w14:textId="77777777" w:rsidTr="00D118FE">
        <w:trPr>
          <w:trHeight w:val="227"/>
        </w:trPr>
        <w:tc>
          <w:tcPr>
            <w:tcW w:w="329" w:type="pct"/>
            <w:vAlign w:val="center"/>
          </w:tcPr>
          <w:p w14:paraId="51A58D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45" w:type="pct"/>
            <w:gridSpan w:val="7"/>
            <w:vAlign w:val="center"/>
          </w:tcPr>
          <w:p w14:paraId="571FB91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2027" w:type="pct"/>
            <w:gridSpan w:val="2"/>
            <w:shd w:val="clear" w:color="auto" w:fill="auto"/>
            <w:vAlign w:val="center"/>
          </w:tcPr>
          <w:p w14:paraId="770D14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67BB3CFC" w14:textId="77777777" w:rsidTr="00D118FE">
        <w:trPr>
          <w:trHeight w:val="227"/>
        </w:trPr>
        <w:tc>
          <w:tcPr>
            <w:tcW w:w="329" w:type="pct"/>
            <w:vAlign w:val="center"/>
          </w:tcPr>
          <w:p w14:paraId="0230C3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45" w:type="pct"/>
            <w:gridSpan w:val="7"/>
          </w:tcPr>
          <w:p w14:paraId="23D2010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Уставно право</w:t>
            </w:r>
          </w:p>
        </w:tc>
        <w:tc>
          <w:tcPr>
            <w:tcW w:w="2027" w:type="pct"/>
            <w:gridSpan w:val="2"/>
            <w:shd w:val="clear" w:color="auto" w:fill="auto"/>
          </w:tcPr>
          <w:p w14:paraId="4A7E3B7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и докторске студије</w:t>
            </w:r>
          </w:p>
        </w:tc>
      </w:tr>
      <w:tr w:rsidR="00632C53" w:rsidRPr="00D118FE" w14:paraId="34E2E0EE" w14:textId="77777777" w:rsidTr="00D118FE">
        <w:trPr>
          <w:trHeight w:val="227"/>
        </w:trPr>
        <w:tc>
          <w:tcPr>
            <w:tcW w:w="329" w:type="pct"/>
            <w:vAlign w:val="center"/>
          </w:tcPr>
          <w:p w14:paraId="151F6EB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45" w:type="pct"/>
            <w:gridSpan w:val="7"/>
          </w:tcPr>
          <w:p w14:paraId="71E6E37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Политички систем</w:t>
            </w:r>
          </w:p>
        </w:tc>
        <w:tc>
          <w:tcPr>
            <w:tcW w:w="2027" w:type="pct"/>
            <w:gridSpan w:val="2"/>
            <w:shd w:val="clear" w:color="auto" w:fill="auto"/>
          </w:tcPr>
          <w:p w14:paraId="41B0C0D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студије</w:t>
            </w:r>
          </w:p>
        </w:tc>
      </w:tr>
      <w:tr w:rsidR="00632C53" w:rsidRPr="00D118FE" w14:paraId="24E534F1" w14:textId="77777777" w:rsidTr="00D118FE">
        <w:trPr>
          <w:trHeight w:val="227"/>
        </w:trPr>
        <w:tc>
          <w:tcPr>
            <w:tcW w:w="329" w:type="pct"/>
            <w:vAlign w:val="center"/>
          </w:tcPr>
          <w:p w14:paraId="7EDBE8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45" w:type="pct"/>
            <w:gridSpan w:val="7"/>
          </w:tcPr>
          <w:p w14:paraId="557BC80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 локалне самоуправе</w:t>
            </w:r>
          </w:p>
        </w:tc>
        <w:tc>
          <w:tcPr>
            <w:tcW w:w="2027" w:type="pct"/>
            <w:gridSpan w:val="2"/>
            <w:shd w:val="clear" w:color="auto" w:fill="auto"/>
          </w:tcPr>
          <w:p w14:paraId="08B50DF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студије</w:t>
            </w:r>
          </w:p>
        </w:tc>
      </w:tr>
      <w:tr w:rsidR="00632C53" w:rsidRPr="00D118FE" w14:paraId="36CA97F9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082CB9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09390715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15350440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2DF0C818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БАТАВЕЉИЋ, Драган: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Одлуке уставног суда Србије о жалбама носилаца правосудних функција и њихове последице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Правни живот, 2012, књига 558, број 12, страна 883-896. [COBISS.SR-ID </w:t>
            </w:r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  <w:lang w:val="ru-RU"/>
              </w:rPr>
              <w:t>512822448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ru-RU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5F6603BF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6BD1533E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58736E94" w14:textId="77777777" w:rsidR="00632C53" w:rsidRPr="00D118FE" w:rsidRDefault="00632C53" w:rsidP="007E120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118FE">
              <w:rPr>
                <w:sz w:val="20"/>
                <w:szCs w:val="20"/>
                <w:lang w:val="sr-Cyrl-CS"/>
              </w:rPr>
              <w:t xml:space="preserve">NIKEZIĆ,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Sr</w:t>
            </w:r>
            <w:proofErr w:type="spellEnd"/>
            <w:r w:rsidRPr="00D118FE">
              <w:rPr>
                <w:sz w:val="20"/>
                <w:szCs w:val="20"/>
                <w:lang w:val="sr-Latn-CS"/>
              </w:rPr>
              <w:t>đ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an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>, ĐOR</w:t>
            </w:r>
            <w:r w:rsidRPr="00D118FE">
              <w:rPr>
                <w:sz w:val="20"/>
                <w:szCs w:val="20"/>
                <w:lang w:val="sr-Latn-CS"/>
              </w:rPr>
              <w:t>Đ</w:t>
            </w:r>
            <w:r w:rsidRPr="00D118FE">
              <w:rPr>
                <w:sz w:val="20"/>
                <w:szCs w:val="20"/>
                <w:lang w:val="sr-Cyrl-CS"/>
              </w:rPr>
              <w:t xml:space="preserve">EVIĆ,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Miroslav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, BATAVELJIĆ,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Dragan</w:t>
            </w:r>
            <w:proofErr w:type="spellEnd"/>
            <w:r w:rsidRPr="00D118FE">
              <w:rPr>
                <w:sz w:val="20"/>
                <w:szCs w:val="20"/>
                <w:lang w:val="sr-Latn-CS"/>
              </w:rPr>
              <w:t>: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Improvement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spa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tourism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in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the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Republic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Serbia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as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a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pattern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of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posotive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impact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on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ecology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and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regional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development</w:t>
            </w:r>
            <w:proofErr w:type="spellEnd"/>
            <w:r w:rsidRPr="00D118FE">
              <w:rPr>
                <w:sz w:val="20"/>
                <w:szCs w:val="20"/>
                <w:lang w:val="sr-Latn-CS"/>
              </w:rPr>
              <w:t>,</w:t>
            </w:r>
            <w:r w:rsidRPr="00D118FE">
              <w:rPr>
                <w:sz w:val="20"/>
                <w:szCs w:val="20"/>
                <w:lang w:val="sr-Cyrl-CS"/>
              </w:rPr>
              <w:t xml:space="preserve"> TTEM</w:t>
            </w:r>
            <w:r w:rsidRPr="00D118FE">
              <w:rPr>
                <w:sz w:val="20"/>
                <w:szCs w:val="20"/>
                <w:lang w:val="sr-Latn-CS"/>
              </w:rPr>
              <w:t xml:space="preserve"> -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Technics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Technologies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Education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Management [http://www.ttem.ba/archive.html], 2012, </w:t>
            </w:r>
            <w:r w:rsidRPr="00D118FE">
              <w:rPr>
                <w:sz w:val="20"/>
                <w:szCs w:val="20"/>
                <w:lang w:val="sr-Latn-CS"/>
              </w:rPr>
              <w:t>V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ol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. 7, </w:t>
            </w:r>
            <w:r w:rsidRPr="00D118FE">
              <w:rPr>
                <w:sz w:val="20"/>
                <w:szCs w:val="20"/>
                <w:lang w:val="sr-Latn-CS"/>
              </w:rPr>
              <w:t>N</w:t>
            </w:r>
            <w:r w:rsidRPr="00D118FE">
              <w:rPr>
                <w:sz w:val="20"/>
                <w:szCs w:val="20"/>
                <w:lang w:val="sr-Cyrl-CS"/>
              </w:rPr>
              <w:t xml:space="preserve">o. 2,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str</w:t>
            </w:r>
            <w:r w:rsidRPr="00D118FE">
              <w:rPr>
                <w:sz w:val="20"/>
                <w:szCs w:val="20"/>
                <w:lang w:val="sr-Latn-CS"/>
              </w:rPr>
              <w:t>ana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920-925. [COBISS.SR-ID 512774064]</w:t>
            </w:r>
          </w:p>
        </w:tc>
      </w:tr>
      <w:tr w:rsidR="00632C53" w:rsidRPr="00D118FE" w14:paraId="3A7EF841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67AAAA60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1957059C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BATAVELJI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NIKEZI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MATI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Milutin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Development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initiative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manufacturing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service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clusters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Corridor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10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Zone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Ekonomika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poljoprivrede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(1979),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broj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727-745, 2012,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512857008]</w:t>
            </w:r>
          </w:p>
        </w:tc>
      </w:tr>
      <w:tr w:rsidR="00632C53" w:rsidRPr="00D118FE" w14:paraId="0D03490D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3406B380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0020FFD5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БАТАВЕЉИЋ, Драган, БАТАВЕЉИЋ, Бранка: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Етичка правила новинарске струке и одговорност медија за делатност новинара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Зборник радова Правног факултета у Нишу, бр. 61, 2012, стр. 171-201. [ISSN 0350-0500,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COBISS.SR-ID 512852912]</w:t>
            </w:r>
          </w:p>
        </w:tc>
      </w:tr>
      <w:tr w:rsidR="00632C53" w:rsidRPr="00D118FE" w14:paraId="6CF73B80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521633D1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38CEB4B4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БАТАВЕЉИЋ, Драган,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Улога Уставног судства у остваривању владавине права,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NBP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žurnal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kriminalistiku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година 18, број 3, страна 81-91, 2013. [ISSN 0354-8872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COBISS.SR-ID </w:t>
            </w:r>
            <w:hyperlink r:id="rId16" w:tgtFrame="_blank" w:history="1">
              <w:r w:rsidRPr="00D118FE">
                <w:rPr>
                  <w:rFonts w:ascii="Times New Roman" w:hAnsi="Times New Roman"/>
                  <w:sz w:val="20"/>
                  <w:szCs w:val="20"/>
                  <w:lang w:val="sr-Cyrl-CS"/>
                </w:rPr>
                <w:t>204141580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 </w:t>
            </w:r>
          </w:p>
        </w:tc>
      </w:tr>
      <w:tr w:rsidR="00632C53" w:rsidRPr="00D118FE" w14:paraId="1FC9232F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63B27CBB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51680D0A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pacing w:val="-8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pacing w:val="-8"/>
                <w:sz w:val="20"/>
                <w:szCs w:val="20"/>
                <w:lang w:val="sr-Cyrl-CS"/>
              </w:rPr>
              <w:t>БАТАВЕЉИЋ, Драган, ПУШОЊА, Благоје</w:t>
            </w:r>
            <w:r w:rsidRPr="00D118FE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>,</w:t>
            </w:r>
            <w:r w:rsidRPr="00D118FE">
              <w:rPr>
                <w:rFonts w:ascii="Times New Roman" w:hAnsi="Times New Roman"/>
                <w:spacing w:val="-8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i/>
                <w:spacing w:val="-8"/>
                <w:sz w:val="20"/>
                <w:szCs w:val="20"/>
                <w:lang w:val="sr-Cyrl-CS"/>
              </w:rPr>
              <w:t>Остваривање и заштита уставних права и слобода</w:t>
            </w:r>
            <w:r w:rsidRPr="00D118FE">
              <w:rPr>
                <w:rFonts w:ascii="Times New Roman" w:hAnsi="Times New Roman"/>
                <w:spacing w:val="-8"/>
                <w:sz w:val="20"/>
                <w:szCs w:val="20"/>
              </w:rPr>
              <w:t>,</w:t>
            </w:r>
            <w:r w:rsidRPr="00D118FE">
              <w:rPr>
                <w:rFonts w:ascii="Times New Roman" w:hAnsi="Times New Roman"/>
                <w:spacing w:val="-8"/>
                <w:sz w:val="20"/>
                <w:szCs w:val="20"/>
                <w:lang w:val="sr-Cyrl-CS"/>
              </w:rPr>
              <w:t xml:space="preserve"> Правни живот, књига 566, број 12, 2013, </w:t>
            </w:r>
            <w:proofErr w:type="spellStart"/>
            <w:r w:rsidRPr="00D118FE">
              <w:rPr>
                <w:rFonts w:ascii="Times New Roman" w:hAnsi="Times New Roman"/>
                <w:spacing w:val="-8"/>
                <w:sz w:val="20"/>
                <w:szCs w:val="20"/>
                <w:lang w:val="sr-Cyrl-CS"/>
              </w:rPr>
              <w:t>стр</w:t>
            </w:r>
            <w:proofErr w:type="spellEnd"/>
            <w:r w:rsidRPr="00D118FE">
              <w:rPr>
                <w:rFonts w:ascii="Times New Roman" w:hAnsi="Times New Roman"/>
                <w:spacing w:val="-8"/>
                <w:sz w:val="20"/>
                <w:szCs w:val="20"/>
                <w:lang w:val="sr-Cyrl-CS"/>
              </w:rPr>
              <w:t>, 717-731. [COBISS.SR-ID </w:t>
            </w:r>
            <w:r w:rsidRPr="00D118FE">
              <w:rPr>
                <w:rFonts w:ascii="Times New Roman" w:hAnsi="Times New Roman"/>
                <w:spacing w:val="-8"/>
                <w:sz w:val="20"/>
                <w:szCs w:val="20"/>
                <w:shd w:val="clear" w:color="auto" w:fill="FFFAF0"/>
                <w:lang w:val="ru-RU"/>
              </w:rPr>
              <w:t>512965040</w:t>
            </w:r>
            <w:r w:rsidRPr="00D118FE">
              <w:rPr>
                <w:rFonts w:ascii="Times New Roman" w:hAnsi="Times New Roman"/>
                <w:color w:val="000000"/>
                <w:spacing w:val="-8"/>
                <w:sz w:val="20"/>
                <w:szCs w:val="20"/>
                <w:shd w:val="clear" w:color="auto" w:fill="FFFAF0"/>
                <w:lang w:val="ru-RU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pacing w:val="-8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50BDFD2F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025780CB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71F4A07E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JEROTIJEVIĆ,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PALEVIĆ,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BATAVELJIĆ,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Paris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peace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after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World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War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TTEM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Technics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Technologies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Education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Management [http://www.ttem.ba/archive.html],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8.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str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332-341. [COBISS.SR-ID 512879536]</w:t>
            </w:r>
          </w:p>
        </w:tc>
      </w:tr>
      <w:tr w:rsidR="00632C53" w:rsidRPr="00D118FE" w14:paraId="1FD984F1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23A6C4C6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4FD7AB75" w14:textId="77777777" w:rsidR="00632C53" w:rsidRPr="00D118FE" w:rsidRDefault="00632C53" w:rsidP="007E120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118FE">
              <w:rPr>
                <w:sz w:val="20"/>
                <w:szCs w:val="20"/>
                <w:lang w:val="sr-Cyrl-CS"/>
              </w:rPr>
              <w:t xml:space="preserve">NIKEZIĆ,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Sr</w:t>
            </w:r>
            <w:proofErr w:type="spellEnd"/>
            <w:r w:rsidRPr="00D118FE">
              <w:rPr>
                <w:sz w:val="20"/>
                <w:szCs w:val="20"/>
                <w:lang w:val="sr-Latn-CS"/>
              </w:rPr>
              <w:t>đ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an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>, MARKOVI</w:t>
            </w:r>
            <w:r w:rsidRPr="00D118FE">
              <w:rPr>
                <w:sz w:val="20"/>
                <w:szCs w:val="20"/>
                <w:lang w:val="sr-Latn-CS"/>
              </w:rPr>
              <w:t>Ć</w:t>
            </w:r>
            <w:r w:rsidRPr="00D118FE">
              <w:rPr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Savo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, BATAVELJIĆ,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Dragan</w:t>
            </w:r>
            <w:proofErr w:type="spellEnd"/>
            <w:r w:rsidRPr="00D118FE">
              <w:rPr>
                <w:sz w:val="20"/>
                <w:szCs w:val="20"/>
                <w:lang w:val="sr-Latn-CS"/>
              </w:rPr>
              <w:t>: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Transformational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and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charismatic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leadership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-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full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range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leadership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model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paradigm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for</w:t>
            </w:r>
            <w:proofErr w:type="spellEnd"/>
            <w:r w:rsidRPr="00D118FE">
              <w:rPr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i/>
                <w:sz w:val="20"/>
                <w:szCs w:val="20"/>
                <w:lang w:val="sr-Cyrl-CS"/>
              </w:rPr>
              <w:t>change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>. TTEM</w:t>
            </w:r>
            <w:r w:rsidRPr="00D118FE">
              <w:rPr>
                <w:sz w:val="20"/>
                <w:szCs w:val="20"/>
                <w:lang w:val="sr-Latn-CS"/>
              </w:rPr>
              <w:t xml:space="preserve"> -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Technics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Technologies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Education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Management [http://www.ttem.ba/archive.html]</w:t>
            </w:r>
            <w:r w:rsidRPr="00D118FE">
              <w:rPr>
                <w:sz w:val="20"/>
                <w:szCs w:val="20"/>
                <w:lang w:val="sr-Latn-CS"/>
              </w:rPr>
              <w:t xml:space="preserve">, </w:t>
            </w:r>
            <w:r w:rsidRPr="00D118FE">
              <w:rPr>
                <w:sz w:val="20"/>
                <w:szCs w:val="20"/>
                <w:lang w:val="sr-Cyrl-CS"/>
              </w:rPr>
              <w:t xml:space="preserve">2013, </w:t>
            </w:r>
            <w:r w:rsidRPr="00D118FE">
              <w:rPr>
                <w:sz w:val="20"/>
                <w:szCs w:val="20"/>
                <w:lang w:val="sr-Latn-CS"/>
              </w:rPr>
              <w:t>V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ol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. 8, </w:t>
            </w:r>
            <w:r w:rsidRPr="00D118FE">
              <w:rPr>
                <w:sz w:val="20"/>
                <w:szCs w:val="20"/>
                <w:lang w:val="sr-Latn-CS"/>
              </w:rPr>
              <w:t>No</w:t>
            </w:r>
            <w:r w:rsidRPr="00D118FE">
              <w:rPr>
                <w:sz w:val="20"/>
                <w:szCs w:val="20"/>
                <w:lang w:val="sr-Cyrl-CS"/>
              </w:rPr>
              <w:t xml:space="preserve">. 2, </w:t>
            </w:r>
            <w:proofErr w:type="spellStart"/>
            <w:r w:rsidRPr="00D118FE">
              <w:rPr>
                <w:sz w:val="20"/>
                <w:szCs w:val="20"/>
                <w:lang w:val="sr-Cyrl-CS"/>
              </w:rPr>
              <w:t>str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>. 713-722. [COBISS.SR-ID 512906416]</w:t>
            </w:r>
          </w:p>
        </w:tc>
      </w:tr>
      <w:tr w:rsidR="00632C53" w:rsidRPr="00D118FE" w14:paraId="3C508C21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76CDD86E" w14:textId="77777777" w:rsidR="00632C53" w:rsidRPr="00D118FE" w:rsidRDefault="00632C53">
            <w:pPr>
              <w:numPr>
                <w:ilvl w:val="0"/>
                <w:numId w:val="19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51F4EDB8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БАТАВЕЉИЋ, Драган, ГАЛИЋ, Борислав,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Нато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бомбардовање СРЈ и његов утицај на кршење еколошких права грађана Републике Србије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 Правни живот, књига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571,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број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9, 2014,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431-452. [ISSN 0350-0500, COBISS.SR-ID </w:t>
            </w:r>
            <w:hyperlink r:id="rId17" w:tgtFrame="_blank" w:history="1">
              <w:r w:rsidRPr="00D118FE">
                <w:rPr>
                  <w:rFonts w:ascii="Times New Roman" w:hAnsi="Times New Roman"/>
                  <w:sz w:val="20"/>
                  <w:szCs w:val="20"/>
                </w:rPr>
                <w:t>513058736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</w:t>
            </w:r>
          </w:p>
        </w:tc>
      </w:tr>
      <w:tr w:rsidR="00632C53" w:rsidRPr="00D118FE" w14:paraId="6B108187" w14:textId="77777777" w:rsidTr="00D118FE">
        <w:trPr>
          <w:trHeight w:val="227"/>
        </w:trPr>
        <w:tc>
          <w:tcPr>
            <w:tcW w:w="372" w:type="pct"/>
            <w:gridSpan w:val="2"/>
            <w:vAlign w:val="center"/>
          </w:tcPr>
          <w:p w14:paraId="791C911F" w14:textId="77777777" w:rsidR="00632C53" w:rsidRPr="00D118FE" w:rsidRDefault="00632C53">
            <w:pPr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628" w:type="pct"/>
            <w:gridSpan w:val="8"/>
            <w:shd w:val="clear" w:color="auto" w:fill="auto"/>
          </w:tcPr>
          <w:p w14:paraId="57F848DF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БАТАВЕЉИЋ, Драган, ЛОГАРУШИЋ, Дејан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Еколошка катастрофа и неодрживост развоја, као последице бомбардовања Републике Србије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 Правни живот, 2015, књига 578, број 9, страна 499-509.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ISSN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0350-0500, COBISS.SR-ID </w:t>
            </w:r>
            <w:hyperlink r:id="rId18" w:tgtFrame="_blank" w:history="1">
              <w:r w:rsidRPr="00D118FE">
                <w:rPr>
                  <w:rFonts w:ascii="Times New Roman" w:hAnsi="Times New Roman"/>
                  <w:sz w:val="20"/>
                  <w:szCs w:val="20"/>
                  <w:lang w:val="sr-Cyrl-CS"/>
                </w:rPr>
                <w:t>513198512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</w:t>
            </w:r>
          </w:p>
        </w:tc>
      </w:tr>
      <w:tr w:rsidR="00632C53" w:rsidRPr="00D118FE" w14:paraId="62A72002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734615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64CBFF4C" w14:textId="77777777" w:rsidTr="00D118FE">
        <w:trPr>
          <w:trHeight w:val="227"/>
        </w:trPr>
        <w:tc>
          <w:tcPr>
            <w:tcW w:w="1918" w:type="pct"/>
            <w:gridSpan w:val="5"/>
            <w:vAlign w:val="center"/>
          </w:tcPr>
          <w:p w14:paraId="4083E3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82" w:type="pct"/>
            <w:gridSpan w:val="5"/>
            <w:vAlign w:val="center"/>
          </w:tcPr>
          <w:p w14:paraId="1EC0C8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FB8ACF1" w14:textId="77777777" w:rsidTr="00D118FE">
        <w:trPr>
          <w:trHeight w:val="227"/>
        </w:trPr>
        <w:tc>
          <w:tcPr>
            <w:tcW w:w="1918" w:type="pct"/>
            <w:gridSpan w:val="5"/>
            <w:vAlign w:val="center"/>
          </w:tcPr>
          <w:p w14:paraId="010DF3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82" w:type="pct"/>
            <w:gridSpan w:val="5"/>
            <w:vAlign w:val="center"/>
          </w:tcPr>
          <w:p w14:paraId="0F342D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32C53" w:rsidRPr="00D118FE" w14:paraId="74DE9601" w14:textId="77777777" w:rsidTr="00D118FE">
        <w:trPr>
          <w:trHeight w:val="227"/>
        </w:trPr>
        <w:tc>
          <w:tcPr>
            <w:tcW w:w="1918" w:type="pct"/>
            <w:gridSpan w:val="5"/>
            <w:vAlign w:val="center"/>
          </w:tcPr>
          <w:p w14:paraId="4ACF83D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77" w:type="pct"/>
            <w:gridSpan w:val="2"/>
            <w:vAlign w:val="center"/>
          </w:tcPr>
          <w:p w14:paraId="160188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Домаћи   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5" w:type="pct"/>
            <w:gridSpan w:val="3"/>
            <w:vAlign w:val="center"/>
          </w:tcPr>
          <w:p w14:paraId="53E435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611E024E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1A2D90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Усавршавања: 2000. године од DAAD – а из Бона, двомесечна стипендија у 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Würzburg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- у, СР Немачка (јул и август); 2001. године од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Südosteuropa-Gesellschaft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а из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München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а, једномесечна стипендија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Tübingen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–у, СР Немачка (август); 2002. године од </w:t>
            </w: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 xml:space="preserve">Coimbra  Group,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двомесечна стипендија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Heilderbergu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(јул и август); 2002. године од IRZ – а из Бона, једномесечна стипендија за усавршавање немачког језика за правнике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Goethe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институту у Бону (септембар); 2003. године, од </w:t>
            </w: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 xml:space="preserve">Coimbra  Group,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двомесечна стипендија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Heilderbergu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(јул и август); 2003. године од DAAD –а из Бона, једномесечна стипендија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Tübingen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–у, СР Немачка (септембар); 2004. године од CEEPUS –а из Беча, једномесечна стипендија у Бечу (април); 2004. године од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State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Department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а из САД,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петонедељна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стипендија за специјализацију на Универзитету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Arlington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Тексасу, на Високој школи за градске и јавне послове - Реформа јавне управе (7. јун – 13. јул); 2006. године од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CEEPUS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–а из Беча, једномесечна стипендија у Бечу (април); 2009. године од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WUS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-а (Аустрија) – једномесечна стипендија у Бечу, на Правном факултету.</w:t>
            </w:r>
          </w:p>
        </w:tc>
      </w:tr>
      <w:tr w:rsidR="00632C53" w:rsidRPr="00D118FE" w14:paraId="7F520F32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574B50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Други подаци које сматрате релевантним: </w:t>
            </w:r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 xml:space="preserve">25 – 30. септембра 1995. године, учешће на XVII Светском конгресу правника, одржаном у </w:t>
            </w:r>
            <w:proofErr w:type="spellStart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>Dohi</w:t>
            </w:r>
            <w:proofErr w:type="spellEnd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 xml:space="preserve"> – држава </w:t>
            </w:r>
            <w:proofErr w:type="spellStart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>Quatar</w:t>
            </w:r>
            <w:proofErr w:type="spellEnd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 xml:space="preserve">; Од 13 – 15. септембра 2001. године, учешће на Првом европском конгресу правника, одржаном у  </w:t>
            </w:r>
            <w:proofErr w:type="spellStart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>Nürnberg</w:t>
            </w:r>
            <w:proofErr w:type="spellEnd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 xml:space="preserve">-у; Од 27. септембра до 2. октобра 2002. године учешће на XXI Светском конгресу правника одржаном у </w:t>
            </w:r>
            <w:proofErr w:type="spellStart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>Stuttgart</w:t>
            </w:r>
            <w:proofErr w:type="spellEnd"/>
            <w:r w:rsidRPr="00D118FE">
              <w:rPr>
                <w:rFonts w:ascii="Times New Roman" w:hAnsi="Times New Roman"/>
                <w:color w:val="333333"/>
                <w:sz w:val="20"/>
                <w:szCs w:val="20"/>
                <w:lang w:val="sr-Cyrl-CS"/>
              </w:rPr>
              <w:t xml:space="preserve"> – у.</w:t>
            </w:r>
          </w:p>
        </w:tc>
      </w:tr>
    </w:tbl>
    <w:p w14:paraId="10C8AB31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05"/>
        <w:gridCol w:w="197"/>
        <w:gridCol w:w="1191"/>
        <w:gridCol w:w="154"/>
        <w:gridCol w:w="1071"/>
        <w:gridCol w:w="948"/>
        <w:gridCol w:w="329"/>
        <w:gridCol w:w="3112"/>
        <w:gridCol w:w="171"/>
        <w:gridCol w:w="492"/>
        <w:gridCol w:w="2253"/>
      </w:tblGrid>
      <w:tr w:rsidR="00632C53" w:rsidRPr="00D118FE" w14:paraId="1C8E0663" w14:textId="77777777" w:rsidTr="00D118FE">
        <w:trPr>
          <w:trHeight w:val="227"/>
        </w:trPr>
        <w:tc>
          <w:tcPr>
            <w:tcW w:w="21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FE2946" w14:textId="493EFEFA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bookmarkStart w:id="6" w:name="Јелена_Вучковић"/>
        <w:tc>
          <w:tcPr>
            <w:tcW w:w="28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824496" w14:textId="77777777" w:rsidR="00632C53" w:rsidRPr="00D118FE" w:rsidRDefault="0033453E" w:rsidP="007E120C">
            <w:pPr>
              <w:tabs>
                <w:tab w:val="left" w:pos="567"/>
              </w:tabs>
              <w:spacing w:after="60"/>
              <w:ind w:right="-80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118FE">
              <w:rPr>
                <w:rFonts w:ascii="Times New Roman" w:hAnsi="Times New Roman"/>
                <w:sz w:val="20"/>
                <w:szCs w:val="20"/>
              </w:rPr>
              <w:instrText>HYPERLINK \l "Docent"</w:instrText>
            </w:r>
            <w:r w:rsidRPr="00D118FE">
              <w:rPr>
                <w:rFonts w:ascii="Times New Roman" w:hAnsi="Times New Roman"/>
                <w:sz w:val="20"/>
                <w:szCs w:val="20"/>
              </w:rPr>
            </w:r>
            <w:r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Ј</w:t>
            </w:r>
            <w:proofErr w:type="spellStart"/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елена</w:t>
            </w:r>
            <w:proofErr w:type="spellEnd"/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Вучковић</w:t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6"/>
          </w:p>
        </w:tc>
      </w:tr>
      <w:tr w:rsidR="00632C53" w:rsidRPr="00D118FE" w14:paraId="5FC4A7FD" w14:textId="77777777" w:rsidTr="00D118FE">
        <w:trPr>
          <w:trHeight w:val="227"/>
        </w:trPr>
        <w:tc>
          <w:tcPr>
            <w:tcW w:w="21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97B9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8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C417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6C846487" w14:textId="77777777" w:rsidTr="00D118FE">
        <w:trPr>
          <w:trHeight w:val="227"/>
        </w:trPr>
        <w:tc>
          <w:tcPr>
            <w:tcW w:w="21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6D6F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8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5B4C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Правни факултет Универзитета у Крагујевцу,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2009 године</w:t>
            </w:r>
          </w:p>
        </w:tc>
      </w:tr>
      <w:tr w:rsidR="00632C53" w:rsidRPr="00D118FE" w14:paraId="46C86395" w14:textId="77777777" w:rsidTr="00D118FE">
        <w:trPr>
          <w:trHeight w:val="227"/>
        </w:trPr>
        <w:tc>
          <w:tcPr>
            <w:tcW w:w="21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1187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8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8643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теоријскоправна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ужа научна област</w:t>
            </w:r>
          </w:p>
        </w:tc>
      </w:tr>
      <w:tr w:rsidR="00632C53" w:rsidRPr="00D118FE" w14:paraId="0EA72BB4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A114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34EF031A" w14:textId="77777777" w:rsidTr="00D118FE">
        <w:trPr>
          <w:trHeight w:val="227"/>
        </w:trPr>
        <w:tc>
          <w:tcPr>
            <w:tcW w:w="98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44533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3908A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2424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D0D8D7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0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F8DA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73B176A9" w14:textId="77777777" w:rsidTr="00D118FE">
        <w:trPr>
          <w:trHeight w:val="227"/>
        </w:trPr>
        <w:tc>
          <w:tcPr>
            <w:tcW w:w="98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56D6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6A60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</w:t>
            </w:r>
          </w:p>
        </w:tc>
        <w:tc>
          <w:tcPr>
            <w:tcW w:w="2424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1F41B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</w:p>
        </w:tc>
        <w:tc>
          <w:tcPr>
            <w:tcW w:w="10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BFC3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Јавно правна</w:t>
            </w:r>
          </w:p>
        </w:tc>
      </w:tr>
      <w:tr w:rsidR="00632C53" w:rsidRPr="00D118FE" w14:paraId="3A11D4E4" w14:textId="77777777" w:rsidTr="00D118FE">
        <w:trPr>
          <w:trHeight w:val="227"/>
        </w:trPr>
        <w:tc>
          <w:tcPr>
            <w:tcW w:w="98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2235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6B05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2424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C2D5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Београду</w:t>
            </w:r>
          </w:p>
        </w:tc>
        <w:tc>
          <w:tcPr>
            <w:tcW w:w="10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7C4F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Јавно правна</w:t>
            </w:r>
          </w:p>
        </w:tc>
      </w:tr>
      <w:tr w:rsidR="00632C53" w:rsidRPr="00D118FE" w14:paraId="2FA87FD4" w14:textId="77777777" w:rsidTr="00D118FE">
        <w:trPr>
          <w:trHeight w:val="227"/>
        </w:trPr>
        <w:tc>
          <w:tcPr>
            <w:tcW w:w="98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20FA5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3152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2424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C3699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Унион, Београд</w:t>
            </w:r>
          </w:p>
        </w:tc>
        <w:tc>
          <w:tcPr>
            <w:tcW w:w="10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9928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Јавно право</w:t>
            </w:r>
          </w:p>
        </w:tc>
      </w:tr>
      <w:tr w:rsidR="00632C53" w:rsidRPr="00D118FE" w14:paraId="5E8D5D26" w14:textId="77777777" w:rsidTr="00D118FE">
        <w:trPr>
          <w:trHeight w:val="227"/>
        </w:trPr>
        <w:tc>
          <w:tcPr>
            <w:tcW w:w="98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3CA4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7373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2424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320A4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Привредна академија, Нови сад</w:t>
            </w:r>
          </w:p>
        </w:tc>
        <w:tc>
          <w:tcPr>
            <w:tcW w:w="10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4ACC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Јавно право</w:t>
            </w:r>
          </w:p>
        </w:tc>
      </w:tr>
      <w:tr w:rsidR="00632C53" w:rsidRPr="00D118FE" w14:paraId="1CF17C16" w14:textId="77777777" w:rsidTr="00D118FE">
        <w:trPr>
          <w:trHeight w:val="227"/>
        </w:trPr>
        <w:tc>
          <w:tcPr>
            <w:tcW w:w="98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3B623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3358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2424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9CBB1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Нишу</w:t>
            </w:r>
          </w:p>
        </w:tc>
        <w:tc>
          <w:tcPr>
            <w:tcW w:w="10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6D5F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</w:tr>
      <w:tr w:rsidR="00632C53" w:rsidRPr="00D118FE" w14:paraId="586A0FAF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321C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E46855E" w14:textId="77777777" w:rsidTr="00D118FE">
        <w:trPr>
          <w:trHeight w:val="227"/>
        </w:trPr>
        <w:tc>
          <w:tcPr>
            <w:tcW w:w="3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E890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334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E951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31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4ED4A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3920E612" w14:textId="77777777" w:rsidTr="00D118FE">
        <w:trPr>
          <w:trHeight w:val="227"/>
        </w:trPr>
        <w:tc>
          <w:tcPr>
            <w:tcW w:w="3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7734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4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1C51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Уставно право</w:t>
            </w:r>
          </w:p>
        </w:tc>
        <w:tc>
          <w:tcPr>
            <w:tcW w:w="131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3720B1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</w:t>
            </w:r>
          </w:p>
        </w:tc>
      </w:tr>
      <w:tr w:rsidR="00632C53" w:rsidRPr="00D118FE" w14:paraId="75DDC04E" w14:textId="77777777" w:rsidTr="00D118FE">
        <w:trPr>
          <w:trHeight w:val="227"/>
        </w:trPr>
        <w:tc>
          <w:tcPr>
            <w:tcW w:w="3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2723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4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8A7D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Управно право</w:t>
            </w:r>
          </w:p>
        </w:tc>
        <w:tc>
          <w:tcPr>
            <w:tcW w:w="131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1EF56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</w:t>
            </w:r>
          </w:p>
        </w:tc>
      </w:tr>
      <w:tr w:rsidR="00632C53" w:rsidRPr="00D118FE" w14:paraId="666F5A21" w14:textId="77777777" w:rsidTr="00D118FE">
        <w:trPr>
          <w:trHeight w:val="227"/>
        </w:trPr>
        <w:tc>
          <w:tcPr>
            <w:tcW w:w="3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2761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4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DEE9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Локална самоуправа</w:t>
            </w:r>
          </w:p>
        </w:tc>
        <w:tc>
          <w:tcPr>
            <w:tcW w:w="131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EAE0E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</w:t>
            </w:r>
          </w:p>
        </w:tc>
      </w:tr>
      <w:tr w:rsidR="00632C53" w:rsidRPr="00D118FE" w14:paraId="61E0AEEE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E19A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31697EE3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A3CD1C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006D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Dimitrijević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Vučković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Medijsko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Sven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Niš, 2015. 194 str. ISBN 978-86-7746-535-3.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32C53" w:rsidRPr="00D118FE" w14:paraId="225993CF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35AA00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0C78C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Miladinović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Varga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Siniša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Vučković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Улога органа државне управе у заштити интелектуалне својине.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pl-PL"/>
              </w:rPr>
              <w:t>ISBN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0353-7919, 2013, год. 37, бр. 4, стр. [1813]-1832. 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"http://teme.junis.ni.ac.rs/tobjavljeno.html" \h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http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junis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ni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ac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rs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tobjavljeno</w:t>
            </w:r>
            <w:r w:rsidRPr="00D118FE">
              <w:rPr>
                <w:rStyle w:val="Internet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t>html</w:t>
            </w:r>
            <w:proofErr w:type="spellEnd"/>
            <w:r w:rsidR="0033453E" w:rsidRPr="00D118FE">
              <w:rPr>
                <w:rStyle w:val="InternetLink"/>
                <w:rFonts w:ascii="Times New Roman" w:hAnsi="Times New Roman"/>
                <w:sz w:val="20"/>
                <w:szCs w:val="20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9">
              <w:r w:rsidRPr="00D118FE">
                <w:rPr>
                  <w:rStyle w:val="InternetLink"/>
                  <w:rFonts w:ascii="Times New Roman" w:hAnsi="Times New Roman"/>
                  <w:sz w:val="20"/>
                  <w:szCs w:val="20"/>
                  <w:lang w:val="ru-RU"/>
                </w:rPr>
                <w:t>512986032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М24</w:t>
            </w:r>
          </w:p>
        </w:tc>
      </w:tr>
      <w:tr w:rsidR="00632C53" w:rsidRPr="00D118FE" w14:paraId="580E361B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883088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BAC4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Agencification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Srpska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Dimitrijević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Vučković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U: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Bosnia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Herzegovina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trends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challenges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Sarajevo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Organization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2015.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277-304. ISSN 2308-8648, ISBN 978-618-81949-0-8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1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  <w:tr w:rsidR="00632C53" w:rsidRPr="00D118FE" w14:paraId="361B221D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3E7F9A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CB20FF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Владавина права и агенцијски модел управе / Предраг Димитријевић, Јелена Вучковић, У: Теме. - Ниш : Универзитет, 2014. - Год. 38, бр. 4 (2014), стр. 1797-1816.   ISSN 0353-7919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М24</w:t>
            </w:r>
          </w:p>
        </w:tc>
      </w:tr>
      <w:tr w:rsidR="00632C53" w:rsidRPr="00D118FE" w14:paraId="7F2BA0BC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F892E5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02825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Miladinovi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varga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>š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a</w:t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>č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Посебан управни поступак за признање патента.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 ИССН 0353-7919, 2011, год. 35, бр 4, стр. 1715-1733.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20">
              <w:r w:rsidRPr="00D118FE">
                <w:rPr>
                  <w:rStyle w:val="InternetLink"/>
                  <w:rFonts w:ascii="Times New Roman" w:hAnsi="Times New Roman"/>
                  <w:sz w:val="20"/>
                  <w:szCs w:val="20"/>
                  <w:lang w:val="ru-RU"/>
                </w:rPr>
                <w:t>512714672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М24</w:t>
            </w:r>
          </w:p>
        </w:tc>
      </w:tr>
      <w:tr w:rsidR="00632C53" w:rsidRPr="00D118FE" w14:paraId="4390069C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C23B1E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162BA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Систем локалне самоуправе : норма и процес / Предраг Димитријевић, Дејан Вучетић, Јелена Вучковић - Ниш :, 2015. - 320, 46 стр. : табеле ; 24 cm    ISBN 978-86-7746-520-9,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632C53" w:rsidRPr="00D118FE" w14:paraId="6716C8CA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5A74F4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44571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VU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Č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Жалба Уставном суду и уставна жалба. У: ПЕТРОВИЋ, Милан (ур.), СТОЈАНОВИЋ, Наташа (ур.).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Актуелне тенденције у развоју и примени европског континенталног права : тематски зборник радова =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Current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Tendencies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Development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Application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-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Continental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Collection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Papers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. Св. 1. =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. 1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 Ниш: Правни факултет, Центар за публикације, 2010, стр. 399-417.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21">
              <w:r w:rsidRPr="00D118FE">
                <w:rPr>
                  <w:rStyle w:val="InternetLink"/>
                  <w:rFonts w:ascii="Times New Roman" w:hAnsi="Times New Roman"/>
                  <w:sz w:val="20"/>
                  <w:szCs w:val="20"/>
                  <w:lang w:val="ru-RU"/>
                </w:rPr>
                <w:t>512618160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М6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</w:tr>
      <w:tr w:rsidR="00632C53" w:rsidRPr="00D118FE" w14:paraId="4549045B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21E916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FF7ECEC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VUČKOVIĆ,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Ustavni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položaj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javnih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agencija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Republici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5-6/2014,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45-62, </w:t>
            </w:r>
            <w:r w:rsidRPr="00D118FE">
              <w:rPr>
                <w:rFonts w:ascii="Times New Roman" w:hAnsi="Times New Roman"/>
                <w:sz w:val="20"/>
                <w:szCs w:val="20"/>
                <w:lang w:val="pl-PL"/>
              </w:rPr>
              <w:t>ISSN 0350-0500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М51</w:t>
            </w:r>
          </w:p>
        </w:tc>
      </w:tr>
      <w:tr w:rsidR="00632C53" w:rsidRPr="00D118FE" w14:paraId="37D402E4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39031C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F38F9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VU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Č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Агенцијски модел услужне управе. У: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MI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Ć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 Крагујевац: Правни факултет Универзитета, Институт за правне и друштвене науке, 2013, стр. [845]-860.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22">
              <w:r w:rsidRPr="00D118FE">
                <w:rPr>
                  <w:rStyle w:val="InternetLink"/>
                  <w:rFonts w:ascii="Times New Roman" w:hAnsi="Times New Roman"/>
                  <w:sz w:val="20"/>
                  <w:szCs w:val="20"/>
                  <w:lang w:val="ru-RU"/>
                </w:rPr>
                <w:t>512898992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 М31</w:t>
            </w:r>
          </w:p>
        </w:tc>
      </w:tr>
      <w:tr w:rsidR="00632C53" w:rsidRPr="00D118FE" w14:paraId="17616434" w14:textId="77777777" w:rsidTr="00D118FE">
        <w:trPr>
          <w:trHeight w:val="227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7FC15D" w14:textId="77777777" w:rsidR="00632C53" w:rsidRPr="00D118FE" w:rsidRDefault="00632C53">
            <w:pPr>
              <w:numPr>
                <w:ilvl w:val="0"/>
                <w:numId w:val="4"/>
              </w:numPr>
              <w:tabs>
                <w:tab w:val="left" w:pos="567"/>
              </w:tabs>
              <w:suppressAutoHyphens/>
              <w:spacing w:after="60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8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F29F32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VUČKOVIĆ,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Судска заштита уставом утврђених права повређених појединачним актима.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Nišu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0350-8501, 2011, бр. 57, стр. 185-203. [COBISS.SR-ID </w:t>
            </w:r>
            <w:hyperlink r:id="rId23">
              <w:r w:rsidRPr="00D118FE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512649648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М51 </w:t>
            </w:r>
          </w:p>
        </w:tc>
      </w:tr>
      <w:tr w:rsidR="00632C53" w:rsidRPr="00D118FE" w14:paraId="5AD40E96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4DD4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0DF5E7AB" w14:textId="77777777" w:rsidTr="00D118FE">
        <w:trPr>
          <w:trHeight w:val="227"/>
        </w:trPr>
        <w:tc>
          <w:tcPr>
            <w:tcW w:w="195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4075F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305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F99C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32C53" w:rsidRPr="00D118FE" w14:paraId="1BC55432" w14:textId="77777777" w:rsidTr="00D118FE">
        <w:trPr>
          <w:trHeight w:val="227"/>
        </w:trPr>
        <w:tc>
          <w:tcPr>
            <w:tcW w:w="195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C546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305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35B74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32C53" w:rsidRPr="00D118FE" w14:paraId="453365BD" w14:textId="77777777" w:rsidTr="00D118FE">
        <w:trPr>
          <w:trHeight w:val="227"/>
        </w:trPr>
        <w:tc>
          <w:tcPr>
            <w:tcW w:w="195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3BD2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6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06D4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XXI век - век услуга и услужног права</w:t>
            </w:r>
          </w:p>
        </w:tc>
        <w:tc>
          <w:tcPr>
            <w:tcW w:w="139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117E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11A8B8E3" w14:textId="77777777" w:rsidTr="00D118FE">
        <w:trPr>
          <w:trHeight w:val="227"/>
        </w:trPr>
        <w:tc>
          <w:tcPr>
            <w:tcW w:w="90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D2E4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93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967D0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1. APSA, 99th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Annual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Meeting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Philadelphia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14:paraId="0046D81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2. FAPA,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NISPAcee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Revisited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TED4, Беч, 2011. </w:t>
            </w:r>
          </w:p>
          <w:p w14:paraId="38DD022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3.Annual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Association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Administration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2011.  4.TED5,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administration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NISPAcee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Corvinus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Budapest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2012.</w:t>
            </w:r>
          </w:p>
        </w:tc>
      </w:tr>
      <w:tr w:rsidR="00632C53" w:rsidRPr="00D118FE" w14:paraId="22A91F70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C9A4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Други подаци које сматрате релевантним</w:t>
            </w:r>
          </w:p>
        </w:tc>
      </w:tr>
    </w:tbl>
    <w:p w14:paraId="4D27C2AF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227EB0A6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2"/>
        <w:gridCol w:w="294"/>
        <w:gridCol w:w="1205"/>
        <w:gridCol w:w="154"/>
        <w:gridCol w:w="1086"/>
        <w:gridCol w:w="915"/>
        <w:gridCol w:w="755"/>
        <w:gridCol w:w="1315"/>
        <w:gridCol w:w="161"/>
        <w:gridCol w:w="484"/>
        <w:gridCol w:w="3652"/>
      </w:tblGrid>
      <w:tr w:rsidR="00632C53" w:rsidRPr="00D118FE" w14:paraId="07ED80F4" w14:textId="77777777" w:rsidTr="00D118FE">
        <w:tc>
          <w:tcPr>
            <w:tcW w:w="23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499DB" w14:textId="00C50C8A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Име и презиме</w:t>
            </w:r>
          </w:p>
        </w:tc>
        <w:bookmarkStart w:id="7" w:name="Нада_Тодоровић"/>
        <w:tc>
          <w:tcPr>
            <w:tcW w:w="26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F17B5" w14:textId="77777777" w:rsidR="00632C53" w:rsidRPr="00D118FE" w:rsidRDefault="0033453E" w:rsidP="007E120C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118FE">
              <w:rPr>
                <w:rFonts w:ascii="Times New Roman" w:hAnsi="Times New Roman"/>
                <w:sz w:val="20"/>
                <w:szCs w:val="20"/>
              </w:rPr>
              <w:instrText>HYPERLINK \l "Vanredni1"</w:instrText>
            </w:r>
            <w:r w:rsidRPr="00D118FE">
              <w:rPr>
                <w:rFonts w:ascii="Times New Roman" w:hAnsi="Times New Roman"/>
                <w:sz w:val="20"/>
                <w:szCs w:val="20"/>
              </w:rPr>
            </w:r>
            <w:r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Нада Тодоровић</w:t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632C53" w:rsidRPr="00D118FE" w14:paraId="4FEE847F" w14:textId="77777777" w:rsidTr="00D118FE">
        <w:tc>
          <w:tcPr>
            <w:tcW w:w="23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8D068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6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FEF5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Редовни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професор</w:t>
            </w:r>
          </w:p>
        </w:tc>
      </w:tr>
      <w:tr w:rsidR="00632C53" w:rsidRPr="00D118FE" w14:paraId="4216696F" w14:textId="77777777" w:rsidTr="00D118FE">
        <w:tc>
          <w:tcPr>
            <w:tcW w:w="23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DE171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6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E75B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Крагујевцу, од 1. априла 1989. године</w:t>
            </w:r>
          </w:p>
        </w:tc>
      </w:tr>
      <w:tr w:rsidR="00632C53" w:rsidRPr="00D118FE" w14:paraId="6868A222" w14:textId="77777777" w:rsidTr="00D118FE">
        <w:tc>
          <w:tcPr>
            <w:tcW w:w="2308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7A881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69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84D4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Правноекономска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ужа научна област</w:t>
            </w:r>
          </w:p>
        </w:tc>
      </w:tr>
      <w:tr w:rsidR="00632C53" w:rsidRPr="00D118FE" w14:paraId="36093A26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11"/>
            <w:vAlign w:val="center"/>
          </w:tcPr>
          <w:p w14:paraId="1120E5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2F8B3CC6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86" w:type="pct"/>
            <w:gridSpan w:val="4"/>
            <w:vAlign w:val="center"/>
          </w:tcPr>
          <w:p w14:paraId="1B089D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1" w:type="pct"/>
            <w:vAlign w:val="center"/>
          </w:tcPr>
          <w:p w14:paraId="349774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</w:tcPr>
          <w:p w14:paraId="315C8E5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52" w:type="pct"/>
            <w:vAlign w:val="center"/>
          </w:tcPr>
          <w:p w14:paraId="46CC880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61A012B7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86" w:type="pct"/>
            <w:gridSpan w:val="4"/>
            <w:vAlign w:val="center"/>
          </w:tcPr>
          <w:p w14:paraId="0BA755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1" w:type="pct"/>
          </w:tcPr>
          <w:p w14:paraId="2D8E3D8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2016.</w:t>
            </w:r>
          </w:p>
        </w:tc>
        <w:tc>
          <w:tcPr>
            <w:tcW w:w="1741" w:type="pct"/>
            <w:gridSpan w:val="5"/>
            <w:shd w:val="clear" w:color="auto" w:fill="auto"/>
          </w:tcPr>
          <w:p w14:paraId="44DAB3D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52" w:type="pct"/>
          </w:tcPr>
          <w:p w14:paraId="153306F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632C53" w:rsidRPr="00D118FE" w14:paraId="343AC297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86" w:type="pct"/>
            <w:gridSpan w:val="4"/>
            <w:vAlign w:val="center"/>
          </w:tcPr>
          <w:p w14:paraId="54FAEB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1" w:type="pct"/>
          </w:tcPr>
          <w:p w14:paraId="392A1C8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2000.</w:t>
            </w:r>
          </w:p>
        </w:tc>
        <w:tc>
          <w:tcPr>
            <w:tcW w:w="1741" w:type="pct"/>
            <w:gridSpan w:val="5"/>
            <w:shd w:val="clear" w:color="auto" w:fill="auto"/>
          </w:tcPr>
          <w:p w14:paraId="1F94CD9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Београду</w:t>
            </w:r>
          </w:p>
        </w:tc>
        <w:tc>
          <w:tcPr>
            <w:tcW w:w="1752" w:type="pct"/>
          </w:tcPr>
          <w:p w14:paraId="2A9F16C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632C53" w:rsidRPr="00D118FE" w14:paraId="63F7AD70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86" w:type="pct"/>
            <w:gridSpan w:val="4"/>
            <w:vAlign w:val="center"/>
          </w:tcPr>
          <w:p w14:paraId="4D47E7F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21" w:type="pct"/>
          </w:tcPr>
          <w:p w14:paraId="5A9A785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41" w:type="pct"/>
            <w:gridSpan w:val="5"/>
            <w:shd w:val="clear" w:color="auto" w:fill="auto"/>
          </w:tcPr>
          <w:p w14:paraId="7306C53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52" w:type="pct"/>
          </w:tcPr>
          <w:p w14:paraId="65C8D09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0F873CA9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86" w:type="pct"/>
            <w:gridSpan w:val="4"/>
            <w:vAlign w:val="center"/>
          </w:tcPr>
          <w:p w14:paraId="2FC587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1" w:type="pct"/>
          </w:tcPr>
          <w:p w14:paraId="47E9C72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1995.</w:t>
            </w:r>
          </w:p>
        </w:tc>
        <w:tc>
          <w:tcPr>
            <w:tcW w:w="1741" w:type="pct"/>
            <w:gridSpan w:val="5"/>
            <w:shd w:val="clear" w:color="auto" w:fill="auto"/>
          </w:tcPr>
          <w:p w14:paraId="6E89F97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 у Београду</w:t>
            </w:r>
          </w:p>
        </w:tc>
        <w:tc>
          <w:tcPr>
            <w:tcW w:w="1752" w:type="pct"/>
          </w:tcPr>
          <w:p w14:paraId="3E34ED7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</w:p>
        </w:tc>
      </w:tr>
      <w:tr w:rsidR="00632C53" w:rsidRPr="00D118FE" w14:paraId="53DB1017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86" w:type="pct"/>
            <w:gridSpan w:val="4"/>
            <w:vAlign w:val="center"/>
          </w:tcPr>
          <w:p w14:paraId="522EE2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1" w:type="pct"/>
          </w:tcPr>
          <w:p w14:paraId="6BC68AE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1987.</w:t>
            </w:r>
          </w:p>
        </w:tc>
        <w:tc>
          <w:tcPr>
            <w:tcW w:w="1741" w:type="pct"/>
            <w:gridSpan w:val="5"/>
            <w:shd w:val="clear" w:color="auto" w:fill="auto"/>
          </w:tcPr>
          <w:p w14:paraId="3ACAAF7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52" w:type="pct"/>
          </w:tcPr>
          <w:p w14:paraId="0CB9ED8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5E03313B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11"/>
            <w:vAlign w:val="center"/>
          </w:tcPr>
          <w:p w14:paraId="160522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0D8935A0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34" w:type="pct"/>
            <w:gridSpan w:val="2"/>
            <w:vAlign w:val="center"/>
          </w:tcPr>
          <w:p w14:paraId="3B84852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82" w:type="pct"/>
            <w:gridSpan w:val="7"/>
            <w:vAlign w:val="center"/>
          </w:tcPr>
          <w:p w14:paraId="65F5893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85" w:type="pct"/>
            <w:gridSpan w:val="2"/>
            <w:shd w:val="clear" w:color="auto" w:fill="auto"/>
            <w:vAlign w:val="center"/>
          </w:tcPr>
          <w:p w14:paraId="179D6D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71684812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34" w:type="pct"/>
            <w:gridSpan w:val="2"/>
            <w:vAlign w:val="center"/>
          </w:tcPr>
          <w:p w14:paraId="63DAF5C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82" w:type="pct"/>
            <w:gridSpan w:val="7"/>
          </w:tcPr>
          <w:p w14:paraId="62144F3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Основи економије</w:t>
            </w:r>
          </w:p>
        </w:tc>
        <w:tc>
          <w:tcPr>
            <w:tcW w:w="1985" w:type="pct"/>
            <w:gridSpan w:val="2"/>
            <w:shd w:val="clear" w:color="auto" w:fill="auto"/>
          </w:tcPr>
          <w:p w14:paraId="402F4B4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5AE888D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34" w:type="pct"/>
            <w:gridSpan w:val="2"/>
            <w:vAlign w:val="center"/>
          </w:tcPr>
          <w:p w14:paraId="48A1D3D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82" w:type="pct"/>
            <w:gridSpan w:val="7"/>
          </w:tcPr>
          <w:p w14:paraId="034908A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Корпоративно управљање</w:t>
            </w:r>
          </w:p>
        </w:tc>
        <w:tc>
          <w:tcPr>
            <w:tcW w:w="1985" w:type="pct"/>
            <w:gridSpan w:val="2"/>
            <w:shd w:val="clear" w:color="auto" w:fill="auto"/>
          </w:tcPr>
          <w:p w14:paraId="23DE63F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highlight w:val="green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04AE8A79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34" w:type="pct"/>
            <w:gridSpan w:val="2"/>
            <w:vAlign w:val="center"/>
          </w:tcPr>
          <w:p w14:paraId="33B957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82" w:type="pct"/>
            <w:gridSpan w:val="7"/>
            <w:vAlign w:val="center"/>
          </w:tcPr>
          <w:p w14:paraId="684E43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Микроекономија</w:t>
            </w:r>
          </w:p>
        </w:tc>
        <w:tc>
          <w:tcPr>
            <w:tcW w:w="1985" w:type="pct"/>
            <w:gridSpan w:val="2"/>
            <w:shd w:val="clear" w:color="auto" w:fill="auto"/>
            <w:vAlign w:val="center"/>
          </w:tcPr>
          <w:p w14:paraId="1D73F5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7BEB2A05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34" w:type="pct"/>
            <w:gridSpan w:val="2"/>
            <w:vAlign w:val="center"/>
          </w:tcPr>
          <w:p w14:paraId="370303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682" w:type="pct"/>
            <w:gridSpan w:val="7"/>
            <w:vAlign w:val="center"/>
          </w:tcPr>
          <w:p w14:paraId="09B299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Финансијска тржишта</w:t>
            </w:r>
          </w:p>
        </w:tc>
        <w:tc>
          <w:tcPr>
            <w:tcW w:w="1985" w:type="pct"/>
            <w:gridSpan w:val="2"/>
            <w:shd w:val="clear" w:color="auto" w:fill="auto"/>
            <w:vAlign w:val="center"/>
          </w:tcPr>
          <w:p w14:paraId="23C29C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36C56780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11"/>
            <w:vAlign w:val="center"/>
          </w:tcPr>
          <w:p w14:paraId="07B7F1D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1D149048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4E205B49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4A5AEBC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LABUDOVIĆ-STANKOVIĆ,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Financial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Crisis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measures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taken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ČIČKÁNOVÁ,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Daniela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prispevkov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medzinárodnej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vedeckej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konferencie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"BRATISLAVSKÉ PRÁVNICKÉ FÓRUM" 2013 10.-11.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Október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2013 =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Collection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Papers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Scholastic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"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Bratislava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Forum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2013" 10th-11th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October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2013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Bratislava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Univerzita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Komenského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Bratislave,Právnická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2013, 1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elektronski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optički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(CD-ROM). </w:t>
            </w:r>
            <w:hyperlink r:id="rId24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http://lawconference.sk/bpf/index.php?lang=en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2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512991664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3A02BB95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38EFE336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65EC6C4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LABUDOVIĆ-STANKOVIĆ,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Осигурање биљне производње у ЕУ и Србији.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Ekonomika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poljoprivrede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0352-3462, 2011, год. 58, бр. 4, стр. 723-734. [COBISS.SR-ID </w:t>
            </w:r>
            <w:hyperlink r:id="rId2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512709552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0787910A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15E30A2A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4209A83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Federalne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rezerve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SAD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ekonomska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mreža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2009,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534,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673-684. [COBISS.SR-ID </w:t>
            </w:r>
            <w:hyperlink r:id="rId2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512464816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16304D16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76D3E98C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3AB3938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Uzroci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nestabilnosti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finansijskih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sistema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541,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523-535. [COBISS.SR-ID </w:t>
            </w:r>
            <w:hyperlink r:id="rId2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512632496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0973ED24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5609F5B2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57238A0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Porodični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kapitalizam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korporativno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upravljanje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549,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153-165. [COBISS.SR-ID </w:t>
            </w:r>
            <w:hyperlink r:id="rId2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512704944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39D77090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3F5D3E71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7731500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Кризе у банкарском систему Руске Федерације.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ИССН 0354-3501, 2010, год. 47, бр. 4/6, стр. 280-289. [COBISS.SR-ID </w:t>
            </w:r>
            <w:hyperlink r:id="rId30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512622512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6867B44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19060654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172D78F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Ролћ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государства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рынке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капитала. У: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Государство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 право: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вызовы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XXI века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кумафинские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чмения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сборник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тезисов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Москва: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Московская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юридическая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академия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ИМ. О. Е.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Кутафина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2009, стр. 306-311. [COBISS.SR-ID </w:t>
            </w:r>
            <w:hyperlink r:id="rId3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512413532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CA566DC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3" w:type="pct"/>
            <w:vAlign w:val="center"/>
          </w:tcPr>
          <w:p w14:paraId="3033A9E2" w14:textId="77777777" w:rsidR="00632C53" w:rsidRPr="00D118FE" w:rsidRDefault="00632C53">
            <w:pPr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</w:tcPr>
          <w:p w14:paraId="4909163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LABUDOVIĆ,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Dugoročni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podsticaji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kompenzacionih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paketa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direktora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565,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193-202. [COBISS.SR-ID </w:t>
            </w:r>
            <w:hyperlink r:id="rId3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5129</w:t>
              </w:r>
              <w:r w:rsidRPr="00D118FE">
                <w:rPr>
                  <w:rStyle w:val="apple-converted-space"/>
                  <w:rFonts w:ascii="Times New Roman" w:hAnsi="Times New Roman"/>
                  <w:sz w:val="20"/>
                  <w:szCs w:val="20"/>
                </w:rPr>
                <w:t>64016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5FC5E222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11"/>
            <w:vAlign w:val="center"/>
          </w:tcPr>
          <w:p w14:paraId="7067F8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6B6D7F8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46" w:type="pct"/>
            <w:gridSpan w:val="6"/>
            <w:vAlign w:val="center"/>
          </w:tcPr>
          <w:p w14:paraId="45810F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54" w:type="pct"/>
            <w:gridSpan w:val="5"/>
            <w:vAlign w:val="center"/>
          </w:tcPr>
          <w:p w14:paraId="033080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088606CC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46" w:type="pct"/>
            <w:gridSpan w:val="6"/>
            <w:vAlign w:val="center"/>
          </w:tcPr>
          <w:p w14:paraId="5F8848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3054" w:type="pct"/>
            <w:gridSpan w:val="5"/>
            <w:vAlign w:val="center"/>
          </w:tcPr>
          <w:p w14:paraId="0A58B7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</w:tr>
      <w:tr w:rsidR="00632C53" w:rsidRPr="00D118FE" w14:paraId="0699D2CE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946" w:type="pct"/>
            <w:gridSpan w:val="6"/>
            <w:vAlign w:val="center"/>
          </w:tcPr>
          <w:p w14:paraId="18BF75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93" w:type="pct"/>
            <w:gridSpan w:val="2"/>
            <w:vAlign w:val="center"/>
          </w:tcPr>
          <w:p w14:paraId="040CCF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2</w:t>
            </w:r>
          </w:p>
        </w:tc>
        <w:tc>
          <w:tcPr>
            <w:tcW w:w="2061" w:type="pct"/>
            <w:gridSpan w:val="3"/>
            <w:vAlign w:val="center"/>
          </w:tcPr>
          <w:p w14:paraId="7A8CCC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160589B2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912" w:type="pct"/>
            <w:gridSpan w:val="3"/>
            <w:vAlign w:val="center"/>
          </w:tcPr>
          <w:p w14:paraId="5638E5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88" w:type="pct"/>
            <w:gridSpan w:val="8"/>
            <w:vAlign w:val="center"/>
          </w:tcPr>
          <w:p w14:paraId="5FD8AA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67D00B3D" w14:textId="77777777" w:rsidTr="00D11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11"/>
            <w:vAlign w:val="center"/>
          </w:tcPr>
          <w:p w14:paraId="6D80231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</w:tbl>
    <w:p w14:paraId="7B2214C6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400"/>
        <w:gridCol w:w="886"/>
        <w:gridCol w:w="167"/>
        <w:gridCol w:w="1161"/>
        <w:gridCol w:w="994"/>
        <w:gridCol w:w="340"/>
        <w:gridCol w:w="1859"/>
        <w:gridCol w:w="173"/>
        <w:gridCol w:w="517"/>
        <w:gridCol w:w="3181"/>
      </w:tblGrid>
      <w:tr w:rsidR="00632C53" w:rsidRPr="00D118FE" w14:paraId="1B400910" w14:textId="77777777" w:rsidTr="00D118FE">
        <w:trPr>
          <w:trHeight w:val="227"/>
        </w:trPr>
        <w:tc>
          <w:tcPr>
            <w:tcW w:w="2251" w:type="pct"/>
            <w:gridSpan w:val="7"/>
            <w:vAlign w:val="center"/>
          </w:tcPr>
          <w:p w14:paraId="0A547FB4" w14:textId="714B91B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8" w:name="Јасмина_Лабудовић_Станковић"/>
        <w:tc>
          <w:tcPr>
            <w:tcW w:w="2749" w:type="pct"/>
            <w:gridSpan w:val="4"/>
            <w:vAlign w:val="center"/>
          </w:tcPr>
          <w:p w14:paraId="66B3D0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"Vanredni1"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Јасмина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Лабудовић</w:t>
            </w:r>
            <w:proofErr w:type="spellEnd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Станковић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8"/>
          </w:p>
        </w:tc>
      </w:tr>
      <w:tr w:rsidR="00632C53" w:rsidRPr="00D118FE" w14:paraId="19C503AF" w14:textId="77777777" w:rsidTr="00D118FE">
        <w:trPr>
          <w:trHeight w:val="227"/>
        </w:trPr>
        <w:tc>
          <w:tcPr>
            <w:tcW w:w="2251" w:type="pct"/>
            <w:gridSpan w:val="7"/>
            <w:vAlign w:val="center"/>
          </w:tcPr>
          <w:p w14:paraId="02A87B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49" w:type="pct"/>
            <w:gridSpan w:val="4"/>
            <w:vAlign w:val="center"/>
          </w:tcPr>
          <w:p w14:paraId="14A85B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Редовни професор</w:t>
            </w:r>
          </w:p>
        </w:tc>
      </w:tr>
      <w:tr w:rsidR="00632C53" w:rsidRPr="00D118FE" w14:paraId="156612E6" w14:textId="77777777" w:rsidTr="00D118FE">
        <w:trPr>
          <w:trHeight w:val="227"/>
        </w:trPr>
        <w:tc>
          <w:tcPr>
            <w:tcW w:w="2251" w:type="pct"/>
            <w:gridSpan w:val="7"/>
            <w:vAlign w:val="center"/>
          </w:tcPr>
          <w:p w14:paraId="362B0A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49" w:type="pct"/>
            <w:gridSpan w:val="4"/>
            <w:vAlign w:val="center"/>
          </w:tcPr>
          <w:p w14:paraId="2C38AD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Крагујевцу, 10. април 2000.</w:t>
            </w:r>
          </w:p>
        </w:tc>
      </w:tr>
      <w:tr w:rsidR="00632C53" w:rsidRPr="00D118FE" w14:paraId="698C352E" w14:textId="77777777" w:rsidTr="00D118FE">
        <w:trPr>
          <w:trHeight w:val="227"/>
        </w:trPr>
        <w:tc>
          <w:tcPr>
            <w:tcW w:w="2251" w:type="pct"/>
            <w:gridSpan w:val="7"/>
            <w:vAlign w:val="center"/>
          </w:tcPr>
          <w:p w14:paraId="07EFC8E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49" w:type="pct"/>
            <w:gridSpan w:val="4"/>
            <w:vAlign w:val="center"/>
          </w:tcPr>
          <w:p w14:paraId="14FA83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правно-економска</w:t>
            </w:r>
          </w:p>
        </w:tc>
      </w:tr>
      <w:tr w:rsidR="00632C53" w:rsidRPr="00D118FE" w14:paraId="4E5C4303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2E10A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55852391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4483AF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pct"/>
            <w:vAlign w:val="center"/>
          </w:tcPr>
          <w:p w14:paraId="0AF51EF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63" w:type="pct"/>
            <w:gridSpan w:val="5"/>
            <w:shd w:val="clear" w:color="auto" w:fill="auto"/>
            <w:vAlign w:val="center"/>
          </w:tcPr>
          <w:p w14:paraId="78B17F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26" w:type="pct"/>
            <w:vAlign w:val="center"/>
          </w:tcPr>
          <w:p w14:paraId="4C7C3EE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0FABB3F2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6FB245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57" w:type="pct"/>
            <w:vAlign w:val="center"/>
          </w:tcPr>
          <w:p w14:paraId="252A829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2020.</w:t>
            </w:r>
          </w:p>
        </w:tc>
        <w:tc>
          <w:tcPr>
            <w:tcW w:w="1863" w:type="pct"/>
            <w:gridSpan w:val="5"/>
            <w:shd w:val="clear" w:color="auto" w:fill="auto"/>
            <w:vAlign w:val="center"/>
          </w:tcPr>
          <w:p w14:paraId="6AE072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526" w:type="pct"/>
            <w:vAlign w:val="center"/>
          </w:tcPr>
          <w:p w14:paraId="3F82957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правно-економска</w:t>
            </w:r>
          </w:p>
        </w:tc>
      </w:tr>
      <w:tr w:rsidR="00632C53" w:rsidRPr="00D118FE" w14:paraId="5CA2C072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4922FE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57" w:type="pct"/>
            <w:vAlign w:val="center"/>
          </w:tcPr>
          <w:p w14:paraId="5E8EB39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2008.</w:t>
            </w:r>
          </w:p>
        </w:tc>
        <w:tc>
          <w:tcPr>
            <w:tcW w:w="1863" w:type="pct"/>
            <w:gridSpan w:val="5"/>
            <w:shd w:val="clear" w:color="auto" w:fill="auto"/>
            <w:vAlign w:val="center"/>
          </w:tcPr>
          <w:p w14:paraId="238D5B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526" w:type="pct"/>
            <w:vAlign w:val="center"/>
          </w:tcPr>
          <w:p w14:paraId="00EB442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правно-економска</w:t>
            </w:r>
          </w:p>
        </w:tc>
      </w:tr>
      <w:tr w:rsidR="00632C53" w:rsidRPr="00D118FE" w14:paraId="0CBB3FF5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6ABDB0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57" w:type="pct"/>
            <w:vAlign w:val="center"/>
          </w:tcPr>
          <w:p w14:paraId="0A216B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2005.</w:t>
            </w:r>
          </w:p>
        </w:tc>
        <w:tc>
          <w:tcPr>
            <w:tcW w:w="1863" w:type="pct"/>
            <w:gridSpan w:val="5"/>
            <w:shd w:val="clear" w:color="auto" w:fill="auto"/>
            <w:vAlign w:val="center"/>
          </w:tcPr>
          <w:p w14:paraId="3F36BA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526" w:type="pct"/>
            <w:vAlign w:val="center"/>
          </w:tcPr>
          <w:p w14:paraId="31A11B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правно-економска</w:t>
            </w:r>
          </w:p>
        </w:tc>
      </w:tr>
      <w:tr w:rsidR="00632C53" w:rsidRPr="00D118FE" w14:paraId="63E10523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069150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57" w:type="pct"/>
            <w:vAlign w:val="center"/>
          </w:tcPr>
          <w:p w14:paraId="0FC374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1999.</w:t>
            </w:r>
          </w:p>
        </w:tc>
        <w:tc>
          <w:tcPr>
            <w:tcW w:w="1863" w:type="pct"/>
            <w:gridSpan w:val="5"/>
            <w:shd w:val="clear" w:color="auto" w:fill="auto"/>
            <w:vAlign w:val="center"/>
          </w:tcPr>
          <w:p w14:paraId="5856E9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526" w:type="pct"/>
            <w:vAlign w:val="center"/>
          </w:tcPr>
          <w:p w14:paraId="1940BE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68F30F20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A8EF2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A6F0985" w14:textId="77777777" w:rsidTr="00D118FE">
        <w:trPr>
          <w:trHeight w:val="227"/>
        </w:trPr>
        <w:tc>
          <w:tcPr>
            <w:tcW w:w="357" w:type="pct"/>
            <w:vAlign w:val="center"/>
          </w:tcPr>
          <w:p w14:paraId="4F9828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869" w:type="pct"/>
            <w:gridSpan w:val="8"/>
            <w:vAlign w:val="center"/>
          </w:tcPr>
          <w:p w14:paraId="1B59631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774" w:type="pct"/>
            <w:gridSpan w:val="2"/>
            <w:shd w:val="clear" w:color="auto" w:fill="auto"/>
            <w:vAlign w:val="center"/>
          </w:tcPr>
          <w:p w14:paraId="4F3B8B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25A122A3" w14:textId="77777777" w:rsidTr="00D118FE">
        <w:trPr>
          <w:trHeight w:val="227"/>
        </w:trPr>
        <w:tc>
          <w:tcPr>
            <w:tcW w:w="357" w:type="pct"/>
            <w:vAlign w:val="center"/>
          </w:tcPr>
          <w:p w14:paraId="50CD09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69" w:type="pct"/>
            <w:gridSpan w:val="8"/>
            <w:vAlign w:val="center"/>
          </w:tcPr>
          <w:p w14:paraId="64E630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Основи економије</w:t>
            </w:r>
          </w:p>
        </w:tc>
        <w:tc>
          <w:tcPr>
            <w:tcW w:w="1774" w:type="pct"/>
            <w:gridSpan w:val="2"/>
            <w:shd w:val="clear" w:color="auto" w:fill="auto"/>
            <w:vAlign w:val="center"/>
          </w:tcPr>
          <w:p w14:paraId="6DCE7D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36DF1CF7" w14:textId="77777777" w:rsidTr="00D118FE">
        <w:trPr>
          <w:trHeight w:val="227"/>
        </w:trPr>
        <w:tc>
          <w:tcPr>
            <w:tcW w:w="357" w:type="pct"/>
            <w:vAlign w:val="center"/>
          </w:tcPr>
          <w:p w14:paraId="31BA8D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69" w:type="pct"/>
            <w:gridSpan w:val="8"/>
            <w:vAlign w:val="center"/>
          </w:tcPr>
          <w:p w14:paraId="5CE188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Берзе и берзанско пословање</w:t>
            </w:r>
          </w:p>
        </w:tc>
        <w:tc>
          <w:tcPr>
            <w:tcW w:w="1774" w:type="pct"/>
            <w:gridSpan w:val="2"/>
            <w:shd w:val="clear" w:color="auto" w:fill="auto"/>
            <w:vAlign w:val="center"/>
          </w:tcPr>
          <w:p w14:paraId="534C72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3B45C93E" w14:textId="77777777" w:rsidTr="00D118FE">
        <w:trPr>
          <w:trHeight w:val="227"/>
        </w:trPr>
        <w:tc>
          <w:tcPr>
            <w:tcW w:w="357" w:type="pct"/>
            <w:vAlign w:val="center"/>
          </w:tcPr>
          <w:p w14:paraId="28670E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869" w:type="pct"/>
            <w:gridSpan w:val="8"/>
            <w:vAlign w:val="center"/>
          </w:tcPr>
          <w:p w14:paraId="14AA6E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Јавне финансије и финансијско право</w:t>
            </w:r>
          </w:p>
        </w:tc>
        <w:tc>
          <w:tcPr>
            <w:tcW w:w="1774" w:type="pct"/>
            <w:gridSpan w:val="2"/>
            <w:shd w:val="clear" w:color="auto" w:fill="auto"/>
            <w:vAlign w:val="center"/>
          </w:tcPr>
          <w:p w14:paraId="696DFB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1187B2E6" w14:textId="77777777" w:rsidTr="00D118FE">
        <w:trPr>
          <w:trHeight w:val="227"/>
        </w:trPr>
        <w:tc>
          <w:tcPr>
            <w:tcW w:w="357" w:type="pct"/>
            <w:vAlign w:val="center"/>
          </w:tcPr>
          <w:p w14:paraId="7F4611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9" w:type="pct"/>
            <w:gridSpan w:val="8"/>
            <w:vAlign w:val="center"/>
          </w:tcPr>
          <w:p w14:paraId="3E2CCE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Финансијска тржишта</w:t>
            </w:r>
          </w:p>
        </w:tc>
        <w:tc>
          <w:tcPr>
            <w:tcW w:w="1774" w:type="pct"/>
            <w:gridSpan w:val="2"/>
            <w:shd w:val="clear" w:color="auto" w:fill="auto"/>
            <w:vAlign w:val="center"/>
          </w:tcPr>
          <w:p w14:paraId="5806A2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академске студије</w:t>
            </w:r>
          </w:p>
        </w:tc>
      </w:tr>
      <w:tr w:rsidR="00632C53" w:rsidRPr="00D118FE" w14:paraId="1AA70AD8" w14:textId="77777777" w:rsidTr="00D118FE">
        <w:trPr>
          <w:trHeight w:val="227"/>
        </w:trPr>
        <w:tc>
          <w:tcPr>
            <w:tcW w:w="357" w:type="pct"/>
            <w:vAlign w:val="center"/>
          </w:tcPr>
          <w:p w14:paraId="1DE6D7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869" w:type="pct"/>
            <w:gridSpan w:val="8"/>
            <w:vAlign w:val="center"/>
          </w:tcPr>
          <w:p w14:paraId="3BDDA1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Макроекономија</w:t>
            </w:r>
          </w:p>
        </w:tc>
        <w:tc>
          <w:tcPr>
            <w:tcW w:w="1774" w:type="pct"/>
            <w:gridSpan w:val="2"/>
            <w:shd w:val="clear" w:color="auto" w:fill="auto"/>
            <w:vAlign w:val="center"/>
          </w:tcPr>
          <w:p w14:paraId="409120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академске студије</w:t>
            </w:r>
          </w:p>
        </w:tc>
      </w:tr>
      <w:tr w:rsidR="00632C53" w:rsidRPr="00D118FE" w14:paraId="5FECE49A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1557AF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62A06C63" w14:textId="77777777" w:rsidTr="00D118FE">
        <w:trPr>
          <w:trHeight w:val="227"/>
        </w:trPr>
        <w:tc>
          <w:tcPr>
            <w:tcW w:w="549" w:type="pct"/>
            <w:gridSpan w:val="2"/>
            <w:vAlign w:val="center"/>
          </w:tcPr>
          <w:p w14:paraId="1E0ADAAA" w14:textId="77777777" w:rsidR="00632C53" w:rsidRPr="00D118FE" w:rsidRDefault="00632C53">
            <w:pPr>
              <w:numPr>
                <w:ilvl w:val="0"/>
                <w:numId w:val="20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14:paraId="217362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LABUDOVIĆ-STANKOVIĆ,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Потреба и разлози регулисања финансијског сектора.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XXI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. 4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 Универзитета, Институт за правне и друштвене науке, 2013, стр. [3]-16. [COBISS.SR-ID </w:t>
            </w:r>
            <w:hyperlink r:id="rId3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512953776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632C53" w:rsidRPr="00D118FE" w14:paraId="37DDBD07" w14:textId="77777777" w:rsidTr="00D118FE">
        <w:trPr>
          <w:trHeight w:val="227"/>
        </w:trPr>
        <w:tc>
          <w:tcPr>
            <w:tcW w:w="549" w:type="pct"/>
            <w:gridSpan w:val="2"/>
            <w:vAlign w:val="center"/>
          </w:tcPr>
          <w:p w14:paraId="3F6B0FD8" w14:textId="77777777" w:rsidR="00632C53" w:rsidRPr="00D118FE" w:rsidRDefault="00632C53">
            <w:pPr>
              <w:numPr>
                <w:ilvl w:val="0"/>
                <w:numId w:val="20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14:paraId="094BB1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JOVANOVIĆ,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Slobodan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LABUDOVIĆ 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Кривичноправни аспекти превара са посебним освртом на превару у осигурању.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0353-7919, 2015, год. XXXIX, бр. 2, стр. 507-521. </w:t>
            </w:r>
            <w:hyperlink r:id="rId34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http://teme2.junis.ni.ac.rs/index.php/TEME/article/view/26/10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3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513170096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34AB40B7" w14:textId="77777777" w:rsidTr="00D118FE">
        <w:trPr>
          <w:trHeight w:val="227"/>
        </w:trPr>
        <w:tc>
          <w:tcPr>
            <w:tcW w:w="549" w:type="pct"/>
            <w:gridSpan w:val="2"/>
            <w:vAlign w:val="center"/>
          </w:tcPr>
          <w:p w14:paraId="50A97827" w14:textId="77777777" w:rsidR="00632C53" w:rsidRPr="00D118FE" w:rsidRDefault="00632C53">
            <w:pPr>
              <w:numPr>
                <w:ilvl w:val="0"/>
                <w:numId w:val="20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14:paraId="10735C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LABUDOVIĆ 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TODOROVIĆ,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Nada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Investors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'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behavior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capital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markets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АктуалЬни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проблеми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економіки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1993-6788,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4(154),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409-418. </w:t>
            </w:r>
            <w:hyperlink r:id="rId36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http://eco-science.net/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3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513001136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3A68A5BC" w14:textId="77777777" w:rsidTr="00D118FE">
        <w:trPr>
          <w:trHeight w:val="227"/>
        </w:trPr>
        <w:tc>
          <w:tcPr>
            <w:tcW w:w="549" w:type="pct"/>
            <w:gridSpan w:val="2"/>
            <w:vAlign w:val="center"/>
          </w:tcPr>
          <w:p w14:paraId="28DE79A9" w14:textId="77777777" w:rsidR="00632C53" w:rsidRPr="00D118FE" w:rsidRDefault="00632C53">
            <w:pPr>
              <w:numPr>
                <w:ilvl w:val="0"/>
                <w:numId w:val="20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14:paraId="79EDFF5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LABUDOVIĆ-STANKOVIĆ,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problemi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zaštite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investitora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EU.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557,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83-97. [COBISS.SR-ID </w:t>
            </w:r>
            <w:hyperlink r:id="rId3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512820912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03C5BBA" w14:textId="77777777" w:rsidTr="00D118FE">
        <w:trPr>
          <w:trHeight w:val="227"/>
        </w:trPr>
        <w:tc>
          <w:tcPr>
            <w:tcW w:w="549" w:type="pct"/>
            <w:gridSpan w:val="2"/>
            <w:vAlign w:val="center"/>
          </w:tcPr>
          <w:p w14:paraId="5BAAF8EF" w14:textId="77777777" w:rsidR="00632C53" w:rsidRPr="00D118FE" w:rsidRDefault="00632C53">
            <w:pPr>
              <w:numPr>
                <w:ilvl w:val="0"/>
                <w:numId w:val="20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14:paraId="491CC8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LABUDOVIĆ STANKOVIĆ,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Osiguranje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ključne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osobe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evropsko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1450-7986,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XVII,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63-85. [COBISS.SR-ID </w:t>
            </w:r>
            <w:hyperlink r:id="rId3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513153456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E80BA29" w14:textId="77777777" w:rsidTr="00D118FE">
        <w:trPr>
          <w:trHeight w:val="227"/>
        </w:trPr>
        <w:tc>
          <w:tcPr>
            <w:tcW w:w="549" w:type="pct"/>
            <w:gridSpan w:val="2"/>
            <w:vAlign w:val="center"/>
          </w:tcPr>
          <w:p w14:paraId="5697EC26" w14:textId="77777777" w:rsidR="00632C53" w:rsidRPr="00D118FE" w:rsidRDefault="00632C53">
            <w:pPr>
              <w:numPr>
                <w:ilvl w:val="0"/>
                <w:numId w:val="20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51" w:type="pct"/>
            <w:gridSpan w:val="9"/>
            <w:shd w:val="clear" w:color="auto" w:fill="auto"/>
            <w:vAlign w:val="center"/>
          </w:tcPr>
          <w:p w14:paraId="1D4B582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LABUDOVI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Ć-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STANKOVI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Финансијска тржишта Европе : преглед и анализа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Крагујевац: Правни факултет, Институт за правне и друштвене науке, 2012. 141 стр., табеле.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ISBN 978-86-7623-033-4. [COBISS.SR-ID </w:t>
            </w:r>
            <w:hyperlink r:id="rId40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189715724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] </w:t>
            </w:r>
          </w:p>
        </w:tc>
      </w:tr>
      <w:tr w:rsidR="00632C53" w:rsidRPr="00D118FE" w14:paraId="57327681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B729E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303D898B" w14:textId="77777777" w:rsidTr="00D118FE">
        <w:trPr>
          <w:trHeight w:val="227"/>
        </w:trPr>
        <w:tc>
          <w:tcPr>
            <w:tcW w:w="2088" w:type="pct"/>
            <w:gridSpan w:val="6"/>
            <w:vAlign w:val="center"/>
          </w:tcPr>
          <w:p w14:paraId="45F924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цитата</w:t>
            </w:r>
          </w:p>
        </w:tc>
        <w:tc>
          <w:tcPr>
            <w:tcW w:w="2912" w:type="pct"/>
            <w:gridSpan w:val="5"/>
            <w:vAlign w:val="center"/>
          </w:tcPr>
          <w:p w14:paraId="01F85E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0AAC394A" w14:textId="77777777" w:rsidTr="00D118FE">
        <w:trPr>
          <w:trHeight w:val="227"/>
        </w:trPr>
        <w:tc>
          <w:tcPr>
            <w:tcW w:w="2088" w:type="pct"/>
            <w:gridSpan w:val="6"/>
            <w:vAlign w:val="center"/>
          </w:tcPr>
          <w:p w14:paraId="43D26B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2912" w:type="pct"/>
            <w:gridSpan w:val="5"/>
            <w:vAlign w:val="center"/>
          </w:tcPr>
          <w:p w14:paraId="7A6EE09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1F6777F5" w14:textId="77777777" w:rsidTr="00D118FE">
        <w:trPr>
          <w:trHeight w:val="227"/>
        </w:trPr>
        <w:tc>
          <w:tcPr>
            <w:tcW w:w="2088" w:type="pct"/>
            <w:gridSpan w:val="6"/>
            <w:vAlign w:val="center"/>
          </w:tcPr>
          <w:p w14:paraId="0C1E73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55" w:type="pct"/>
            <w:gridSpan w:val="2"/>
            <w:vAlign w:val="center"/>
          </w:tcPr>
          <w:p w14:paraId="073CD2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Домаћи 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бр. 179012</w:t>
            </w:r>
          </w:p>
        </w:tc>
        <w:tc>
          <w:tcPr>
            <w:tcW w:w="1857" w:type="pct"/>
            <w:gridSpan w:val="3"/>
            <w:vAlign w:val="center"/>
          </w:tcPr>
          <w:p w14:paraId="436F49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301C1F85" w14:textId="77777777" w:rsidTr="00D118FE">
        <w:trPr>
          <w:trHeight w:val="227"/>
        </w:trPr>
        <w:tc>
          <w:tcPr>
            <w:tcW w:w="974" w:type="pct"/>
            <w:gridSpan w:val="3"/>
            <w:vAlign w:val="center"/>
          </w:tcPr>
          <w:p w14:paraId="5F71B1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26" w:type="pct"/>
            <w:gridSpan w:val="8"/>
            <w:vAlign w:val="center"/>
          </w:tcPr>
          <w:p w14:paraId="27BD9C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Аустрија (Правни факултет Универзитета у Бечу), октобар 2010.год</w:t>
            </w:r>
          </w:p>
        </w:tc>
      </w:tr>
      <w:tr w:rsidR="00632C53" w:rsidRPr="00D118FE" w14:paraId="799ADDA1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1F1F0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2A923ABD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53558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0E1F4274" w14:textId="77777777" w:rsidR="00D118FE" w:rsidRDefault="00D118F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90"/>
        <w:gridCol w:w="1263"/>
        <w:gridCol w:w="163"/>
        <w:gridCol w:w="1138"/>
        <w:gridCol w:w="955"/>
        <w:gridCol w:w="707"/>
        <w:gridCol w:w="1457"/>
        <w:gridCol w:w="171"/>
        <w:gridCol w:w="509"/>
        <w:gridCol w:w="3329"/>
      </w:tblGrid>
      <w:tr w:rsidR="00632C53" w:rsidRPr="00D118FE" w14:paraId="3A829F08" w14:textId="77777777" w:rsidTr="00D118FE">
        <w:trPr>
          <w:trHeight w:val="227"/>
          <w:jc w:val="center"/>
        </w:trPr>
        <w:tc>
          <w:tcPr>
            <w:tcW w:w="2378" w:type="pct"/>
            <w:gridSpan w:val="7"/>
            <w:vAlign w:val="center"/>
          </w:tcPr>
          <w:p w14:paraId="3CF6A968" w14:textId="6583D8C1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9" w:name="Милан_Палевић"/>
        <w:tc>
          <w:tcPr>
            <w:tcW w:w="2622" w:type="pct"/>
            <w:gridSpan w:val="4"/>
            <w:vAlign w:val="center"/>
          </w:tcPr>
          <w:p w14:paraId="5DCDC81B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"Vanredni1"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 xml:space="preserve">Милан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Палевић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  <w:tr w:rsidR="00632C53" w:rsidRPr="00D118FE" w14:paraId="7E5E5EE1" w14:textId="77777777" w:rsidTr="00D118FE">
        <w:trPr>
          <w:trHeight w:val="227"/>
          <w:jc w:val="center"/>
        </w:trPr>
        <w:tc>
          <w:tcPr>
            <w:tcW w:w="2378" w:type="pct"/>
            <w:gridSpan w:val="7"/>
            <w:vAlign w:val="center"/>
          </w:tcPr>
          <w:p w14:paraId="401BCCF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622" w:type="pct"/>
            <w:gridSpan w:val="4"/>
            <w:vAlign w:val="center"/>
          </w:tcPr>
          <w:p w14:paraId="059348D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5FB8C129" w14:textId="77777777" w:rsidTr="00D118FE">
        <w:trPr>
          <w:trHeight w:val="227"/>
          <w:jc w:val="center"/>
        </w:trPr>
        <w:tc>
          <w:tcPr>
            <w:tcW w:w="2378" w:type="pct"/>
            <w:gridSpan w:val="7"/>
            <w:vAlign w:val="center"/>
          </w:tcPr>
          <w:p w14:paraId="056AEAD5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622" w:type="pct"/>
            <w:gridSpan w:val="4"/>
            <w:vAlign w:val="center"/>
          </w:tcPr>
          <w:p w14:paraId="71BFA20D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</w:tr>
      <w:tr w:rsidR="00632C53" w:rsidRPr="00D118FE" w14:paraId="6EF9082C" w14:textId="77777777" w:rsidTr="00D118FE">
        <w:trPr>
          <w:trHeight w:val="227"/>
          <w:jc w:val="center"/>
        </w:trPr>
        <w:tc>
          <w:tcPr>
            <w:tcW w:w="2378" w:type="pct"/>
            <w:gridSpan w:val="7"/>
            <w:vAlign w:val="center"/>
          </w:tcPr>
          <w:p w14:paraId="4DD7263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622" w:type="pct"/>
            <w:gridSpan w:val="4"/>
            <w:vAlign w:val="center"/>
          </w:tcPr>
          <w:p w14:paraId="51E23ADD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међународноправна</w:t>
            </w:r>
            <w:proofErr w:type="spellEnd"/>
          </w:p>
        </w:tc>
      </w:tr>
      <w:tr w:rsidR="00632C53" w:rsidRPr="00D118FE" w14:paraId="4E905ED7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62BB82A8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5EE65207" w14:textId="77777777" w:rsidTr="00D118FE">
        <w:trPr>
          <w:trHeight w:val="227"/>
          <w:jc w:val="center"/>
        </w:trPr>
        <w:tc>
          <w:tcPr>
            <w:tcW w:w="1035" w:type="pct"/>
            <w:gridSpan w:val="4"/>
            <w:vAlign w:val="center"/>
          </w:tcPr>
          <w:p w14:paraId="139348F5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46" w:type="pct"/>
            <w:vAlign w:val="center"/>
          </w:tcPr>
          <w:p w14:paraId="1462933B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22" w:type="pct"/>
            <w:gridSpan w:val="5"/>
            <w:shd w:val="clear" w:color="auto" w:fill="auto"/>
            <w:vAlign w:val="center"/>
          </w:tcPr>
          <w:p w14:paraId="24B70910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97" w:type="pct"/>
            <w:vAlign w:val="center"/>
          </w:tcPr>
          <w:p w14:paraId="1CE3815B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3104A5C2" w14:textId="77777777" w:rsidTr="00D118FE">
        <w:trPr>
          <w:trHeight w:val="227"/>
          <w:jc w:val="center"/>
        </w:trPr>
        <w:tc>
          <w:tcPr>
            <w:tcW w:w="1035" w:type="pct"/>
            <w:gridSpan w:val="4"/>
            <w:vAlign w:val="center"/>
          </w:tcPr>
          <w:p w14:paraId="44E5CBC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46" w:type="pct"/>
            <w:vAlign w:val="center"/>
          </w:tcPr>
          <w:p w14:paraId="3EC881F1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2018</w:t>
            </w:r>
          </w:p>
        </w:tc>
        <w:tc>
          <w:tcPr>
            <w:tcW w:w="1822" w:type="pct"/>
            <w:gridSpan w:val="5"/>
            <w:shd w:val="clear" w:color="auto" w:fill="auto"/>
            <w:vAlign w:val="center"/>
          </w:tcPr>
          <w:p w14:paraId="2D2DC7C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597" w:type="pct"/>
            <w:vAlign w:val="center"/>
          </w:tcPr>
          <w:p w14:paraId="5056E7BA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право</w:t>
            </w:r>
          </w:p>
        </w:tc>
      </w:tr>
      <w:tr w:rsidR="00632C53" w:rsidRPr="00D118FE" w14:paraId="26F3FA88" w14:textId="77777777" w:rsidTr="00D118FE">
        <w:trPr>
          <w:trHeight w:val="227"/>
          <w:jc w:val="center"/>
        </w:trPr>
        <w:tc>
          <w:tcPr>
            <w:tcW w:w="1035" w:type="pct"/>
            <w:gridSpan w:val="4"/>
            <w:vAlign w:val="center"/>
          </w:tcPr>
          <w:p w14:paraId="1A57DF7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46" w:type="pct"/>
            <w:vAlign w:val="center"/>
          </w:tcPr>
          <w:p w14:paraId="38259A5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2007</w:t>
            </w:r>
          </w:p>
        </w:tc>
        <w:tc>
          <w:tcPr>
            <w:tcW w:w="1822" w:type="pct"/>
            <w:gridSpan w:val="5"/>
            <w:shd w:val="clear" w:color="auto" w:fill="auto"/>
            <w:vAlign w:val="center"/>
          </w:tcPr>
          <w:p w14:paraId="159F1D4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597" w:type="pct"/>
            <w:vAlign w:val="center"/>
          </w:tcPr>
          <w:p w14:paraId="1433EC11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2B1B7ACC" w14:textId="77777777" w:rsidTr="00D118FE">
        <w:trPr>
          <w:trHeight w:val="227"/>
          <w:jc w:val="center"/>
        </w:trPr>
        <w:tc>
          <w:tcPr>
            <w:tcW w:w="1035" w:type="pct"/>
            <w:gridSpan w:val="4"/>
            <w:vAlign w:val="center"/>
          </w:tcPr>
          <w:p w14:paraId="78DEE947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46" w:type="pct"/>
            <w:vAlign w:val="center"/>
          </w:tcPr>
          <w:p w14:paraId="1AA839A3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2000</w:t>
            </w:r>
          </w:p>
        </w:tc>
        <w:tc>
          <w:tcPr>
            <w:tcW w:w="1822" w:type="pct"/>
            <w:gridSpan w:val="5"/>
            <w:shd w:val="clear" w:color="auto" w:fill="auto"/>
            <w:vAlign w:val="center"/>
          </w:tcPr>
          <w:p w14:paraId="42B7EAF8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597" w:type="pct"/>
            <w:vAlign w:val="center"/>
          </w:tcPr>
          <w:p w14:paraId="24BE143F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4DA2A17" w14:textId="77777777" w:rsidTr="00D118FE">
        <w:trPr>
          <w:trHeight w:val="227"/>
          <w:jc w:val="center"/>
        </w:trPr>
        <w:tc>
          <w:tcPr>
            <w:tcW w:w="1035" w:type="pct"/>
            <w:gridSpan w:val="4"/>
            <w:vAlign w:val="center"/>
          </w:tcPr>
          <w:p w14:paraId="5842A9A4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46" w:type="pct"/>
            <w:vAlign w:val="center"/>
          </w:tcPr>
          <w:p w14:paraId="1072E800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1994</w:t>
            </w:r>
          </w:p>
        </w:tc>
        <w:tc>
          <w:tcPr>
            <w:tcW w:w="1822" w:type="pct"/>
            <w:gridSpan w:val="5"/>
            <w:shd w:val="clear" w:color="auto" w:fill="auto"/>
            <w:vAlign w:val="center"/>
          </w:tcPr>
          <w:p w14:paraId="233AFF4D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Приштини</w:t>
            </w:r>
          </w:p>
        </w:tc>
        <w:tc>
          <w:tcPr>
            <w:tcW w:w="1597" w:type="pct"/>
            <w:vAlign w:val="center"/>
          </w:tcPr>
          <w:p w14:paraId="2960E266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CF49B1F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408D6F53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83DA3EA" w14:textId="77777777" w:rsidTr="00D118FE">
        <w:trPr>
          <w:trHeight w:val="227"/>
          <w:jc w:val="center"/>
        </w:trPr>
        <w:tc>
          <w:tcPr>
            <w:tcW w:w="351" w:type="pct"/>
            <w:gridSpan w:val="2"/>
            <w:vAlign w:val="center"/>
          </w:tcPr>
          <w:p w14:paraId="1EEFB12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808" w:type="pct"/>
            <w:gridSpan w:val="7"/>
            <w:vAlign w:val="center"/>
          </w:tcPr>
          <w:p w14:paraId="6C6CFF0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 w14:paraId="2C80E77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74343696" w14:textId="77777777" w:rsidTr="00D118FE">
        <w:trPr>
          <w:trHeight w:val="227"/>
          <w:jc w:val="center"/>
        </w:trPr>
        <w:tc>
          <w:tcPr>
            <w:tcW w:w="351" w:type="pct"/>
            <w:gridSpan w:val="2"/>
            <w:vAlign w:val="center"/>
          </w:tcPr>
          <w:p w14:paraId="1FC62B5D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08" w:type="pct"/>
            <w:gridSpan w:val="7"/>
            <w:vAlign w:val="center"/>
          </w:tcPr>
          <w:p w14:paraId="107A6315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јавно право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 w14:paraId="4237DD5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 (ОАС)</w:t>
            </w:r>
          </w:p>
        </w:tc>
      </w:tr>
      <w:tr w:rsidR="00632C53" w:rsidRPr="00D118FE" w14:paraId="60768838" w14:textId="77777777" w:rsidTr="00D118FE">
        <w:trPr>
          <w:trHeight w:val="227"/>
          <w:jc w:val="center"/>
        </w:trPr>
        <w:tc>
          <w:tcPr>
            <w:tcW w:w="351" w:type="pct"/>
            <w:gridSpan w:val="2"/>
            <w:vAlign w:val="center"/>
          </w:tcPr>
          <w:p w14:paraId="121F17B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08" w:type="pct"/>
            <w:gridSpan w:val="7"/>
            <w:vAlign w:val="center"/>
          </w:tcPr>
          <w:p w14:paraId="4DDDD82B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правосуђе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 w14:paraId="52BAB9CB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Мастер студије (МС)</w:t>
            </w:r>
          </w:p>
        </w:tc>
      </w:tr>
      <w:tr w:rsidR="00632C53" w:rsidRPr="00D118FE" w14:paraId="7079DA50" w14:textId="77777777" w:rsidTr="00D118FE">
        <w:trPr>
          <w:trHeight w:val="227"/>
          <w:jc w:val="center"/>
        </w:trPr>
        <w:tc>
          <w:tcPr>
            <w:tcW w:w="351" w:type="pct"/>
            <w:gridSpan w:val="2"/>
            <w:vAlign w:val="center"/>
          </w:tcPr>
          <w:p w14:paraId="3E54C6A1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808" w:type="pct"/>
            <w:gridSpan w:val="7"/>
            <w:vAlign w:val="center"/>
          </w:tcPr>
          <w:p w14:paraId="5554D2BF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Дипломатско-конзуларно право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 w14:paraId="3225D56F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МС</w:t>
            </w:r>
          </w:p>
        </w:tc>
      </w:tr>
      <w:tr w:rsidR="00632C53" w:rsidRPr="00D118FE" w14:paraId="2A2DCBF7" w14:textId="77777777" w:rsidTr="00D118FE">
        <w:trPr>
          <w:trHeight w:val="227"/>
          <w:jc w:val="center"/>
        </w:trPr>
        <w:tc>
          <w:tcPr>
            <w:tcW w:w="351" w:type="pct"/>
            <w:gridSpan w:val="2"/>
            <w:vAlign w:val="center"/>
          </w:tcPr>
          <w:p w14:paraId="0DB92AD9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808" w:type="pct"/>
            <w:gridSpan w:val="7"/>
            <w:vAlign w:val="center"/>
          </w:tcPr>
          <w:p w14:paraId="13AD7D02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јавно право – одабране теме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 w14:paraId="01A175B8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 (ДС)</w:t>
            </w:r>
          </w:p>
        </w:tc>
      </w:tr>
      <w:tr w:rsidR="00632C53" w:rsidRPr="00D118FE" w14:paraId="78541DAB" w14:textId="77777777" w:rsidTr="00D118FE">
        <w:trPr>
          <w:trHeight w:val="227"/>
          <w:jc w:val="center"/>
        </w:trPr>
        <w:tc>
          <w:tcPr>
            <w:tcW w:w="351" w:type="pct"/>
            <w:gridSpan w:val="2"/>
            <w:vAlign w:val="center"/>
          </w:tcPr>
          <w:p w14:paraId="39F69E72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 </w:t>
            </w:r>
          </w:p>
        </w:tc>
        <w:tc>
          <w:tcPr>
            <w:tcW w:w="2808" w:type="pct"/>
            <w:gridSpan w:val="7"/>
            <w:vAlign w:val="center"/>
          </w:tcPr>
          <w:p w14:paraId="452946FB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правосуђе – одабране теме</w:t>
            </w:r>
          </w:p>
        </w:tc>
        <w:tc>
          <w:tcPr>
            <w:tcW w:w="1842" w:type="pct"/>
            <w:gridSpan w:val="2"/>
            <w:shd w:val="clear" w:color="auto" w:fill="auto"/>
            <w:vAlign w:val="center"/>
          </w:tcPr>
          <w:p w14:paraId="5B94D8F5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ДС</w:t>
            </w:r>
          </w:p>
        </w:tc>
      </w:tr>
      <w:tr w:rsidR="00632C53" w:rsidRPr="00D118FE" w14:paraId="6BF5F412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4E033430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73892CB4" w14:textId="77777777" w:rsidTr="00D118FE">
        <w:trPr>
          <w:trHeight w:val="227"/>
          <w:jc w:val="center"/>
        </w:trPr>
        <w:tc>
          <w:tcPr>
            <w:tcW w:w="260" w:type="pct"/>
            <w:vAlign w:val="center"/>
          </w:tcPr>
          <w:p w14:paraId="55A14030" w14:textId="77777777" w:rsidR="00632C53" w:rsidRPr="00D118FE" w:rsidRDefault="00632C53" w:rsidP="00D118FE">
            <w:pPr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40" w:type="pct"/>
            <w:gridSpan w:val="10"/>
            <w:shd w:val="clear" w:color="auto" w:fill="auto"/>
          </w:tcPr>
          <w:p w14:paraId="26284FC6" w14:textId="77777777" w:rsidR="00632C53" w:rsidRPr="00D118FE" w:rsidRDefault="00632C53" w:rsidP="00D118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PALEVIĆ, Milan. Заштитни концепт конвенције о геноциду и специфичностии његове примене у пракси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трибунала. У: НОГО, Срето (ур.). Тематски међународни научни скуп Примена међународног кривичног права - организовани криминал, Тара, од 16. до 20. маја 2007. године. Београд: Удружење за међународно кривично право: Intermex, 2007, 2008, стр. 413-437. [COBISS.SR-ID 512177072]</w:t>
            </w:r>
          </w:p>
        </w:tc>
      </w:tr>
      <w:tr w:rsidR="00632C53" w:rsidRPr="00D118FE" w14:paraId="3F98AEC0" w14:textId="77777777" w:rsidTr="00D118FE">
        <w:trPr>
          <w:trHeight w:val="227"/>
          <w:jc w:val="center"/>
        </w:trPr>
        <w:tc>
          <w:tcPr>
            <w:tcW w:w="260" w:type="pct"/>
            <w:vAlign w:val="center"/>
          </w:tcPr>
          <w:p w14:paraId="7084E40F" w14:textId="77777777" w:rsidR="00632C53" w:rsidRPr="00D118FE" w:rsidRDefault="00632C53" w:rsidP="00D118FE">
            <w:pPr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40" w:type="pct"/>
            <w:gridSpan w:val="10"/>
            <w:shd w:val="clear" w:color="auto" w:fill="auto"/>
          </w:tcPr>
          <w:p w14:paraId="352DF83B" w14:textId="77777777" w:rsidR="00632C53" w:rsidRPr="00D118FE" w:rsidRDefault="00632C53" w:rsidP="00D118FE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PALEVI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Milan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Krivi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č</w:t>
            </w:r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na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odgovornost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genocid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529,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547-559. [COBISS.SR-ID </w:t>
            </w:r>
            <w:hyperlink r:id="rId4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512454832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0E92F231" w14:textId="77777777" w:rsidTr="00D118FE">
        <w:trPr>
          <w:trHeight w:val="227"/>
          <w:jc w:val="center"/>
        </w:trPr>
        <w:tc>
          <w:tcPr>
            <w:tcW w:w="260" w:type="pct"/>
            <w:vAlign w:val="center"/>
          </w:tcPr>
          <w:p w14:paraId="5F74C1E2" w14:textId="77777777" w:rsidR="00632C53" w:rsidRPr="00D118FE" w:rsidRDefault="00632C53" w:rsidP="00D118FE">
            <w:pPr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40" w:type="pct"/>
            <w:gridSpan w:val="10"/>
            <w:shd w:val="clear" w:color="auto" w:fill="auto"/>
          </w:tcPr>
          <w:p w14:paraId="1D3ED58B" w14:textId="77777777" w:rsidR="00632C53" w:rsidRPr="00D118FE" w:rsidRDefault="00632C53" w:rsidP="00D118F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PALEVIĆ,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MATIĆ,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Dejan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New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Paradigms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Exercise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Universal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Freedoms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У: SAVANELI,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Bidzina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.), NOSIKE,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Austin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O.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.), ALCOTT,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Chriss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.), PACUKAJ,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Sokol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.).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 4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Rome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MCSER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2013,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 709-713. [COBISS.SR-ID </w:t>
            </w:r>
            <w:hyperlink r:id="rId42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512927664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] </w:t>
            </w:r>
          </w:p>
        </w:tc>
      </w:tr>
      <w:tr w:rsidR="00632C53" w:rsidRPr="00D118FE" w14:paraId="2BF3D968" w14:textId="77777777" w:rsidTr="00D118FE">
        <w:trPr>
          <w:trHeight w:val="827"/>
          <w:jc w:val="center"/>
        </w:trPr>
        <w:tc>
          <w:tcPr>
            <w:tcW w:w="260" w:type="pct"/>
            <w:vAlign w:val="center"/>
          </w:tcPr>
          <w:p w14:paraId="3661FA39" w14:textId="77777777" w:rsidR="00632C53" w:rsidRPr="00D118FE" w:rsidRDefault="00632C53" w:rsidP="00D118FE">
            <w:pPr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40" w:type="pct"/>
            <w:gridSpan w:val="10"/>
            <w:shd w:val="clear" w:color="auto" w:fill="auto"/>
          </w:tcPr>
          <w:p w14:paraId="67C92DED" w14:textId="77777777" w:rsidR="00632C53" w:rsidRPr="00D118FE" w:rsidRDefault="00632C53" w:rsidP="00D118F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BULATOVIĆ,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>Ivan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, PALEVIĆ,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, MATIĆ, Dejan.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Генезис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проблемы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перспективы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социологии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права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Сербии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>.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Социологические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s-C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исследованија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, 2013,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. 29,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бр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 xml:space="preserve">. 7,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>. 115-119.</w:t>
            </w:r>
            <w:hyperlink r:id="rId43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s-CR"/>
                </w:rPr>
                <w:t>http://www.isras.ru/socis_2013_07.html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>. [COBISS.SR-ID </w:t>
            </w:r>
            <w:hyperlink r:id="rId44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s-CR"/>
                </w:rPr>
                <w:t>512925616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es-CR"/>
              </w:rPr>
              <w:t>] </w:t>
            </w:r>
          </w:p>
        </w:tc>
      </w:tr>
      <w:tr w:rsidR="00632C53" w:rsidRPr="00D118FE" w14:paraId="0DCB6B90" w14:textId="77777777" w:rsidTr="00D118FE">
        <w:trPr>
          <w:trHeight w:val="227"/>
          <w:jc w:val="center"/>
        </w:trPr>
        <w:tc>
          <w:tcPr>
            <w:tcW w:w="260" w:type="pct"/>
            <w:vAlign w:val="center"/>
          </w:tcPr>
          <w:p w14:paraId="44E82B5F" w14:textId="77777777" w:rsidR="00632C53" w:rsidRPr="00D118FE" w:rsidRDefault="00632C53" w:rsidP="00D118FE">
            <w:pPr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40" w:type="pct"/>
            <w:gridSpan w:val="10"/>
            <w:shd w:val="clear" w:color="auto" w:fill="auto"/>
            <w:vAlign w:val="center"/>
          </w:tcPr>
          <w:p w14:paraId="19D4A505" w14:textId="77777777" w:rsidR="00632C53" w:rsidRPr="00D118FE" w:rsidRDefault="00632C53" w:rsidP="00D118F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ĐORĐEVIĆ,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PALEVIĆ,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RAPAJIĆ,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Coalition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Government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Possible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Course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UK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Political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Electoral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Reform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2010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Parliamentary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Elections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Lex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localis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2013,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2,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 157-176. [COBISS.SR-ID </w:t>
            </w:r>
            <w:hyperlink r:id="rId45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512882608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] </w:t>
            </w:r>
          </w:p>
        </w:tc>
      </w:tr>
      <w:tr w:rsidR="00632C53" w:rsidRPr="00D118FE" w14:paraId="6F3C2CBB" w14:textId="77777777" w:rsidTr="00D118FE">
        <w:trPr>
          <w:trHeight w:val="227"/>
          <w:jc w:val="center"/>
        </w:trPr>
        <w:tc>
          <w:tcPr>
            <w:tcW w:w="260" w:type="pct"/>
            <w:vAlign w:val="center"/>
          </w:tcPr>
          <w:p w14:paraId="4FEA365F" w14:textId="77777777" w:rsidR="00632C53" w:rsidRPr="00D118FE" w:rsidRDefault="00632C53" w:rsidP="00D118FE">
            <w:pPr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40" w:type="pct"/>
            <w:gridSpan w:val="10"/>
            <w:shd w:val="clear" w:color="auto" w:fill="auto"/>
            <w:vAlign w:val="center"/>
          </w:tcPr>
          <w:p w14:paraId="6734CA27" w14:textId="77777777" w:rsidR="00632C53" w:rsidRPr="00D118FE" w:rsidRDefault="00632C53" w:rsidP="00D118F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PALEVIĆ,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ĐORĐEVIĆ,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Srđan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Freedom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information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abuse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media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process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globalization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Webology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2013,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1, 1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elektronski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optički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disk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(CD-ROM).</w:t>
            </w:r>
            <w:hyperlink r:id="rId46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http://www.webology.org/2013/v10n1/a104.html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 [COBISS.SR-ID </w:t>
            </w:r>
            <w:hyperlink r:id="rId47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512911536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</w:tr>
      <w:tr w:rsidR="00632C53" w:rsidRPr="00D118FE" w14:paraId="25083C5D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728CF7B8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4209BDF" w14:textId="77777777" w:rsidTr="00D118FE">
        <w:trPr>
          <w:trHeight w:val="227"/>
          <w:jc w:val="center"/>
        </w:trPr>
        <w:tc>
          <w:tcPr>
            <w:tcW w:w="2039" w:type="pct"/>
            <w:gridSpan w:val="6"/>
            <w:vAlign w:val="center"/>
          </w:tcPr>
          <w:p w14:paraId="480092A0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61" w:type="pct"/>
            <w:gridSpan w:val="5"/>
            <w:vAlign w:val="center"/>
          </w:tcPr>
          <w:p w14:paraId="5905F1F8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68D85DF" w14:textId="77777777" w:rsidTr="00D118FE">
        <w:trPr>
          <w:trHeight w:val="227"/>
          <w:jc w:val="center"/>
        </w:trPr>
        <w:tc>
          <w:tcPr>
            <w:tcW w:w="2039" w:type="pct"/>
            <w:gridSpan w:val="6"/>
            <w:vAlign w:val="center"/>
          </w:tcPr>
          <w:p w14:paraId="02089F9E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2961" w:type="pct"/>
            <w:gridSpan w:val="5"/>
            <w:vAlign w:val="center"/>
          </w:tcPr>
          <w:p w14:paraId="1FE02F91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</w:tr>
      <w:tr w:rsidR="00632C53" w:rsidRPr="00D118FE" w14:paraId="4F4A9F08" w14:textId="77777777" w:rsidTr="00D118FE">
        <w:trPr>
          <w:trHeight w:val="227"/>
          <w:jc w:val="center"/>
        </w:trPr>
        <w:tc>
          <w:tcPr>
            <w:tcW w:w="2039" w:type="pct"/>
            <w:gridSpan w:val="6"/>
            <w:vAlign w:val="center"/>
          </w:tcPr>
          <w:p w14:paraId="2E55B5B2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38" w:type="pct"/>
            <w:gridSpan w:val="2"/>
            <w:vAlign w:val="center"/>
          </w:tcPr>
          <w:p w14:paraId="292846E8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         1</w:t>
            </w:r>
          </w:p>
        </w:tc>
        <w:tc>
          <w:tcPr>
            <w:tcW w:w="1923" w:type="pct"/>
            <w:gridSpan w:val="3"/>
            <w:vAlign w:val="center"/>
          </w:tcPr>
          <w:p w14:paraId="0934F293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23A4CC42" w14:textId="77777777" w:rsidTr="00D118FE">
        <w:trPr>
          <w:trHeight w:val="227"/>
          <w:jc w:val="center"/>
        </w:trPr>
        <w:tc>
          <w:tcPr>
            <w:tcW w:w="957" w:type="pct"/>
            <w:gridSpan w:val="3"/>
            <w:vAlign w:val="center"/>
          </w:tcPr>
          <w:p w14:paraId="7CC3E77F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43" w:type="pct"/>
            <w:gridSpan w:val="8"/>
            <w:vAlign w:val="center"/>
          </w:tcPr>
          <w:p w14:paraId="0294DB11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2797F380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043CB27C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43BC46AA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0B652EAC" w14:textId="77777777" w:rsidR="00632C53" w:rsidRPr="00D118FE" w:rsidRDefault="00632C53" w:rsidP="00D118F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52A626E4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97"/>
        <w:gridCol w:w="1174"/>
        <w:gridCol w:w="165"/>
        <w:gridCol w:w="1151"/>
        <w:gridCol w:w="1005"/>
        <w:gridCol w:w="557"/>
        <w:gridCol w:w="1182"/>
        <w:gridCol w:w="448"/>
        <w:gridCol w:w="165"/>
        <w:gridCol w:w="3734"/>
      </w:tblGrid>
      <w:tr w:rsidR="00632C53" w:rsidRPr="00D118FE" w14:paraId="06625958" w14:textId="77777777" w:rsidTr="00D118FE">
        <w:trPr>
          <w:trHeight w:val="227"/>
        </w:trPr>
        <w:tc>
          <w:tcPr>
            <w:tcW w:w="2348" w:type="pct"/>
            <w:gridSpan w:val="7"/>
            <w:vAlign w:val="center"/>
          </w:tcPr>
          <w:p w14:paraId="0FE027E5" w14:textId="6045038D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2652" w:type="pct"/>
            <w:gridSpan w:val="4"/>
            <w:vAlign w:val="center"/>
          </w:tcPr>
          <w:p w14:paraId="256748D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hyperlink w:anchor="Redovni1" w:history="1">
              <w:r w:rsidRPr="00D118FE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 xml:space="preserve"> </w:t>
              </w:r>
              <w:bookmarkStart w:id="10" w:name="Саша_Мијалковић"/>
              <w:r w:rsidRPr="00D118FE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Саша Мијалковић</w:t>
              </w:r>
              <w:bookmarkEnd w:id="10"/>
            </w:hyperlink>
          </w:p>
        </w:tc>
      </w:tr>
      <w:tr w:rsidR="00632C53" w:rsidRPr="00D118FE" w14:paraId="33BAB249" w14:textId="77777777" w:rsidTr="00D118FE">
        <w:trPr>
          <w:trHeight w:val="227"/>
        </w:trPr>
        <w:tc>
          <w:tcPr>
            <w:tcW w:w="2348" w:type="pct"/>
            <w:gridSpan w:val="7"/>
            <w:vAlign w:val="center"/>
          </w:tcPr>
          <w:p w14:paraId="060A346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652" w:type="pct"/>
            <w:gridSpan w:val="4"/>
            <w:vAlign w:val="center"/>
          </w:tcPr>
          <w:p w14:paraId="5089061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Редовни професор</w:t>
            </w:r>
          </w:p>
        </w:tc>
      </w:tr>
      <w:tr w:rsidR="00632C53" w:rsidRPr="00D118FE" w14:paraId="002FD19A" w14:textId="77777777" w:rsidTr="00D118FE">
        <w:trPr>
          <w:trHeight w:val="227"/>
        </w:trPr>
        <w:tc>
          <w:tcPr>
            <w:tcW w:w="2348" w:type="pct"/>
            <w:gridSpan w:val="7"/>
            <w:vAlign w:val="center"/>
          </w:tcPr>
          <w:p w14:paraId="1C567AE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652" w:type="pct"/>
            <w:gridSpan w:val="4"/>
            <w:vAlign w:val="center"/>
          </w:tcPr>
          <w:p w14:paraId="3CB4D3D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Криминалистичко-полицијска академија у Београду, од 2001. године</w:t>
            </w:r>
          </w:p>
        </w:tc>
      </w:tr>
      <w:tr w:rsidR="00632C53" w:rsidRPr="00D118FE" w14:paraId="2422096D" w14:textId="77777777" w:rsidTr="00D118FE">
        <w:trPr>
          <w:trHeight w:val="227"/>
        </w:trPr>
        <w:tc>
          <w:tcPr>
            <w:tcW w:w="2348" w:type="pct"/>
            <w:gridSpan w:val="7"/>
            <w:vAlign w:val="center"/>
          </w:tcPr>
          <w:p w14:paraId="4588A30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652" w:type="pct"/>
            <w:gridSpan w:val="4"/>
            <w:vAlign w:val="center"/>
          </w:tcPr>
          <w:p w14:paraId="25E382E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Безбедносне науке</w:t>
            </w:r>
          </w:p>
        </w:tc>
      </w:tr>
      <w:tr w:rsidR="00632C53" w:rsidRPr="00D118FE" w14:paraId="7C134C44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8D059D6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3DCB90C2" w14:textId="77777777" w:rsidTr="00D118FE">
        <w:trPr>
          <w:trHeight w:val="227"/>
        </w:trPr>
        <w:tc>
          <w:tcPr>
            <w:tcW w:w="1047" w:type="pct"/>
            <w:gridSpan w:val="4"/>
            <w:vAlign w:val="center"/>
          </w:tcPr>
          <w:p w14:paraId="0B61D1A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52" w:type="pct"/>
            <w:vAlign w:val="center"/>
          </w:tcPr>
          <w:p w14:paraId="42B3C9F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610" w:type="pct"/>
            <w:gridSpan w:val="5"/>
            <w:shd w:val="clear" w:color="auto" w:fill="auto"/>
            <w:vAlign w:val="center"/>
          </w:tcPr>
          <w:p w14:paraId="065785E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91" w:type="pct"/>
            <w:vAlign w:val="center"/>
          </w:tcPr>
          <w:p w14:paraId="66B80CAF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76551F60" w14:textId="77777777" w:rsidTr="00D118FE">
        <w:trPr>
          <w:trHeight w:val="227"/>
        </w:trPr>
        <w:tc>
          <w:tcPr>
            <w:tcW w:w="1047" w:type="pct"/>
            <w:gridSpan w:val="4"/>
            <w:vAlign w:val="center"/>
          </w:tcPr>
          <w:p w14:paraId="457D2DA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52" w:type="pct"/>
            <w:vAlign w:val="center"/>
          </w:tcPr>
          <w:p w14:paraId="6E4C5A7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2015.</w:t>
            </w:r>
          </w:p>
        </w:tc>
        <w:tc>
          <w:tcPr>
            <w:tcW w:w="1610" w:type="pct"/>
            <w:gridSpan w:val="5"/>
            <w:shd w:val="clear" w:color="auto" w:fill="auto"/>
            <w:vAlign w:val="center"/>
          </w:tcPr>
          <w:p w14:paraId="0236A2E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Криминалистичко-полицијска академија</w:t>
            </w:r>
          </w:p>
        </w:tc>
        <w:tc>
          <w:tcPr>
            <w:tcW w:w="1791" w:type="pct"/>
            <w:vAlign w:val="center"/>
          </w:tcPr>
          <w:p w14:paraId="0514498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Ужа област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Безбедносне науке</w:t>
            </w:r>
          </w:p>
        </w:tc>
      </w:tr>
      <w:tr w:rsidR="00632C53" w:rsidRPr="00D118FE" w14:paraId="038640E5" w14:textId="77777777" w:rsidTr="00D118FE">
        <w:trPr>
          <w:trHeight w:val="227"/>
        </w:trPr>
        <w:tc>
          <w:tcPr>
            <w:tcW w:w="1047" w:type="pct"/>
            <w:gridSpan w:val="4"/>
            <w:vAlign w:val="center"/>
          </w:tcPr>
          <w:p w14:paraId="3AA18F3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52" w:type="pct"/>
            <w:vAlign w:val="center"/>
          </w:tcPr>
          <w:p w14:paraId="63000A8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2006.</w:t>
            </w:r>
          </w:p>
        </w:tc>
        <w:tc>
          <w:tcPr>
            <w:tcW w:w="1610" w:type="pct"/>
            <w:gridSpan w:val="5"/>
            <w:shd w:val="clear" w:color="auto" w:fill="auto"/>
            <w:vAlign w:val="center"/>
          </w:tcPr>
          <w:p w14:paraId="13A06C7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Факултет безбедности Универзитета у Београду</w:t>
            </w:r>
          </w:p>
        </w:tc>
        <w:tc>
          <w:tcPr>
            <w:tcW w:w="1791" w:type="pct"/>
            <w:vAlign w:val="center"/>
          </w:tcPr>
          <w:p w14:paraId="0C6E6E3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Безбедносне науке</w:t>
            </w:r>
          </w:p>
        </w:tc>
      </w:tr>
      <w:tr w:rsidR="00632C53" w:rsidRPr="00D118FE" w14:paraId="09C12B4F" w14:textId="77777777" w:rsidTr="00D118FE">
        <w:trPr>
          <w:trHeight w:val="227"/>
        </w:trPr>
        <w:tc>
          <w:tcPr>
            <w:tcW w:w="1047" w:type="pct"/>
            <w:gridSpan w:val="4"/>
            <w:vAlign w:val="center"/>
          </w:tcPr>
          <w:p w14:paraId="507444A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52" w:type="pct"/>
            <w:vAlign w:val="center"/>
          </w:tcPr>
          <w:p w14:paraId="177B25C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2004.</w:t>
            </w:r>
          </w:p>
        </w:tc>
        <w:tc>
          <w:tcPr>
            <w:tcW w:w="1610" w:type="pct"/>
            <w:gridSpan w:val="5"/>
            <w:shd w:val="clear" w:color="auto" w:fill="auto"/>
            <w:vAlign w:val="center"/>
          </w:tcPr>
          <w:p w14:paraId="6A65B62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Факултет цивилне одбране Универзитета у Београду</w:t>
            </w:r>
          </w:p>
        </w:tc>
        <w:tc>
          <w:tcPr>
            <w:tcW w:w="1791" w:type="pct"/>
            <w:vAlign w:val="center"/>
          </w:tcPr>
          <w:p w14:paraId="5B092AF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Науке одбране, безбедности и заштите</w:t>
            </w:r>
          </w:p>
        </w:tc>
      </w:tr>
      <w:tr w:rsidR="00632C53" w:rsidRPr="00D118FE" w14:paraId="0642642D" w14:textId="77777777" w:rsidTr="00D118FE">
        <w:trPr>
          <w:trHeight w:val="227"/>
        </w:trPr>
        <w:tc>
          <w:tcPr>
            <w:tcW w:w="1047" w:type="pct"/>
            <w:gridSpan w:val="4"/>
            <w:vAlign w:val="center"/>
          </w:tcPr>
          <w:p w14:paraId="52A71B5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52" w:type="pct"/>
            <w:vAlign w:val="center"/>
          </w:tcPr>
          <w:p w14:paraId="6FCFACF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2001.</w:t>
            </w:r>
          </w:p>
        </w:tc>
        <w:tc>
          <w:tcPr>
            <w:tcW w:w="1610" w:type="pct"/>
            <w:gridSpan w:val="5"/>
            <w:shd w:val="clear" w:color="auto" w:fill="auto"/>
            <w:vAlign w:val="center"/>
          </w:tcPr>
          <w:p w14:paraId="0D2A947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Полицијска академија</w:t>
            </w:r>
          </w:p>
        </w:tc>
        <w:tc>
          <w:tcPr>
            <w:tcW w:w="1791" w:type="pct"/>
            <w:vAlign w:val="center"/>
          </w:tcPr>
          <w:p w14:paraId="358D3BF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Криминалистичке и полицијско-безбедносне науке</w:t>
            </w:r>
          </w:p>
        </w:tc>
      </w:tr>
      <w:tr w:rsidR="00632C53" w:rsidRPr="00D118FE" w14:paraId="5DFCC110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3C09C5F9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8E59328" w14:textId="77777777" w:rsidTr="00D118FE">
        <w:trPr>
          <w:trHeight w:val="227"/>
        </w:trPr>
        <w:tc>
          <w:tcPr>
            <w:tcW w:w="358" w:type="pct"/>
            <w:vAlign w:val="center"/>
          </w:tcPr>
          <w:p w14:paraId="44877A5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557" w:type="pct"/>
            <w:gridSpan w:val="7"/>
            <w:vAlign w:val="center"/>
          </w:tcPr>
          <w:p w14:paraId="1C6C912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2085" w:type="pct"/>
            <w:gridSpan w:val="3"/>
            <w:shd w:val="clear" w:color="auto" w:fill="auto"/>
            <w:vAlign w:val="center"/>
          </w:tcPr>
          <w:p w14:paraId="0C0863B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6D61CDA7" w14:textId="77777777" w:rsidTr="00D118FE">
        <w:trPr>
          <w:trHeight w:val="227"/>
        </w:trPr>
        <w:tc>
          <w:tcPr>
            <w:tcW w:w="358" w:type="pct"/>
            <w:vAlign w:val="center"/>
          </w:tcPr>
          <w:p w14:paraId="5A4B4A29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557" w:type="pct"/>
            <w:gridSpan w:val="7"/>
            <w:vAlign w:val="center"/>
          </w:tcPr>
          <w:p w14:paraId="1568DE9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Системи безбедности</w:t>
            </w:r>
          </w:p>
        </w:tc>
        <w:tc>
          <w:tcPr>
            <w:tcW w:w="2085" w:type="pct"/>
            <w:gridSpan w:val="3"/>
            <w:shd w:val="clear" w:color="auto" w:fill="auto"/>
            <w:vAlign w:val="center"/>
          </w:tcPr>
          <w:p w14:paraId="732F01B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ОАС Унутрашњи послови и безбедност</w:t>
            </w:r>
          </w:p>
        </w:tc>
      </w:tr>
      <w:tr w:rsidR="00632C53" w:rsidRPr="00D118FE" w14:paraId="22A7068F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C1B6964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756A5A55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7CB35EA2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08426005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Саша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Мијалковић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: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Национална безбедност – треће, измењено и допуњено издање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 Криминалистичко-полицијска академија, Београд, 2015 (уџбеник).</w:t>
            </w:r>
          </w:p>
        </w:tc>
      </w:tr>
      <w:tr w:rsidR="00632C53" w:rsidRPr="00D118FE" w14:paraId="1329E721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0C1869C4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1F9E337C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>Саша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>Мијалковић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Марија Поповић: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Увод у студије безбедности – методолошко-истраживачке и теоријске основе безбедности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Криминалистичко-полицијска академија, Београд, 2015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(монографија)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632C53" w:rsidRPr="00D118FE" w14:paraId="4277A917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4994909D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637CB6A4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>Саша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>Мијалковић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Милан Милошевић: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Савремене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обавјештајне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службе: организација и методика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обавјештајног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безбједносног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и субверзивног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дјеловања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Висока школа унутрашњих послова, Бања Лука, 2013 (монографија).</w:t>
            </w:r>
          </w:p>
        </w:tc>
      </w:tr>
      <w:tr w:rsidR="00632C53" w:rsidRPr="00D118FE" w14:paraId="0EAB9CFD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039EA655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785FCF96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t>Саша Мијалковић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Младен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Бајагић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М.: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Организовани криминал и тероризам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Криминалистичко-полицијска академија,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Београд,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2012 (монографија).</w:t>
            </w:r>
          </w:p>
        </w:tc>
      </w:tr>
      <w:tr w:rsidR="00632C53" w:rsidRPr="00D118FE" w14:paraId="6176D2DC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68B2542C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1C541A04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Љубомир Стајић, 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Саша Мијалковић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Светлана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Станаревић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Безбедносна култура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Правни факултет Универзитета у Новом саду, Нови Сад, 2013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(монографија)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32C53" w:rsidRPr="00D118FE" w14:paraId="761E3C2E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26841FBC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35C232A9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Саша Мијалковић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 Супротстављање трговини људима и кријумчарењу миграната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– могућности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унапређења безбедносно-криминалистичке праксе националног система безбедности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Службени гласник-Институт за упоредно право, Београд, 2009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(монографија)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32C53" w:rsidRPr="00D118FE" w14:paraId="68C59671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00F7B929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3A870488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 xml:space="preserve">Saša </w:t>
            </w:r>
            <w:hyperlink r:id="rId48" w:history="1">
              <w:proofErr w:type="spellStart"/>
              <w:r w:rsidRPr="00D118FE">
                <w:rPr>
                  <w:rFonts w:ascii="Times New Roman" w:hAnsi="Times New Roman"/>
                  <w:b/>
                  <w:sz w:val="20"/>
                  <w:szCs w:val="20"/>
                  <w:u w:val="single"/>
                </w:rPr>
                <w:t>Mijalković</w:t>
              </w:r>
              <w:proofErr w:type="spellEnd"/>
              <w:r w:rsidRPr="00D118FE">
                <w:rPr>
                  <w:rFonts w:ascii="Times New Roman" w:hAnsi="Times New Roman"/>
                  <w:b/>
                  <w:sz w:val="20"/>
                  <w:szCs w:val="20"/>
                  <w:u w:val="single"/>
                </w:rPr>
                <w:t>,</w:t>
              </w:r>
              <w:r w:rsidRPr="00D118FE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hyperlink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Dušan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9" w:history="1">
              <w:proofErr w:type="spellStart"/>
              <w:r w:rsidRPr="00D118FE">
                <w:rPr>
                  <w:rFonts w:ascii="Times New Roman" w:hAnsi="Times New Roman"/>
                  <w:sz w:val="20"/>
                  <w:szCs w:val="20"/>
                </w:rPr>
                <w:t>Blagojević</w:t>
              </w:r>
              <w:proofErr w:type="spellEnd"/>
              <w:r w:rsidRPr="00D118FE">
                <w:rPr>
                  <w:rFonts w:ascii="Times New Roman" w:hAnsi="Times New Roman"/>
                  <w:sz w:val="20"/>
                  <w:szCs w:val="20"/>
                </w:rPr>
                <w:t>: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basis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NBP :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nauka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bezbednost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policija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časopis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Policijske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akademije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= NBP :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science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49-68 (M 51)</w:t>
            </w:r>
          </w:p>
        </w:tc>
      </w:tr>
      <w:tr w:rsidR="00632C53" w:rsidRPr="00D118FE" w14:paraId="5C49760F" w14:textId="77777777" w:rsidTr="00D118FE">
        <w:trPr>
          <w:trHeight w:val="227"/>
        </w:trPr>
        <w:tc>
          <w:tcPr>
            <w:tcW w:w="405" w:type="pct"/>
            <w:gridSpan w:val="2"/>
            <w:vAlign w:val="center"/>
          </w:tcPr>
          <w:p w14:paraId="7F296BD3" w14:textId="77777777" w:rsidR="00632C53" w:rsidRPr="00D118FE" w:rsidRDefault="00632C53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95" w:type="pct"/>
            <w:gridSpan w:val="9"/>
            <w:shd w:val="clear" w:color="auto" w:fill="auto"/>
            <w:vAlign w:val="center"/>
          </w:tcPr>
          <w:p w14:paraId="731A8ABD" w14:textId="77777777" w:rsidR="00632C53" w:rsidRPr="00D118FE" w:rsidRDefault="00632C53" w:rsidP="007E120C">
            <w:p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Cvetković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Dragićević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S.;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Mijalković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S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.;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Jakovljević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Gačić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J.: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Perception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Secondary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about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Earthquakes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Natural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Disasters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Polish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Environmental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. 24,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. 4,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. 1553−1561, DOI: 10.15244/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pjoes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/39702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original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research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eastAsia="en-GB"/>
              </w:rPr>
              <w:t>, SSCI, M 23)</w:t>
            </w:r>
          </w:p>
        </w:tc>
      </w:tr>
      <w:tr w:rsidR="00632C53" w:rsidRPr="00D118FE" w14:paraId="6D14F583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94311F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76D5758" w14:textId="77777777" w:rsidTr="00D118FE">
        <w:trPr>
          <w:trHeight w:val="227"/>
        </w:trPr>
        <w:tc>
          <w:tcPr>
            <w:tcW w:w="2081" w:type="pct"/>
            <w:gridSpan w:val="6"/>
            <w:vAlign w:val="center"/>
          </w:tcPr>
          <w:p w14:paraId="581B990D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цитата, без аутоцитата</w:t>
            </w:r>
          </w:p>
        </w:tc>
        <w:tc>
          <w:tcPr>
            <w:tcW w:w="2919" w:type="pct"/>
            <w:gridSpan w:val="5"/>
            <w:vAlign w:val="center"/>
          </w:tcPr>
          <w:p w14:paraId="35CB684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Укупно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67, на дан 15. 12. 2014, </w:t>
            </w:r>
            <w:hyperlink r:id="rId50" w:history="1">
              <w:r w:rsidRPr="00D118FE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http://scindeks.ceon.rs</w:t>
              </w:r>
            </w:hyperlink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32C53" w:rsidRPr="00D118FE" w14:paraId="2E2B9C79" w14:textId="77777777" w:rsidTr="00D118FE">
        <w:trPr>
          <w:trHeight w:val="227"/>
        </w:trPr>
        <w:tc>
          <w:tcPr>
            <w:tcW w:w="2081" w:type="pct"/>
            <w:gridSpan w:val="6"/>
            <w:vAlign w:val="center"/>
          </w:tcPr>
          <w:p w14:paraId="18BCB119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2919" w:type="pct"/>
            <w:gridSpan w:val="5"/>
            <w:vAlign w:val="center"/>
          </w:tcPr>
          <w:p w14:paraId="19E2D5A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1</w:t>
            </w:r>
          </w:p>
        </w:tc>
      </w:tr>
      <w:tr w:rsidR="00632C53" w:rsidRPr="00D118FE" w14:paraId="48FD69CB" w14:textId="77777777" w:rsidTr="00D118FE">
        <w:trPr>
          <w:trHeight w:val="227"/>
        </w:trPr>
        <w:tc>
          <w:tcPr>
            <w:tcW w:w="2081" w:type="pct"/>
            <w:gridSpan w:val="6"/>
            <w:vAlign w:val="center"/>
          </w:tcPr>
          <w:p w14:paraId="5A1E8CE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49" w:type="pct"/>
            <w:gridSpan w:val="3"/>
            <w:vAlign w:val="center"/>
          </w:tcPr>
          <w:p w14:paraId="61101D3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: 3</w:t>
            </w:r>
          </w:p>
        </w:tc>
        <w:tc>
          <w:tcPr>
            <w:tcW w:w="1870" w:type="pct"/>
            <w:gridSpan w:val="2"/>
            <w:vAlign w:val="center"/>
          </w:tcPr>
          <w:p w14:paraId="423D694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0409B3B9" w14:textId="77777777" w:rsidTr="00D118FE">
        <w:trPr>
          <w:trHeight w:val="227"/>
        </w:trPr>
        <w:tc>
          <w:tcPr>
            <w:tcW w:w="968" w:type="pct"/>
            <w:gridSpan w:val="3"/>
            <w:vAlign w:val="center"/>
          </w:tcPr>
          <w:p w14:paraId="3CD05AC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Усавршавања </w:t>
            </w:r>
          </w:p>
        </w:tc>
        <w:tc>
          <w:tcPr>
            <w:tcW w:w="4032" w:type="pct"/>
            <w:gridSpan w:val="8"/>
            <w:vAlign w:val="center"/>
          </w:tcPr>
          <w:p w14:paraId="20374974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88C2A4D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34065C0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релевантним: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Објавио 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11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монографија, 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уџбеника и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око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1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8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0 научних радова. Руководилац је два истраживачка пројекта МПНТР: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Спречавање и сузбијање савремених облика криминалитета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(149064Д) и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Р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азвој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институционалних капацитета, стандарда и процедура за супротстављање организованом криминалу и тероризму у условима међународних интеграција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179045)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 У својству међународног експерта за безбедност, учествовао је у лиценцирању студија безбедности високошколских установа у иностранству.</w:t>
            </w:r>
          </w:p>
        </w:tc>
      </w:tr>
    </w:tbl>
    <w:p w14:paraId="143FA49E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284"/>
        <w:gridCol w:w="1292"/>
        <w:gridCol w:w="1274"/>
        <w:gridCol w:w="919"/>
        <w:gridCol w:w="313"/>
        <w:gridCol w:w="1716"/>
        <w:gridCol w:w="156"/>
        <w:gridCol w:w="473"/>
        <w:gridCol w:w="3602"/>
      </w:tblGrid>
      <w:tr w:rsidR="00632C53" w:rsidRPr="00D118FE" w14:paraId="6911F1DA" w14:textId="77777777" w:rsidTr="00D118FE">
        <w:trPr>
          <w:trHeight w:val="227"/>
        </w:trPr>
        <w:tc>
          <w:tcPr>
            <w:tcW w:w="2147" w:type="pct"/>
            <w:gridSpan w:val="6"/>
            <w:vAlign w:val="center"/>
          </w:tcPr>
          <w:p w14:paraId="689B07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Име и презиме </w:t>
            </w:r>
          </w:p>
        </w:tc>
        <w:bookmarkStart w:id="11" w:name="Александар_Југовић"/>
        <w:tc>
          <w:tcPr>
            <w:tcW w:w="2853" w:type="pct"/>
            <w:gridSpan w:val="4"/>
            <w:vAlign w:val="center"/>
          </w:tcPr>
          <w:p w14:paraId="1E7427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"Redovni1"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Александар Југовић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11"/>
          </w:p>
        </w:tc>
      </w:tr>
      <w:tr w:rsidR="00632C53" w:rsidRPr="00D118FE" w14:paraId="63297370" w14:textId="77777777" w:rsidTr="00D118FE">
        <w:trPr>
          <w:trHeight w:val="227"/>
        </w:trPr>
        <w:tc>
          <w:tcPr>
            <w:tcW w:w="2147" w:type="pct"/>
            <w:gridSpan w:val="6"/>
            <w:vAlign w:val="center"/>
          </w:tcPr>
          <w:p w14:paraId="707815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853" w:type="pct"/>
            <w:gridSpan w:val="4"/>
            <w:vAlign w:val="center"/>
          </w:tcPr>
          <w:p w14:paraId="49EB4E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Редовни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професор</w:t>
            </w:r>
          </w:p>
        </w:tc>
      </w:tr>
      <w:tr w:rsidR="00632C53" w:rsidRPr="00D118FE" w14:paraId="248CE7C5" w14:textId="77777777" w:rsidTr="00D118FE">
        <w:trPr>
          <w:trHeight w:val="227"/>
        </w:trPr>
        <w:tc>
          <w:tcPr>
            <w:tcW w:w="2147" w:type="pct"/>
            <w:gridSpan w:val="6"/>
            <w:vAlign w:val="center"/>
          </w:tcPr>
          <w:p w14:paraId="483E77F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853" w:type="pct"/>
            <w:gridSpan w:val="4"/>
            <w:vAlign w:val="center"/>
          </w:tcPr>
          <w:p w14:paraId="1F8DF8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Факултет за специјалну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едкукацију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рехабилитацију (раније Дефектолошки факултет) Универзитета у Београду, од 01. 11. 1998. године</w:t>
            </w:r>
          </w:p>
        </w:tc>
      </w:tr>
      <w:tr w:rsidR="00632C53" w:rsidRPr="00D118FE" w14:paraId="2A7D3BEE" w14:textId="77777777" w:rsidTr="00D118FE">
        <w:trPr>
          <w:trHeight w:val="227"/>
        </w:trPr>
        <w:tc>
          <w:tcPr>
            <w:tcW w:w="2147" w:type="pct"/>
            <w:gridSpan w:val="6"/>
            <w:vAlign w:val="center"/>
          </w:tcPr>
          <w:p w14:paraId="4CA43A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853" w:type="pct"/>
            <w:gridSpan w:val="4"/>
            <w:vAlign w:val="center"/>
          </w:tcPr>
          <w:p w14:paraId="536025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Социјална патологија</w:t>
            </w:r>
          </w:p>
        </w:tc>
      </w:tr>
      <w:tr w:rsidR="00632C53" w:rsidRPr="00D118FE" w14:paraId="02F0DCA5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2170E4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13B07828" w14:textId="77777777" w:rsidTr="00D118FE">
        <w:trPr>
          <w:trHeight w:val="227"/>
        </w:trPr>
        <w:tc>
          <w:tcPr>
            <w:tcW w:w="945" w:type="pct"/>
            <w:gridSpan w:val="3"/>
            <w:vAlign w:val="center"/>
          </w:tcPr>
          <w:p w14:paraId="6D4D49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11" w:type="pct"/>
            <w:vAlign w:val="center"/>
          </w:tcPr>
          <w:p w14:paraId="49022B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16" w:type="pct"/>
            <w:gridSpan w:val="5"/>
            <w:shd w:val="clear" w:color="auto" w:fill="auto"/>
            <w:vAlign w:val="center"/>
          </w:tcPr>
          <w:p w14:paraId="7345E9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28" w:type="pct"/>
            <w:vAlign w:val="center"/>
          </w:tcPr>
          <w:p w14:paraId="5C17AF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095074DE" w14:textId="77777777" w:rsidTr="00D118FE">
        <w:trPr>
          <w:trHeight w:val="227"/>
        </w:trPr>
        <w:tc>
          <w:tcPr>
            <w:tcW w:w="945" w:type="pct"/>
            <w:gridSpan w:val="3"/>
            <w:vAlign w:val="center"/>
          </w:tcPr>
          <w:p w14:paraId="73FE4E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611" w:type="pct"/>
            <w:vAlign w:val="center"/>
          </w:tcPr>
          <w:p w14:paraId="7E1398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15.10.2014. </w:t>
            </w:r>
          </w:p>
        </w:tc>
        <w:tc>
          <w:tcPr>
            <w:tcW w:w="1716" w:type="pct"/>
            <w:gridSpan w:val="5"/>
            <w:shd w:val="clear" w:color="auto" w:fill="auto"/>
            <w:vAlign w:val="center"/>
          </w:tcPr>
          <w:p w14:paraId="50D88A1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Факултет за специјалну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едкукацију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рехабилитацију Универзитета у Београду</w:t>
            </w:r>
          </w:p>
        </w:tc>
        <w:tc>
          <w:tcPr>
            <w:tcW w:w="1728" w:type="pct"/>
            <w:vAlign w:val="center"/>
          </w:tcPr>
          <w:p w14:paraId="1E3599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Социјална патологија</w:t>
            </w:r>
          </w:p>
        </w:tc>
      </w:tr>
      <w:tr w:rsidR="00632C53" w:rsidRPr="00D118FE" w14:paraId="5529088F" w14:textId="77777777" w:rsidTr="00D118FE">
        <w:trPr>
          <w:trHeight w:val="227"/>
        </w:trPr>
        <w:tc>
          <w:tcPr>
            <w:tcW w:w="945" w:type="pct"/>
            <w:gridSpan w:val="3"/>
            <w:vAlign w:val="center"/>
          </w:tcPr>
          <w:p w14:paraId="6EA016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611" w:type="pct"/>
            <w:vAlign w:val="center"/>
          </w:tcPr>
          <w:p w14:paraId="0E8953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l-SI"/>
              </w:rPr>
              <w:t>22. 7. 2004.</w:t>
            </w:r>
          </w:p>
        </w:tc>
        <w:tc>
          <w:tcPr>
            <w:tcW w:w="1716" w:type="pct"/>
            <w:gridSpan w:val="5"/>
            <w:shd w:val="clear" w:color="auto" w:fill="auto"/>
            <w:vAlign w:val="center"/>
          </w:tcPr>
          <w:p w14:paraId="4546D2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Факултет политичких наука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Универзитета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 Београду</w:t>
            </w:r>
          </w:p>
        </w:tc>
        <w:tc>
          <w:tcPr>
            <w:tcW w:w="1728" w:type="pct"/>
            <w:vAlign w:val="center"/>
          </w:tcPr>
          <w:p w14:paraId="4904B8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Политичке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науке</w:t>
            </w:r>
            <w:proofErr w:type="spellEnd"/>
          </w:p>
        </w:tc>
      </w:tr>
      <w:tr w:rsidR="00632C53" w:rsidRPr="00D118FE" w14:paraId="213DB605" w14:textId="77777777" w:rsidTr="00D118FE">
        <w:trPr>
          <w:trHeight w:val="227"/>
        </w:trPr>
        <w:tc>
          <w:tcPr>
            <w:tcW w:w="945" w:type="pct"/>
            <w:gridSpan w:val="3"/>
            <w:vAlign w:val="center"/>
          </w:tcPr>
          <w:p w14:paraId="223A42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611" w:type="pct"/>
            <w:vAlign w:val="center"/>
          </w:tcPr>
          <w:p w14:paraId="30086A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0</w:t>
            </w:r>
            <w:r w:rsidRPr="00D118FE">
              <w:rPr>
                <w:rFonts w:ascii="Times New Roman" w:hAnsi="Times New Roman"/>
                <w:sz w:val="20"/>
                <w:szCs w:val="20"/>
                <w:lang w:val="sl-SI"/>
              </w:rPr>
              <w:t>4.10.2001.</w:t>
            </w:r>
          </w:p>
        </w:tc>
        <w:tc>
          <w:tcPr>
            <w:tcW w:w="1716" w:type="pct"/>
            <w:gridSpan w:val="5"/>
            <w:shd w:val="clear" w:color="auto" w:fill="auto"/>
            <w:vAlign w:val="center"/>
          </w:tcPr>
          <w:p w14:paraId="4DE58B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Факултет политичких наука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Универзитета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 Београду</w:t>
            </w:r>
          </w:p>
        </w:tc>
        <w:tc>
          <w:tcPr>
            <w:tcW w:w="1728" w:type="pct"/>
            <w:vAlign w:val="center"/>
          </w:tcPr>
          <w:p w14:paraId="7A2CBC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Политичке науке – социјална политика и социјални рад (модул: Социјални проблеми савременог друштва)</w:t>
            </w:r>
          </w:p>
        </w:tc>
      </w:tr>
      <w:tr w:rsidR="00632C53" w:rsidRPr="00D118FE" w14:paraId="21704AC9" w14:textId="77777777" w:rsidTr="00D118FE">
        <w:trPr>
          <w:trHeight w:val="227"/>
        </w:trPr>
        <w:tc>
          <w:tcPr>
            <w:tcW w:w="945" w:type="pct"/>
            <w:gridSpan w:val="3"/>
            <w:vAlign w:val="center"/>
          </w:tcPr>
          <w:p w14:paraId="577C93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611" w:type="pct"/>
            <w:vAlign w:val="center"/>
          </w:tcPr>
          <w:p w14:paraId="6123B8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l-SI"/>
              </w:rPr>
              <w:t>21. 12. 994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6" w:type="pct"/>
            <w:gridSpan w:val="5"/>
            <w:shd w:val="clear" w:color="auto" w:fill="auto"/>
            <w:vAlign w:val="center"/>
          </w:tcPr>
          <w:p w14:paraId="3275ED2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Факултет политичких наука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Универзитета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 Београду</w:t>
            </w:r>
          </w:p>
        </w:tc>
        <w:tc>
          <w:tcPr>
            <w:tcW w:w="1728" w:type="pct"/>
            <w:vAlign w:val="center"/>
          </w:tcPr>
          <w:p w14:paraId="71172E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Политичке науке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-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с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оцијална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политика и социјални рад</w:t>
            </w:r>
          </w:p>
        </w:tc>
      </w:tr>
      <w:tr w:rsidR="00632C53" w:rsidRPr="00D118FE" w14:paraId="36F60C26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6BF1D1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59FC4F22" w14:textId="77777777" w:rsidTr="00D118FE">
        <w:trPr>
          <w:trHeight w:val="227"/>
        </w:trPr>
        <w:tc>
          <w:tcPr>
            <w:tcW w:w="325" w:type="pct"/>
            <w:gridSpan w:val="2"/>
            <w:vAlign w:val="center"/>
          </w:tcPr>
          <w:p w14:paraId="183CDD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720" w:type="pct"/>
            <w:gridSpan w:val="6"/>
            <w:vAlign w:val="center"/>
          </w:tcPr>
          <w:p w14:paraId="721407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55" w:type="pct"/>
            <w:gridSpan w:val="2"/>
            <w:shd w:val="clear" w:color="auto" w:fill="auto"/>
            <w:vAlign w:val="center"/>
          </w:tcPr>
          <w:p w14:paraId="0577A4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3476C69C" w14:textId="77777777" w:rsidTr="00D118FE">
        <w:trPr>
          <w:trHeight w:val="227"/>
        </w:trPr>
        <w:tc>
          <w:tcPr>
            <w:tcW w:w="325" w:type="pct"/>
            <w:gridSpan w:val="2"/>
            <w:vAlign w:val="center"/>
          </w:tcPr>
          <w:p w14:paraId="3F74A2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720" w:type="pct"/>
            <w:gridSpan w:val="6"/>
            <w:vAlign w:val="center"/>
          </w:tcPr>
          <w:p w14:paraId="788D7EF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Социјална патологија</w:t>
            </w:r>
          </w:p>
        </w:tc>
        <w:tc>
          <w:tcPr>
            <w:tcW w:w="1955" w:type="pct"/>
            <w:gridSpan w:val="2"/>
            <w:shd w:val="clear" w:color="auto" w:fill="auto"/>
            <w:vAlign w:val="center"/>
          </w:tcPr>
          <w:p w14:paraId="674DF3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4918E3DB" w14:textId="77777777" w:rsidTr="00D118FE">
        <w:trPr>
          <w:trHeight w:val="227"/>
        </w:trPr>
        <w:tc>
          <w:tcPr>
            <w:tcW w:w="325" w:type="pct"/>
            <w:gridSpan w:val="2"/>
            <w:vAlign w:val="center"/>
          </w:tcPr>
          <w:p w14:paraId="4BAE308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720" w:type="pct"/>
            <w:gridSpan w:val="6"/>
            <w:vAlign w:val="center"/>
          </w:tcPr>
          <w:p w14:paraId="74888D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Медији и друштвене девијације</w:t>
            </w:r>
          </w:p>
        </w:tc>
        <w:tc>
          <w:tcPr>
            <w:tcW w:w="1955" w:type="pct"/>
            <w:gridSpan w:val="2"/>
            <w:shd w:val="clear" w:color="auto" w:fill="auto"/>
            <w:vAlign w:val="center"/>
          </w:tcPr>
          <w:p w14:paraId="35A655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69C733EC" w14:textId="77777777" w:rsidTr="00D118FE">
        <w:trPr>
          <w:trHeight w:val="227"/>
        </w:trPr>
        <w:tc>
          <w:tcPr>
            <w:tcW w:w="325" w:type="pct"/>
            <w:gridSpan w:val="2"/>
            <w:vAlign w:val="center"/>
          </w:tcPr>
          <w:p w14:paraId="5AEA1B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720" w:type="pct"/>
            <w:gridSpan w:val="6"/>
            <w:vAlign w:val="center"/>
          </w:tcPr>
          <w:p w14:paraId="621FA14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Социологија маргиналних група</w:t>
            </w:r>
          </w:p>
        </w:tc>
        <w:tc>
          <w:tcPr>
            <w:tcW w:w="1955" w:type="pct"/>
            <w:gridSpan w:val="2"/>
            <w:shd w:val="clear" w:color="auto" w:fill="auto"/>
            <w:vAlign w:val="center"/>
          </w:tcPr>
          <w:p w14:paraId="727ABD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B1E4470" w14:textId="77777777" w:rsidTr="00D118FE">
        <w:trPr>
          <w:trHeight w:val="227"/>
        </w:trPr>
        <w:tc>
          <w:tcPr>
            <w:tcW w:w="325" w:type="pct"/>
            <w:gridSpan w:val="2"/>
            <w:vAlign w:val="center"/>
          </w:tcPr>
          <w:p w14:paraId="1A1FD3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</w:t>
            </w:r>
          </w:p>
        </w:tc>
        <w:tc>
          <w:tcPr>
            <w:tcW w:w="2720" w:type="pct"/>
            <w:gridSpan w:val="6"/>
            <w:vAlign w:val="center"/>
          </w:tcPr>
          <w:p w14:paraId="51F83B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Социјални менаџмент</w:t>
            </w:r>
          </w:p>
        </w:tc>
        <w:tc>
          <w:tcPr>
            <w:tcW w:w="1955" w:type="pct"/>
            <w:gridSpan w:val="2"/>
            <w:shd w:val="clear" w:color="auto" w:fill="auto"/>
            <w:vAlign w:val="center"/>
          </w:tcPr>
          <w:p w14:paraId="3B0ADF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Мастер студије</w:t>
            </w:r>
          </w:p>
        </w:tc>
      </w:tr>
      <w:tr w:rsidR="00632C53" w:rsidRPr="00D118FE" w14:paraId="0BC09B3F" w14:textId="77777777" w:rsidTr="00D118FE">
        <w:trPr>
          <w:trHeight w:val="227"/>
        </w:trPr>
        <w:tc>
          <w:tcPr>
            <w:tcW w:w="325" w:type="pct"/>
            <w:gridSpan w:val="2"/>
            <w:vAlign w:val="center"/>
          </w:tcPr>
          <w:p w14:paraId="43343B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5,</w:t>
            </w:r>
          </w:p>
        </w:tc>
        <w:tc>
          <w:tcPr>
            <w:tcW w:w="2720" w:type="pct"/>
            <w:gridSpan w:val="6"/>
            <w:vAlign w:val="center"/>
          </w:tcPr>
          <w:p w14:paraId="45DD79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Истраживања социјалних девијација и поремећаја понашања у породици, школи и локалној заједници</w:t>
            </w:r>
          </w:p>
        </w:tc>
        <w:tc>
          <w:tcPr>
            <w:tcW w:w="1955" w:type="pct"/>
            <w:gridSpan w:val="2"/>
            <w:shd w:val="clear" w:color="auto" w:fill="auto"/>
            <w:vAlign w:val="center"/>
          </w:tcPr>
          <w:p w14:paraId="5C823F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4B4F1DAB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771067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62CFC3E3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3531F3FA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586982E7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Jugović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, A.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Brkić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M. (2013). Социјални рад у Србији у контексту економске кризе и друштвене трансформације/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crisis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transformation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context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Ljetopis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socijalnog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rada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"http://hrcak.srce.hr/ljetopis"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>Annual</w:t>
            </w:r>
            <w:proofErr w:type="spellEnd"/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>of</w:t>
            </w:r>
            <w:proofErr w:type="spellEnd"/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>Social</w:t>
            </w:r>
            <w:proofErr w:type="spellEnd"/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t>work</w:t>
            </w:r>
            <w:proofErr w:type="spellEnd"/>
            <w:r w:rsidR="0033453E" w:rsidRPr="00D118FE">
              <w:rPr>
                <w:rStyle w:val="Hyperlink"/>
                <w:rFonts w:ascii="Times New Roman" w:hAnsi="Times New Roman"/>
                <w:i/>
                <w:color w:val="auto"/>
                <w:sz w:val="20"/>
                <w:szCs w:val="20"/>
              </w:rPr>
              <w:fldChar w:fldCharType="end"/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20(1), стр. 91-112.</w:t>
            </w:r>
            <w:r w:rsidRPr="00D118FE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32C53" w:rsidRPr="00D118FE" w14:paraId="40251576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579AD1DA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697171B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Sarajlija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Jugović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, A.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Živaljević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Merdović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Sarajlija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A. (2014).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Assesment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status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life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homeless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persons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Vojno-sanitetski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pregled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71(2), p. 167–174.</w:t>
            </w:r>
          </w:p>
        </w:tc>
      </w:tr>
      <w:tr w:rsidR="00632C53" w:rsidRPr="00D118FE" w14:paraId="5DF0A991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69B51360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62B53C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Brkić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Jugović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, A.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Glumbić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N. (2014).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Residential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children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intellectual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disabilities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system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>European</w:t>
            </w:r>
            <w:proofErr w:type="spellEnd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>journal</w:t>
            </w:r>
            <w:proofErr w:type="spellEnd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>of</w:t>
            </w:r>
            <w:proofErr w:type="spellEnd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Style w:val="hps"/>
                <w:rFonts w:ascii="Times New Roman" w:hAnsi="Times New Roman"/>
                <w:i/>
                <w:sz w:val="20"/>
                <w:szCs w:val="20"/>
              </w:rPr>
              <w:t>work</w:t>
            </w:r>
            <w:proofErr w:type="spellEnd"/>
            <w:r w:rsidRPr="00D118FE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, 17(2), p.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237-251</w:t>
            </w:r>
          </w:p>
        </w:tc>
      </w:tr>
      <w:tr w:rsidR="00632C53" w:rsidRPr="00D118FE" w14:paraId="4BB09B87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74A617B5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22E87A82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Илић, З. (2011).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Социо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-културни контекст криминалитета малолетника у Србији.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2(2), стр. 385-402.</w:t>
            </w:r>
          </w:p>
        </w:tc>
      </w:tr>
      <w:tr w:rsidR="00632C53" w:rsidRPr="00D118FE" w14:paraId="564087B5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514B5CC3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5332930F" w14:textId="77777777" w:rsidR="00632C53" w:rsidRPr="00D118FE" w:rsidRDefault="00632C53" w:rsidP="007E120C">
            <w:pPr>
              <w:tabs>
                <w:tab w:val="left" w:pos="286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(2013).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Теорија друштвене девијантности: друго измењено и допуњено издање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Београд: Факултет за специјалну едукацију и рехабилитацију и ИП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Партенон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(363 стр.) </w:t>
            </w:r>
          </w:p>
        </w:tc>
      </w:tr>
      <w:tr w:rsidR="00632C53" w:rsidRPr="00D118FE" w14:paraId="652A911E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04A2FBC1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7BA0DC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(2014).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Записи из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аномије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– огледи из науке о друштвеним девијацијама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 Београд: Институт за криминолошка и социолошка истраживања. (349 стр.)</w:t>
            </w:r>
          </w:p>
        </w:tc>
      </w:tr>
      <w:tr w:rsidR="00632C53" w:rsidRPr="00D118FE" w14:paraId="261A68A8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2D0E1AB8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1123D1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Пејаковић, Љ., Стевановић, И. (2013).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Место за мене – деца на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хранитељству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 у Србији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 Београд: Центар за права детета, Републички завод за социјалну заштиту, Министарство рада, запошљавања и социјалне политике Републике Србије. (151 стр.)</w:t>
            </w:r>
          </w:p>
        </w:tc>
      </w:tr>
      <w:tr w:rsidR="00632C53" w:rsidRPr="00D118FE" w14:paraId="72DD3EC7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5E2DB911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1B219852" w14:textId="77777777" w:rsidR="00632C53" w:rsidRPr="00D118FE" w:rsidRDefault="00632C53" w:rsidP="007E120C">
            <w:pPr>
              <w:tabs>
                <w:tab w:val="left" w:pos="286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(2011). Друштвене карактеристике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хулиганизма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Л.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Крон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 Б.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Кнежић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(ур.)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Криминал и државна реакција: феноменологија, могућности, перспективе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(стр. 247-262). Београд: Институт за криминолошка и социолошка истраживања.</w:t>
            </w:r>
          </w:p>
        </w:tc>
      </w:tr>
      <w:tr w:rsidR="00632C53" w:rsidRPr="00D118FE" w14:paraId="20070F8D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2CBE52F4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1C811B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(2012). Малолетнички криминал у савременом друштву: обележја, узроци и ефективни програми социјалне интервенције. У: Л.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Крон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(ур.)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 xml:space="preserve">Деликт, казна и могућности социјалне профилаксе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(стр. 257-277). Београд: Институт за криминолошка и социолошка истраживања.</w:t>
            </w:r>
          </w:p>
        </w:tc>
      </w:tr>
      <w:tr w:rsidR="00632C53" w:rsidRPr="00D118FE" w14:paraId="10F4A6E0" w14:textId="77777777" w:rsidTr="00D118FE">
        <w:trPr>
          <w:trHeight w:val="227"/>
        </w:trPr>
        <w:tc>
          <w:tcPr>
            <w:tcW w:w="189" w:type="pct"/>
            <w:vAlign w:val="center"/>
          </w:tcPr>
          <w:p w14:paraId="49EC68F7" w14:textId="77777777" w:rsidR="00632C53" w:rsidRPr="00D118FE" w:rsidRDefault="00632C53">
            <w:pPr>
              <w:numPr>
                <w:ilvl w:val="0"/>
                <w:numId w:val="2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1" w:type="pct"/>
            <w:gridSpan w:val="9"/>
            <w:shd w:val="clear" w:color="auto" w:fill="auto"/>
            <w:vAlign w:val="center"/>
          </w:tcPr>
          <w:p w14:paraId="0D83B648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u w:val="single"/>
              </w:rPr>
              <w:t>Југовић, 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(2011). Социјално-демографска и етиолошка обележја суицида у савременом друштву.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Специјална едукација и рехабилитација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10(3), стр. 529-546.</w:t>
            </w:r>
          </w:p>
        </w:tc>
      </w:tr>
      <w:tr w:rsidR="00632C53" w:rsidRPr="00D118FE" w14:paraId="21E964AC" w14:textId="77777777" w:rsidTr="00D118FE">
        <w:trPr>
          <w:trHeight w:val="227"/>
        </w:trPr>
        <w:tc>
          <w:tcPr>
            <w:tcW w:w="5000" w:type="pct"/>
            <w:gridSpan w:val="10"/>
            <w:vAlign w:val="center"/>
          </w:tcPr>
          <w:p w14:paraId="14B294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082235F3" w14:textId="77777777" w:rsidTr="00D118FE">
        <w:trPr>
          <w:trHeight w:val="227"/>
        </w:trPr>
        <w:tc>
          <w:tcPr>
            <w:tcW w:w="1997" w:type="pct"/>
            <w:gridSpan w:val="5"/>
            <w:vAlign w:val="center"/>
          </w:tcPr>
          <w:p w14:paraId="11C7D4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цитата</w:t>
            </w:r>
          </w:p>
        </w:tc>
        <w:tc>
          <w:tcPr>
            <w:tcW w:w="3003" w:type="pct"/>
            <w:gridSpan w:val="5"/>
            <w:vAlign w:val="center"/>
          </w:tcPr>
          <w:p w14:paraId="3A23BD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 према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СЦи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индекс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3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5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према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/scholar.google.com/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citation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од 2011. г.</w:t>
            </w:r>
          </w:p>
        </w:tc>
      </w:tr>
      <w:tr w:rsidR="00632C53" w:rsidRPr="00D118FE" w14:paraId="7AF1FAFA" w14:textId="77777777" w:rsidTr="00D118FE">
        <w:trPr>
          <w:trHeight w:val="227"/>
        </w:trPr>
        <w:tc>
          <w:tcPr>
            <w:tcW w:w="1997" w:type="pct"/>
            <w:gridSpan w:val="5"/>
            <w:vAlign w:val="center"/>
          </w:tcPr>
          <w:p w14:paraId="237C72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03" w:type="pct"/>
            <w:gridSpan w:val="5"/>
            <w:vAlign w:val="center"/>
          </w:tcPr>
          <w:p w14:paraId="783742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</w:tr>
      <w:tr w:rsidR="00632C53" w:rsidRPr="00D118FE" w14:paraId="28DFFB59" w14:textId="77777777" w:rsidTr="00D118FE">
        <w:trPr>
          <w:trHeight w:val="227"/>
        </w:trPr>
        <w:tc>
          <w:tcPr>
            <w:tcW w:w="1997" w:type="pct"/>
            <w:gridSpan w:val="5"/>
            <w:vAlign w:val="center"/>
          </w:tcPr>
          <w:p w14:paraId="3036522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73" w:type="pct"/>
            <w:gridSpan w:val="2"/>
            <w:vAlign w:val="center"/>
          </w:tcPr>
          <w:p w14:paraId="2EFAED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1</w:t>
            </w:r>
          </w:p>
        </w:tc>
        <w:tc>
          <w:tcPr>
            <w:tcW w:w="2030" w:type="pct"/>
            <w:gridSpan w:val="3"/>
            <w:vAlign w:val="center"/>
          </w:tcPr>
          <w:p w14:paraId="6B68A71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</w:tbl>
    <w:p w14:paraId="5FF5890A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400"/>
        <w:gridCol w:w="886"/>
        <w:gridCol w:w="165"/>
        <w:gridCol w:w="1176"/>
        <w:gridCol w:w="992"/>
        <w:gridCol w:w="342"/>
        <w:gridCol w:w="1866"/>
        <w:gridCol w:w="175"/>
        <w:gridCol w:w="507"/>
        <w:gridCol w:w="3167"/>
      </w:tblGrid>
      <w:tr w:rsidR="00632C53" w:rsidRPr="00D118FE" w14:paraId="1323497A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33BA49E4" w14:textId="4B2EDD88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12" w:name="Марина_Кебара"/>
        <w:tc>
          <w:tcPr>
            <w:tcW w:w="2741" w:type="pct"/>
            <w:gridSpan w:val="4"/>
            <w:vAlign w:val="center"/>
          </w:tcPr>
          <w:p w14:paraId="0CB1916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Марина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Кебара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12"/>
          </w:p>
        </w:tc>
      </w:tr>
      <w:tr w:rsidR="00632C53" w:rsidRPr="00D118FE" w14:paraId="29402750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4BC67D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41" w:type="pct"/>
            <w:gridSpan w:val="4"/>
            <w:vAlign w:val="center"/>
          </w:tcPr>
          <w:p w14:paraId="18D7C8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 наука, лектор</w:t>
            </w:r>
          </w:p>
        </w:tc>
      </w:tr>
      <w:tr w:rsidR="00632C53" w:rsidRPr="00D118FE" w14:paraId="19CAD084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1D30E7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41" w:type="pct"/>
            <w:gridSpan w:val="4"/>
            <w:vAlign w:val="center"/>
          </w:tcPr>
          <w:p w14:paraId="7834B9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Крагујевцу; Филолошко-уметнички факултет (80%); 01.10. 2009.</w:t>
            </w:r>
          </w:p>
        </w:tc>
      </w:tr>
      <w:tr w:rsidR="00632C53" w:rsidRPr="00D118FE" w14:paraId="45994C7F" w14:textId="77777777" w:rsidTr="00D118FE">
        <w:trPr>
          <w:trHeight w:val="227"/>
        </w:trPr>
        <w:tc>
          <w:tcPr>
            <w:tcW w:w="2259" w:type="pct"/>
            <w:gridSpan w:val="7"/>
            <w:vAlign w:val="center"/>
          </w:tcPr>
          <w:p w14:paraId="14AE16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41" w:type="pct"/>
            <w:gridSpan w:val="4"/>
            <w:vAlign w:val="center"/>
          </w:tcPr>
          <w:p w14:paraId="75973A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Русистика</w:t>
            </w:r>
            <w:proofErr w:type="spellEnd"/>
          </w:p>
        </w:tc>
      </w:tr>
      <w:tr w:rsidR="00632C53" w:rsidRPr="00D118FE" w14:paraId="3840EA82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51882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52D7DDDF" w14:textId="77777777" w:rsidTr="00D118FE">
        <w:trPr>
          <w:trHeight w:val="227"/>
        </w:trPr>
        <w:tc>
          <w:tcPr>
            <w:tcW w:w="1055" w:type="pct"/>
            <w:gridSpan w:val="4"/>
            <w:vAlign w:val="center"/>
          </w:tcPr>
          <w:p w14:paraId="2D715E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64" w:type="pct"/>
            <w:vAlign w:val="center"/>
          </w:tcPr>
          <w:p w14:paraId="7139EC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62" w:type="pct"/>
            <w:gridSpan w:val="5"/>
            <w:shd w:val="clear" w:color="auto" w:fill="auto"/>
            <w:vAlign w:val="center"/>
          </w:tcPr>
          <w:p w14:paraId="56302B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19" w:type="pct"/>
            <w:vAlign w:val="center"/>
          </w:tcPr>
          <w:p w14:paraId="110A4A7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6B245DC5" w14:textId="77777777" w:rsidTr="00D118FE">
        <w:trPr>
          <w:trHeight w:val="227"/>
        </w:trPr>
        <w:tc>
          <w:tcPr>
            <w:tcW w:w="1055" w:type="pct"/>
            <w:gridSpan w:val="4"/>
            <w:vAlign w:val="center"/>
          </w:tcPr>
          <w:p w14:paraId="3E678C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64" w:type="pct"/>
            <w:vAlign w:val="center"/>
          </w:tcPr>
          <w:p w14:paraId="258BB7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2014.</w:t>
            </w:r>
          </w:p>
        </w:tc>
        <w:tc>
          <w:tcPr>
            <w:tcW w:w="1862" w:type="pct"/>
            <w:gridSpan w:val="5"/>
            <w:shd w:val="clear" w:color="auto" w:fill="auto"/>
            <w:vAlign w:val="center"/>
          </w:tcPr>
          <w:p w14:paraId="7C1C40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Крагујевцу; Филолошко-уметнички факултет</w:t>
            </w:r>
          </w:p>
        </w:tc>
        <w:tc>
          <w:tcPr>
            <w:tcW w:w="1519" w:type="pct"/>
            <w:vAlign w:val="center"/>
          </w:tcPr>
          <w:p w14:paraId="62EE4D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  <w:proofErr w:type="spellEnd"/>
          </w:p>
        </w:tc>
      </w:tr>
      <w:tr w:rsidR="00632C53" w:rsidRPr="00D118FE" w14:paraId="5FE84ACF" w14:textId="77777777" w:rsidTr="00D118FE">
        <w:trPr>
          <w:trHeight w:val="227"/>
        </w:trPr>
        <w:tc>
          <w:tcPr>
            <w:tcW w:w="1055" w:type="pct"/>
            <w:gridSpan w:val="4"/>
            <w:vAlign w:val="center"/>
          </w:tcPr>
          <w:p w14:paraId="6D2E31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64" w:type="pct"/>
            <w:vAlign w:val="center"/>
          </w:tcPr>
          <w:p w14:paraId="202700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2015.</w:t>
            </w:r>
          </w:p>
        </w:tc>
        <w:tc>
          <w:tcPr>
            <w:tcW w:w="1862" w:type="pct"/>
            <w:gridSpan w:val="5"/>
            <w:shd w:val="clear" w:color="auto" w:fill="auto"/>
            <w:vAlign w:val="center"/>
          </w:tcPr>
          <w:p w14:paraId="134007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Крагујевцу; Филолошко-уметнички факултет</w:t>
            </w:r>
          </w:p>
        </w:tc>
        <w:tc>
          <w:tcPr>
            <w:tcW w:w="1519" w:type="pct"/>
            <w:vAlign w:val="center"/>
          </w:tcPr>
          <w:p w14:paraId="1A6641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Филологија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</w:tc>
      </w:tr>
      <w:tr w:rsidR="00632C53" w:rsidRPr="00D118FE" w14:paraId="2D59D56F" w14:textId="77777777" w:rsidTr="00D118FE">
        <w:trPr>
          <w:trHeight w:val="227"/>
        </w:trPr>
        <w:tc>
          <w:tcPr>
            <w:tcW w:w="1055" w:type="pct"/>
            <w:gridSpan w:val="4"/>
            <w:vAlign w:val="center"/>
          </w:tcPr>
          <w:p w14:paraId="6D8AD6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64" w:type="pct"/>
            <w:vAlign w:val="center"/>
          </w:tcPr>
          <w:p w14:paraId="024429F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62" w:type="pct"/>
            <w:gridSpan w:val="5"/>
            <w:shd w:val="clear" w:color="auto" w:fill="auto"/>
            <w:vAlign w:val="center"/>
          </w:tcPr>
          <w:p w14:paraId="0C0ABB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19" w:type="pct"/>
            <w:vAlign w:val="center"/>
          </w:tcPr>
          <w:p w14:paraId="12B7B9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434A68DA" w14:textId="77777777" w:rsidTr="00D118FE">
        <w:trPr>
          <w:trHeight w:val="227"/>
        </w:trPr>
        <w:tc>
          <w:tcPr>
            <w:tcW w:w="1055" w:type="pct"/>
            <w:gridSpan w:val="4"/>
            <w:vAlign w:val="center"/>
          </w:tcPr>
          <w:p w14:paraId="6A5DE0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64" w:type="pct"/>
            <w:vAlign w:val="center"/>
          </w:tcPr>
          <w:p w14:paraId="2E7A50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Мастер,  2010.</w:t>
            </w:r>
          </w:p>
        </w:tc>
        <w:tc>
          <w:tcPr>
            <w:tcW w:w="1862" w:type="pct"/>
            <w:gridSpan w:val="5"/>
            <w:shd w:val="clear" w:color="auto" w:fill="auto"/>
            <w:vAlign w:val="center"/>
          </w:tcPr>
          <w:p w14:paraId="25629D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</w:t>
            </w:r>
          </w:p>
        </w:tc>
        <w:tc>
          <w:tcPr>
            <w:tcW w:w="1519" w:type="pct"/>
            <w:vAlign w:val="center"/>
          </w:tcPr>
          <w:p w14:paraId="532EBE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  <w:proofErr w:type="spellEnd"/>
          </w:p>
        </w:tc>
      </w:tr>
      <w:tr w:rsidR="00632C53" w:rsidRPr="00D118FE" w14:paraId="74CF23CC" w14:textId="77777777" w:rsidTr="00D118FE">
        <w:trPr>
          <w:trHeight w:val="227"/>
        </w:trPr>
        <w:tc>
          <w:tcPr>
            <w:tcW w:w="1055" w:type="pct"/>
            <w:gridSpan w:val="4"/>
            <w:vAlign w:val="center"/>
          </w:tcPr>
          <w:p w14:paraId="18A556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64" w:type="pct"/>
            <w:vAlign w:val="center"/>
          </w:tcPr>
          <w:p w14:paraId="19ED93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1989.</w:t>
            </w:r>
          </w:p>
        </w:tc>
        <w:tc>
          <w:tcPr>
            <w:tcW w:w="1862" w:type="pct"/>
            <w:gridSpan w:val="5"/>
            <w:shd w:val="clear" w:color="auto" w:fill="auto"/>
            <w:vAlign w:val="center"/>
          </w:tcPr>
          <w:p w14:paraId="4A4FF8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Београду, Филолошки факултет</w:t>
            </w:r>
          </w:p>
        </w:tc>
        <w:tc>
          <w:tcPr>
            <w:tcW w:w="1519" w:type="pct"/>
            <w:vAlign w:val="center"/>
          </w:tcPr>
          <w:p w14:paraId="78F89D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Славистика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русистика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</w:tc>
      </w:tr>
      <w:tr w:rsidR="00632C53" w:rsidRPr="00D118FE" w14:paraId="324BD139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99D4A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632C53" w:rsidRPr="00D118FE" w14:paraId="58CDA590" w14:textId="77777777" w:rsidTr="00D118FE">
        <w:trPr>
          <w:trHeight w:val="227"/>
        </w:trPr>
        <w:tc>
          <w:tcPr>
            <w:tcW w:w="359" w:type="pct"/>
            <w:vAlign w:val="center"/>
          </w:tcPr>
          <w:p w14:paraId="21A652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879" w:type="pct"/>
            <w:gridSpan w:val="8"/>
            <w:vAlign w:val="center"/>
          </w:tcPr>
          <w:p w14:paraId="04B2D81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762" w:type="pct"/>
            <w:gridSpan w:val="2"/>
            <w:shd w:val="clear" w:color="auto" w:fill="auto"/>
            <w:vAlign w:val="center"/>
          </w:tcPr>
          <w:p w14:paraId="5C197C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5B6B800B" w14:textId="77777777" w:rsidTr="00D118FE">
        <w:trPr>
          <w:trHeight w:val="227"/>
        </w:trPr>
        <w:tc>
          <w:tcPr>
            <w:tcW w:w="359" w:type="pct"/>
            <w:vAlign w:val="center"/>
          </w:tcPr>
          <w:p w14:paraId="645577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79" w:type="pct"/>
            <w:gridSpan w:val="8"/>
            <w:vAlign w:val="center"/>
          </w:tcPr>
          <w:p w14:paraId="3DC5239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Руски језик I, изборни</w:t>
            </w:r>
          </w:p>
        </w:tc>
        <w:tc>
          <w:tcPr>
            <w:tcW w:w="1762" w:type="pct"/>
            <w:gridSpan w:val="2"/>
            <w:shd w:val="clear" w:color="auto" w:fill="auto"/>
            <w:vAlign w:val="center"/>
          </w:tcPr>
          <w:p w14:paraId="4EF300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>ОАС</w:t>
            </w:r>
          </w:p>
        </w:tc>
      </w:tr>
      <w:tr w:rsidR="00632C53" w:rsidRPr="00D118FE" w14:paraId="3D350F44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61C0D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  <w:r w:rsidRPr="00D118FE">
              <w:rPr>
                <w:rFonts w:ascii="Times New Roman" w:hAnsi="Times New Roman"/>
                <w:b/>
                <w:color w:val="999999"/>
                <w:sz w:val="20"/>
                <w:szCs w:val="20"/>
              </w:rPr>
              <w:t xml:space="preserve"> </w:t>
            </w:r>
          </w:p>
        </w:tc>
      </w:tr>
      <w:tr w:rsidR="00632C53" w:rsidRPr="00D118FE" w14:paraId="3955DD76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37977454" w14:textId="77777777" w:rsidR="00632C53" w:rsidRPr="00D118FE" w:rsidRDefault="00632C53">
            <w:pPr>
              <w:numPr>
                <w:ilvl w:val="0"/>
                <w:numId w:val="24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48567F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1.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Психолошки аспекти комуникативно-индивидуализованог приступа у индивидуализованој настави страног (руског) језика</w:t>
            </w:r>
            <w:r w:rsidRPr="00D118F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, Славистика, </w:t>
            </w: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XV</w:t>
            </w: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(2011)</w:t>
            </w: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Славистичко друштво Србије, Београд, 2011,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283–292.</w:t>
            </w:r>
          </w:p>
        </w:tc>
      </w:tr>
      <w:tr w:rsidR="00632C53" w:rsidRPr="00D118FE" w14:paraId="6B251D32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2E1DBE60" w14:textId="77777777" w:rsidR="00632C53" w:rsidRPr="00D118FE" w:rsidRDefault="00632C53">
            <w:pPr>
              <w:numPr>
                <w:ilvl w:val="0"/>
                <w:numId w:val="24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461D3FC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Појам језичке способности са аспекта психолингвистике – метод анализе језичке семантике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Зборник радова са Научног скупа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Наука и идентитет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 књига 6/1, Универзитет у Источном Сарајеву, Филозофски факултет Пале, 2012, 305-318.</w:t>
            </w:r>
          </w:p>
        </w:tc>
      </w:tr>
      <w:tr w:rsidR="00632C53" w:rsidRPr="00D118FE" w14:paraId="7BF45773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09DDE7D3" w14:textId="77777777" w:rsidR="00632C53" w:rsidRPr="00D118FE" w:rsidRDefault="00632C53">
            <w:pPr>
              <w:numPr>
                <w:ilvl w:val="0"/>
                <w:numId w:val="24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211349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Психопоетски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приступ између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Лотмановог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метатекста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и Бахтиновог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туђег говора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на роману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Евгеније Оњегин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А. С. Пушкина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Радови Филозофског факултета на Палама, бр. 14, Пале, 2012, 423-438.</w:t>
            </w:r>
          </w:p>
        </w:tc>
      </w:tr>
      <w:tr w:rsidR="00632C53" w:rsidRPr="00D118FE" w14:paraId="6A4E5606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67CBBEDA" w14:textId="77777777" w:rsidR="00632C53" w:rsidRPr="00D118FE" w:rsidRDefault="00632C53">
            <w:pPr>
              <w:numPr>
                <w:ilvl w:val="0"/>
                <w:numId w:val="24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0E65969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Језичке антиномије у дечјем стваралаштву и стваралаштву за децу – психолингвистички приступ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Зборник радова са Научног скупа Књижевност за децу и омладину –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Наука и настава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Књ.15,Универзитет у Крагујевцу, Факултет педагошких наука у Јагодини, 2012, 119-138.</w:t>
            </w:r>
          </w:p>
        </w:tc>
      </w:tr>
      <w:tr w:rsidR="00632C53" w:rsidRPr="00D118FE" w14:paraId="768CFEDE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5A470F1A" w14:textId="77777777" w:rsidR="00632C53" w:rsidRPr="00D118FE" w:rsidRDefault="00632C53">
            <w:pPr>
              <w:numPr>
                <w:ilvl w:val="0"/>
                <w:numId w:val="24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731B3A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Корелативитет дечјег језичког стваралаштва у форми неологизама (субкултура) и народне традиције (култура)</w:t>
            </w:r>
            <w:r w:rsidRPr="00D118F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, Зборник радова са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Научн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ог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скуп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Наука и </w:t>
            </w: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традиција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Књ.7,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Универзитет у Источном Сарајеву, Филозофски факултет Пале, 2013, 287-302.</w:t>
            </w:r>
          </w:p>
        </w:tc>
      </w:tr>
      <w:tr w:rsidR="00632C53" w:rsidRPr="00D118FE" w14:paraId="6963AC10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1A1A8802" w14:textId="77777777" w:rsidR="00632C53" w:rsidRPr="00D118FE" w:rsidRDefault="00632C53">
            <w:pPr>
              <w:numPr>
                <w:ilvl w:val="0"/>
                <w:numId w:val="24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06E063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Језичка игра у дечјем дискурсу као </w:t>
            </w:r>
            <w:proofErr w:type="spellStart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прецедент</w:t>
            </w:r>
            <w:proofErr w:type="spellEnd"/>
            <w:r w:rsidRPr="00D118FE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 xml:space="preserve"> поетске употребе речи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зб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Књижевност за децу у науци и настави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18, Зборник радова са научног скупа, Педагошки факултету у Јагодини, Универзитет у Крагујевцу, 11-12. априла 2014. године, 2014, 109-125.</w:t>
            </w:r>
          </w:p>
        </w:tc>
      </w:tr>
      <w:tr w:rsidR="00632C53" w:rsidRPr="00D118FE" w14:paraId="5D89B8DB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FCCC4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CB7EC5D" w14:textId="77777777" w:rsidTr="00D118FE">
        <w:trPr>
          <w:trHeight w:val="227"/>
        </w:trPr>
        <w:tc>
          <w:tcPr>
            <w:tcW w:w="2095" w:type="pct"/>
            <w:gridSpan w:val="6"/>
            <w:vAlign w:val="center"/>
          </w:tcPr>
          <w:p w14:paraId="078581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05" w:type="pct"/>
            <w:gridSpan w:val="5"/>
            <w:vAlign w:val="center"/>
          </w:tcPr>
          <w:p w14:paraId="27CF74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CFFC27E" w14:textId="77777777" w:rsidTr="00D118FE">
        <w:trPr>
          <w:trHeight w:val="227"/>
        </w:trPr>
        <w:tc>
          <w:tcPr>
            <w:tcW w:w="2095" w:type="pct"/>
            <w:gridSpan w:val="6"/>
            <w:vAlign w:val="center"/>
          </w:tcPr>
          <w:p w14:paraId="16F398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2905" w:type="pct"/>
            <w:gridSpan w:val="5"/>
            <w:vAlign w:val="center"/>
          </w:tcPr>
          <w:p w14:paraId="1A201C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3527B05" w14:textId="77777777" w:rsidTr="00D118FE">
        <w:trPr>
          <w:trHeight w:val="227"/>
        </w:trPr>
        <w:tc>
          <w:tcPr>
            <w:tcW w:w="2095" w:type="pct"/>
            <w:gridSpan w:val="6"/>
            <w:vAlign w:val="center"/>
          </w:tcPr>
          <w:p w14:paraId="5AD539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59" w:type="pct"/>
            <w:gridSpan w:val="2"/>
            <w:vAlign w:val="center"/>
          </w:tcPr>
          <w:p w14:paraId="4117927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1846" w:type="pct"/>
            <w:gridSpan w:val="3"/>
            <w:vAlign w:val="center"/>
          </w:tcPr>
          <w:p w14:paraId="405AB8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2952BD19" w14:textId="77777777" w:rsidTr="00D118FE">
        <w:trPr>
          <w:trHeight w:val="227"/>
        </w:trPr>
        <w:tc>
          <w:tcPr>
            <w:tcW w:w="976" w:type="pct"/>
            <w:gridSpan w:val="3"/>
            <w:vAlign w:val="center"/>
          </w:tcPr>
          <w:p w14:paraId="3E465B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24" w:type="pct"/>
            <w:gridSpan w:val="8"/>
            <w:vAlign w:val="center"/>
          </w:tcPr>
          <w:p w14:paraId="2C3286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191890B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662D43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6BD40A8E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77434C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</w:t>
            </w:r>
          </w:p>
        </w:tc>
      </w:tr>
    </w:tbl>
    <w:p w14:paraId="78334BFE" w14:textId="77777777" w:rsidR="00D118FE" w:rsidRDefault="00D118FE" w:rsidP="00632C53">
      <w:pPr>
        <w:tabs>
          <w:tab w:val="left" w:pos="567"/>
        </w:tabs>
        <w:spacing w:after="60"/>
        <w:rPr>
          <w:rFonts w:ascii="Times New Roman" w:hAnsi="Times New Roman"/>
          <w:b/>
          <w:sz w:val="20"/>
          <w:szCs w:val="20"/>
          <w:lang w:val="sr-Cyrl-CS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298"/>
        <w:gridCol w:w="1201"/>
        <w:gridCol w:w="152"/>
        <w:gridCol w:w="1082"/>
        <w:gridCol w:w="917"/>
        <w:gridCol w:w="317"/>
        <w:gridCol w:w="1724"/>
        <w:gridCol w:w="158"/>
        <w:gridCol w:w="469"/>
        <w:gridCol w:w="3704"/>
      </w:tblGrid>
      <w:tr w:rsidR="00632C53" w:rsidRPr="00D118FE" w14:paraId="31EE43B4" w14:textId="77777777" w:rsidTr="00D118FE">
        <w:trPr>
          <w:trHeight w:val="227"/>
        </w:trPr>
        <w:tc>
          <w:tcPr>
            <w:tcW w:w="2095" w:type="pct"/>
            <w:gridSpan w:val="7"/>
            <w:vAlign w:val="center"/>
          </w:tcPr>
          <w:p w14:paraId="0CC98B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13" w:name="Нина_Планојевић"/>
        <w:tc>
          <w:tcPr>
            <w:tcW w:w="2905" w:type="pct"/>
            <w:gridSpan w:val="4"/>
            <w:vAlign w:val="center"/>
          </w:tcPr>
          <w:p w14:paraId="2AEF1B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"Vanredni1"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Нина С.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Планојевић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13"/>
          </w:p>
        </w:tc>
      </w:tr>
      <w:tr w:rsidR="00632C53" w:rsidRPr="00D118FE" w14:paraId="51F8CC6B" w14:textId="77777777" w:rsidTr="00D118FE">
        <w:trPr>
          <w:trHeight w:val="227"/>
        </w:trPr>
        <w:tc>
          <w:tcPr>
            <w:tcW w:w="2095" w:type="pct"/>
            <w:gridSpan w:val="7"/>
            <w:vAlign w:val="center"/>
          </w:tcPr>
          <w:p w14:paraId="1CA812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905" w:type="pct"/>
            <w:gridSpan w:val="4"/>
            <w:vAlign w:val="center"/>
          </w:tcPr>
          <w:p w14:paraId="76E533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0E2093EA" w14:textId="77777777" w:rsidTr="00D118FE">
        <w:trPr>
          <w:trHeight w:val="227"/>
        </w:trPr>
        <w:tc>
          <w:tcPr>
            <w:tcW w:w="2095" w:type="pct"/>
            <w:gridSpan w:val="7"/>
            <w:vAlign w:val="center"/>
          </w:tcPr>
          <w:p w14:paraId="50C717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905" w:type="pct"/>
            <w:gridSpan w:val="4"/>
            <w:vAlign w:val="center"/>
          </w:tcPr>
          <w:p w14:paraId="00D533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Крагујевцу, 01. 04. 1989.</w:t>
            </w:r>
          </w:p>
        </w:tc>
      </w:tr>
      <w:tr w:rsidR="00632C53" w:rsidRPr="00D118FE" w14:paraId="631660F5" w14:textId="77777777" w:rsidTr="00D118FE">
        <w:trPr>
          <w:trHeight w:val="227"/>
        </w:trPr>
        <w:tc>
          <w:tcPr>
            <w:tcW w:w="2095" w:type="pct"/>
            <w:gridSpan w:val="7"/>
            <w:vAlign w:val="center"/>
          </w:tcPr>
          <w:p w14:paraId="12D727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905" w:type="pct"/>
            <w:gridSpan w:val="4"/>
            <w:vAlign w:val="center"/>
          </w:tcPr>
          <w:p w14:paraId="631977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Грађанскоправна ужа научна област</w:t>
            </w:r>
          </w:p>
        </w:tc>
      </w:tr>
      <w:tr w:rsidR="00632C53" w:rsidRPr="00D118FE" w14:paraId="4A33724D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6C9278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7A54B53B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32B4E0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19" w:type="pct"/>
            <w:vAlign w:val="center"/>
          </w:tcPr>
          <w:p w14:paraId="602295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20" w:type="pct"/>
            <w:gridSpan w:val="5"/>
            <w:shd w:val="clear" w:color="auto" w:fill="auto"/>
            <w:vAlign w:val="center"/>
          </w:tcPr>
          <w:p w14:paraId="29C9C5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77" w:type="pct"/>
            <w:vAlign w:val="center"/>
          </w:tcPr>
          <w:p w14:paraId="3CA7542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629F3411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1EB9A0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19" w:type="pct"/>
            <w:vAlign w:val="center"/>
          </w:tcPr>
          <w:p w14:paraId="525AC8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2017.</w:t>
            </w:r>
          </w:p>
        </w:tc>
        <w:tc>
          <w:tcPr>
            <w:tcW w:w="1720" w:type="pct"/>
            <w:gridSpan w:val="5"/>
            <w:shd w:val="clear" w:color="auto" w:fill="auto"/>
            <w:vAlign w:val="center"/>
          </w:tcPr>
          <w:p w14:paraId="7FD5D1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Правни факултет у Крагујевцу </w:t>
            </w:r>
          </w:p>
        </w:tc>
        <w:tc>
          <w:tcPr>
            <w:tcW w:w="1777" w:type="pct"/>
            <w:vAlign w:val="center"/>
          </w:tcPr>
          <w:p w14:paraId="48E3B4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Грађанскоправна</w:t>
            </w:r>
          </w:p>
        </w:tc>
      </w:tr>
      <w:tr w:rsidR="00632C53" w:rsidRPr="00D118FE" w14:paraId="42A1B6BC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109D54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19" w:type="pct"/>
            <w:vAlign w:val="center"/>
          </w:tcPr>
          <w:p w14:paraId="7EC29A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2002.</w:t>
            </w:r>
          </w:p>
        </w:tc>
        <w:tc>
          <w:tcPr>
            <w:tcW w:w="1720" w:type="pct"/>
            <w:gridSpan w:val="5"/>
            <w:shd w:val="clear" w:color="auto" w:fill="auto"/>
            <w:vAlign w:val="center"/>
          </w:tcPr>
          <w:p w14:paraId="0ABCF0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77" w:type="pct"/>
            <w:vAlign w:val="center"/>
          </w:tcPr>
          <w:p w14:paraId="0D66FA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Грађанскоправна</w:t>
            </w:r>
          </w:p>
        </w:tc>
      </w:tr>
      <w:tr w:rsidR="00632C53" w:rsidRPr="00D118FE" w14:paraId="7A42F7F8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50EC18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19" w:type="pct"/>
            <w:vAlign w:val="center"/>
          </w:tcPr>
          <w:p w14:paraId="0C6CF8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1720" w:type="pct"/>
            <w:gridSpan w:val="5"/>
            <w:shd w:val="clear" w:color="auto" w:fill="auto"/>
            <w:vAlign w:val="center"/>
          </w:tcPr>
          <w:p w14:paraId="4B9268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1777" w:type="pct"/>
            <w:vAlign w:val="center"/>
          </w:tcPr>
          <w:p w14:paraId="4AC4C8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</w:tr>
      <w:tr w:rsidR="00632C53" w:rsidRPr="00D118FE" w14:paraId="263FF88B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762FD2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19" w:type="pct"/>
            <w:vAlign w:val="center"/>
          </w:tcPr>
          <w:p w14:paraId="239F67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1994.</w:t>
            </w:r>
          </w:p>
        </w:tc>
        <w:tc>
          <w:tcPr>
            <w:tcW w:w="1720" w:type="pct"/>
            <w:gridSpan w:val="5"/>
            <w:shd w:val="clear" w:color="auto" w:fill="auto"/>
            <w:vAlign w:val="center"/>
          </w:tcPr>
          <w:p w14:paraId="354937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77" w:type="pct"/>
            <w:vAlign w:val="center"/>
          </w:tcPr>
          <w:p w14:paraId="54E312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Грађанскоправна</w:t>
            </w:r>
          </w:p>
        </w:tc>
      </w:tr>
      <w:tr w:rsidR="00632C53" w:rsidRPr="00D118FE" w14:paraId="144FD45F" w14:textId="77777777" w:rsidTr="00D118FE">
        <w:trPr>
          <w:trHeight w:val="227"/>
        </w:trPr>
        <w:tc>
          <w:tcPr>
            <w:tcW w:w="984" w:type="pct"/>
            <w:gridSpan w:val="4"/>
            <w:vAlign w:val="center"/>
          </w:tcPr>
          <w:p w14:paraId="7F2EB7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19" w:type="pct"/>
            <w:vAlign w:val="center"/>
          </w:tcPr>
          <w:p w14:paraId="3E3F9C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1987.</w:t>
            </w:r>
          </w:p>
        </w:tc>
        <w:tc>
          <w:tcPr>
            <w:tcW w:w="1720" w:type="pct"/>
            <w:gridSpan w:val="5"/>
            <w:shd w:val="clear" w:color="auto" w:fill="auto"/>
            <w:vAlign w:val="center"/>
          </w:tcPr>
          <w:p w14:paraId="296974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77" w:type="pct"/>
            <w:vAlign w:val="center"/>
          </w:tcPr>
          <w:p w14:paraId="4D9CD2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4B7BF48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59308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4998FBAF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1831D3A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63" w:type="pct"/>
            <w:gridSpan w:val="7"/>
            <w:vAlign w:val="center"/>
          </w:tcPr>
          <w:p w14:paraId="4A922E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2002" w:type="pct"/>
            <w:gridSpan w:val="2"/>
            <w:shd w:val="clear" w:color="auto" w:fill="auto"/>
            <w:vAlign w:val="center"/>
          </w:tcPr>
          <w:p w14:paraId="651DF6F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43C1BD00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0CFC56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63" w:type="pct"/>
            <w:gridSpan w:val="7"/>
            <w:vAlign w:val="center"/>
          </w:tcPr>
          <w:p w14:paraId="4780AC2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Увод у грађанско право и Стварно право</w:t>
            </w:r>
          </w:p>
        </w:tc>
        <w:tc>
          <w:tcPr>
            <w:tcW w:w="2002" w:type="pct"/>
            <w:gridSpan w:val="2"/>
            <w:shd w:val="clear" w:color="auto" w:fill="auto"/>
            <w:vAlign w:val="center"/>
          </w:tcPr>
          <w:p w14:paraId="2E59BD5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0F3DDCC0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7A7C6F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63" w:type="pct"/>
            <w:gridSpan w:val="7"/>
            <w:vAlign w:val="center"/>
          </w:tcPr>
          <w:p w14:paraId="12C605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Стварно право – одабране теме</w:t>
            </w:r>
          </w:p>
        </w:tc>
        <w:tc>
          <w:tcPr>
            <w:tcW w:w="2002" w:type="pct"/>
            <w:gridSpan w:val="2"/>
            <w:shd w:val="clear" w:color="auto" w:fill="auto"/>
            <w:vAlign w:val="center"/>
          </w:tcPr>
          <w:p w14:paraId="51CF0D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академске студије</w:t>
            </w:r>
          </w:p>
        </w:tc>
      </w:tr>
      <w:tr w:rsidR="00632C53" w:rsidRPr="00D118FE" w14:paraId="6AE313AB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534A77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2EDECC6F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24766E4D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6E7238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PLANOJEVIĆ,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Sticanje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svojine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nevlasnika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društvene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nauke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2008. VIII, 582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978-86-80765-95-2. [COBISS.SR-ID </w:t>
            </w:r>
            <w:hyperlink r:id="rId5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154715660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917BD76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34557E64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EDE81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PLANOJEVIĆ,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. Стварно право у пракси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факултет, Институт за правне и друштвене науке, 2012. 556 стр., обрасци. ISBN 978-86-7623-036-5. [COBISS.SR-ID </w:t>
            </w:r>
            <w:hyperlink r:id="rId5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192748300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97AC412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2ECC3EAC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6C8D08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PLANOJEVI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avina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nacrtu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Е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vropskog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prednacrtu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572,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343-358.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hyperlink r:id="rId53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513060016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2C53" w:rsidRPr="00D118FE" w14:paraId="2C97D01D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75C0CF5C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00E00120" w14:textId="77777777" w:rsidR="00632C53" w:rsidRPr="00D118FE" w:rsidRDefault="00632C53" w:rsidP="007E120C">
            <w:pPr>
              <w:pStyle w:val="NormalWeb"/>
              <w:spacing w:line="137" w:lineRule="atLeast"/>
              <w:rPr>
                <w:color w:val="000000"/>
                <w:sz w:val="20"/>
                <w:szCs w:val="20"/>
                <w:lang w:val="sr-Cyrl-CS"/>
              </w:rPr>
            </w:pPr>
            <w:r w:rsidRPr="00D118FE">
              <w:rPr>
                <w:sz w:val="20"/>
                <w:szCs w:val="20"/>
                <w:lang w:val="it-IT"/>
              </w:rPr>
              <w:t xml:space="preserve">PLANOJEVIĆ, Nina. Pravo stranog pravnog lica na hipoteku. </w:t>
            </w:r>
            <w:r w:rsidRPr="00D118FE">
              <w:rPr>
                <w:i/>
                <w:iCs/>
                <w:sz w:val="20"/>
                <w:szCs w:val="20"/>
                <w:lang w:val="it-IT"/>
              </w:rPr>
              <w:t>Pravni život</w:t>
            </w:r>
            <w:r w:rsidRPr="00D118FE">
              <w:rPr>
                <w:sz w:val="20"/>
                <w:szCs w:val="20"/>
                <w:lang w:val="it-IT"/>
              </w:rPr>
              <w:t xml:space="preserve">, ISSN 0350-0500, 2006, knj. 502, br. 10, str.537-559. [COBISS.SR-ID </w:t>
            </w:r>
            <w:r w:rsidR="0033453E" w:rsidRPr="00D118FE">
              <w:rPr>
                <w:sz w:val="20"/>
                <w:szCs w:val="20"/>
              </w:rPr>
              <w:fldChar w:fldCharType="begin"/>
            </w:r>
            <w:r w:rsidR="0033453E" w:rsidRPr="00D118FE">
              <w:rPr>
                <w:sz w:val="20"/>
                <w:szCs w:val="20"/>
              </w:rPr>
              <w:instrText>HYPERLINK "http://www.vbs.rs/scripts/cobiss?command=DISPLAY&amp;base=COBIB&amp;RID=512426428" \t "_blank"</w:instrText>
            </w:r>
            <w:r w:rsidR="0033453E" w:rsidRPr="00D118FE">
              <w:rPr>
                <w:sz w:val="20"/>
                <w:szCs w:val="20"/>
              </w:rPr>
            </w:r>
            <w:r w:rsidR="0033453E" w:rsidRPr="00D118FE">
              <w:rPr>
                <w:sz w:val="20"/>
                <w:szCs w:val="20"/>
              </w:rPr>
              <w:fldChar w:fldCharType="separate"/>
            </w:r>
            <w:r w:rsidRPr="00D118FE">
              <w:rPr>
                <w:rStyle w:val="Hyperlink"/>
                <w:sz w:val="20"/>
                <w:szCs w:val="20"/>
                <w:lang w:val="it-IT"/>
              </w:rPr>
              <w:t>512426428</w:t>
            </w:r>
            <w:r w:rsidR="0033453E" w:rsidRPr="00D118FE">
              <w:rPr>
                <w:rStyle w:val="Hyperlink"/>
                <w:sz w:val="20"/>
                <w:szCs w:val="20"/>
                <w:lang w:val="it-IT"/>
              </w:rPr>
              <w:fldChar w:fldCharType="end"/>
            </w:r>
            <w:r w:rsidRPr="00D118FE">
              <w:rPr>
                <w:sz w:val="20"/>
                <w:szCs w:val="20"/>
                <w:lang w:val="it-IT"/>
              </w:rPr>
              <w:t>]</w:t>
            </w:r>
          </w:p>
        </w:tc>
      </w:tr>
      <w:tr w:rsidR="00632C53" w:rsidRPr="00D118FE" w14:paraId="6C8DF3D9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5717B7CF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3F36C49" w14:textId="77777777" w:rsidR="00632C53" w:rsidRPr="00D118FE" w:rsidRDefault="00632C53" w:rsidP="007E120C">
            <w:pPr>
              <w:pStyle w:val="NormalWeb"/>
              <w:spacing w:line="137" w:lineRule="atLeast"/>
              <w:rPr>
                <w:color w:val="000000"/>
                <w:sz w:val="20"/>
                <w:szCs w:val="20"/>
                <w:lang w:val="sr-Cyrl-CS"/>
              </w:rPr>
            </w:pPr>
            <w:r w:rsidRPr="00D118FE">
              <w:rPr>
                <w:sz w:val="20"/>
                <w:szCs w:val="20"/>
              </w:rPr>
              <w:t>PLANOJEVI</w:t>
            </w:r>
            <w:r w:rsidRPr="00D118FE">
              <w:rPr>
                <w:sz w:val="20"/>
                <w:szCs w:val="20"/>
                <w:lang w:val="sr-Cyrl-CS"/>
              </w:rPr>
              <w:t xml:space="preserve">Ć, </w:t>
            </w:r>
            <w:r w:rsidRPr="00D118FE">
              <w:rPr>
                <w:sz w:val="20"/>
                <w:szCs w:val="20"/>
              </w:rPr>
              <w:t>Nina</w:t>
            </w:r>
            <w:r w:rsidRPr="00D118FE">
              <w:rPr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sz w:val="20"/>
                <w:szCs w:val="20"/>
              </w:rPr>
              <w:t>Naknada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sz w:val="20"/>
                <w:szCs w:val="20"/>
              </w:rPr>
              <w:t>za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oduzete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stambene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i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poslovne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objekte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sz w:val="20"/>
                <w:szCs w:val="20"/>
              </w:rPr>
              <w:t>po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nacrtu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Zakona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sz w:val="20"/>
                <w:szCs w:val="20"/>
              </w:rPr>
              <w:t>o</w:t>
            </w:r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denacionalizaciji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i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gra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>đ</w:t>
            </w:r>
            <w:proofErr w:type="spellStart"/>
            <w:r w:rsidRPr="00D118FE">
              <w:rPr>
                <w:sz w:val="20"/>
                <w:szCs w:val="20"/>
              </w:rPr>
              <w:t>evinskom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sz w:val="20"/>
                <w:szCs w:val="20"/>
              </w:rPr>
              <w:t>zemlji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>š</w:t>
            </w:r>
            <w:proofErr w:type="spellStart"/>
            <w:r w:rsidRPr="00D118FE">
              <w:rPr>
                <w:sz w:val="20"/>
                <w:szCs w:val="20"/>
              </w:rPr>
              <w:t>tu</w:t>
            </w:r>
            <w:proofErr w:type="spellEnd"/>
            <w:r w:rsidRPr="00D118FE">
              <w:rPr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sz w:val="20"/>
                <w:szCs w:val="20"/>
              </w:rPr>
              <w:t xml:space="preserve">, ISSN 0350-0500, 2007, </w:t>
            </w:r>
            <w:proofErr w:type="spellStart"/>
            <w:r w:rsidRPr="00D118FE">
              <w:rPr>
                <w:sz w:val="20"/>
                <w:szCs w:val="20"/>
              </w:rPr>
              <w:t>knj</w:t>
            </w:r>
            <w:proofErr w:type="spellEnd"/>
            <w:r w:rsidRPr="00D118FE">
              <w:rPr>
                <w:sz w:val="20"/>
                <w:szCs w:val="20"/>
              </w:rPr>
              <w:t xml:space="preserve">. 511, br. 11, str. 509-536. [COBISS.SR-ID </w:t>
            </w:r>
            <w:hyperlink r:id="rId54" w:tgtFrame="_blank" w:history="1">
              <w:r w:rsidRPr="00D118FE">
                <w:rPr>
                  <w:rStyle w:val="Hyperlink"/>
                  <w:sz w:val="20"/>
                  <w:szCs w:val="20"/>
                </w:rPr>
                <w:t>153037580</w:t>
              </w:r>
            </w:hyperlink>
            <w:r w:rsidRPr="00D118FE">
              <w:rPr>
                <w:sz w:val="20"/>
                <w:szCs w:val="20"/>
              </w:rPr>
              <w:t>]</w:t>
            </w:r>
          </w:p>
        </w:tc>
      </w:tr>
      <w:tr w:rsidR="00632C53" w:rsidRPr="00D118FE" w14:paraId="4920B92F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1CD0C90A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10BD4C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PLANOJEVI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Стицање својине од невласника у Нацрту заједничког појмовног оквира Студијске групе за Европски грађански законик.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 ИССН 0352-5732, 2011, св. 135, стр. 279-291.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5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267411207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</w:p>
        </w:tc>
      </w:tr>
      <w:tr w:rsidR="00632C53" w:rsidRPr="00D118FE" w14:paraId="0E43D874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076D218F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00AD2A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PLANOJEVIĆ,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Начела катастра непокретности у Србији и Републици Српској.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Правна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ријеч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ИССН 1840-0272, 2012, год. 9, бр. 32, стр. [165]-180. [COBISS.SR-ID </w:t>
            </w:r>
            <w:hyperlink r:id="rId5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512808368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3DE8AF48" w14:textId="77777777" w:rsidTr="00D118FE">
        <w:trPr>
          <w:trHeight w:val="227"/>
        </w:trPr>
        <w:tc>
          <w:tcPr>
            <w:tcW w:w="192" w:type="pct"/>
            <w:vAlign w:val="center"/>
          </w:tcPr>
          <w:p w14:paraId="5BD381DA" w14:textId="77777777" w:rsidR="00632C53" w:rsidRPr="00D118FE" w:rsidRDefault="00632C53">
            <w:pPr>
              <w:numPr>
                <w:ilvl w:val="0"/>
                <w:numId w:val="25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5C2977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PLANOJEVI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svojina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Kragujevac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1997.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336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86-80765-07-4. [COBISS.SR-ID </w:t>
            </w:r>
            <w:hyperlink r:id="rId5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122590983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986B5D3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2992E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3085D99A" w14:textId="77777777" w:rsidTr="00D118FE">
        <w:trPr>
          <w:trHeight w:val="227"/>
        </w:trPr>
        <w:tc>
          <w:tcPr>
            <w:tcW w:w="1943" w:type="pct"/>
            <w:gridSpan w:val="6"/>
            <w:vAlign w:val="center"/>
          </w:tcPr>
          <w:p w14:paraId="6FFA5B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57" w:type="pct"/>
            <w:gridSpan w:val="5"/>
            <w:vAlign w:val="center"/>
          </w:tcPr>
          <w:p w14:paraId="7289EE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0DE7BC72" w14:textId="77777777" w:rsidTr="00D118FE">
        <w:trPr>
          <w:trHeight w:val="227"/>
        </w:trPr>
        <w:tc>
          <w:tcPr>
            <w:tcW w:w="1943" w:type="pct"/>
            <w:gridSpan w:val="6"/>
            <w:vAlign w:val="center"/>
          </w:tcPr>
          <w:p w14:paraId="19F9C6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57" w:type="pct"/>
            <w:gridSpan w:val="5"/>
            <w:vAlign w:val="center"/>
          </w:tcPr>
          <w:p w14:paraId="1E3C64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</w:tr>
      <w:tr w:rsidR="00632C53" w:rsidRPr="00D118FE" w14:paraId="15CB654B" w14:textId="77777777" w:rsidTr="00D118FE">
        <w:trPr>
          <w:trHeight w:val="227"/>
        </w:trPr>
        <w:tc>
          <w:tcPr>
            <w:tcW w:w="1943" w:type="pct"/>
            <w:gridSpan w:val="6"/>
            <w:vAlign w:val="center"/>
          </w:tcPr>
          <w:p w14:paraId="0E351B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Тренутно учешће на пројектима</w:t>
            </w:r>
          </w:p>
        </w:tc>
        <w:tc>
          <w:tcPr>
            <w:tcW w:w="979" w:type="pct"/>
            <w:gridSpan w:val="2"/>
            <w:vAlign w:val="center"/>
          </w:tcPr>
          <w:p w14:paraId="266395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       2</w:t>
            </w:r>
          </w:p>
        </w:tc>
        <w:tc>
          <w:tcPr>
            <w:tcW w:w="2077" w:type="pct"/>
            <w:gridSpan w:val="3"/>
            <w:vAlign w:val="center"/>
          </w:tcPr>
          <w:p w14:paraId="556B70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 -</w:t>
            </w:r>
          </w:p>
        </w:tc>
      </w:tr>
      <w:tr w:rsidR="00632C53" w:rsidRPr="00D118FE" w14:paraId="18531FA5" w14:textId="77777777" w:rsidTr="00D118FE">
        <w:trPr>
          <w:trHeight w:val="227"/>
        </w:trPr>
        <w:tc>
          <w:tcPr>
            <w:tcW w:w="911" w:type="pct"/>
            <w:gridSpan w:val="3"/>
            <w:vAlign w:val="center"/>
          </w:tcPr>
          <w:p w14:paraId="36F99B3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89" w:type="pct"/>
            <w:gridSpan w:val="8"/>
            <w:vAlign w:val="center"/>
          </w:tcPr>
          <w:p w14:paraId="20C3F3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1D2994A2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7F1AA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Други подаци које сматрате релевантним: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Награда Министарства науке, 2002./03.г, категорија А3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</w:tbl>
    <w:p w14:paraId="5F37CC6A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7AA9D5DF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19"/>
        <w:gridCol w:w="1292"/>
        <w:gridCol w:w="165"/>
        <w:gridCol w:w="1167"/>
        <w:gridCol w:w="951"/>
        <w:gridCol w:w="327"/>
        <w:gridCol w:w="1236"/>
        <w:gridCol w:w="586"/>
        <w:gridCol w:w="671"/>
        <w:gridCol w:w="3285"/>
      </w:tblGrid>
      <w:tr w:rsidR="00632C53" w:rsidRPr="00D118FE" w14:paraId="7D0B8684" w14:textId="77777777" w:rsidTr="00D118FE">
        <w:trPr>
          <w:jc w:val="center"/>
        </w:trPr>
        <w:tc>
          <w:tcPr>
            <w:tcW w:w="2228" w:type="pct"/>
            <w:gridSpan w:val="7"/>
            <w:shd w:val="clear" w:color="auto" w:fill="auto"/>
          </w:tcPr>
          <w:p w14:paraId="607EC445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br w:type="page"/>
            </w: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Име, средње слово, презиме</w:t>
            </w:r>
          </w:p>
        </w:tc>
        <w:bookmarkStart w:id="14" w:name="Снежана_Соковић"/>
        <w:tc>
          <w:tcPr>
            <w:tcW w:w="2772" w:type="pct"/>
            <w:gridSpan w:val="4"/>
            <w:shd w:val="clear" w:color="auto" w:fill="auto"/>
          </w:tcPr>
          <w:p w14:paraId="7A3C796F" w14:textId="77777777" w:rsidR="00632C53" w:rsidRPr="00D118FE" w:rsidRDefault="00632C53" w:rsidP="007E120C">
            <w:pP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instrText xml:space="preserve"> HYPERLINK  \l "Redovni2" </w:instrText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Снежана М. Соковић</w:t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14"/>
          </w:p>
        </w:tc>
      </w:tr>
      <w:tr w:rsidR="00632C53" w:rsidRPr="00D118FE" w14:paraId="21656B15" w14:textId="77777777" w:rsidTr="00D118FE">
        <w:trPr>
          <w:jc w:val="center"/>
        </w:trPr>
        <w:tc>
          <w:tcPr>
            <w:tcW w:w="2228" w:type="pct"/>
            <w:gridSpan w:val="7"/>
            <w:shd w:val="clear" w:color="auto" w:fill="auto"/>
          </w:tcPr>
          <w:p w14:paraId="3E346512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72" w:type="pct"/>
            <w:gridSpan w:val="4"/>
            <w:shd w:val="clear" w:color="auto" w:fill="auto"/>
          </w:tcPr>
          <w:p w14:paraId="7B164BC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>р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едовни професор</w:t>
            </w:r>
          </w:p>
        </w:tc>
      </w:tr>
      <w:tr w:rsidR="00632C53" w:rsidRPr="00D118FE" w14:paraId="59FCCC84" w14:textId="77777777" w:rsidTr="00D118FE">
        <w:trPr>
          <w:jc w:val="center"/>
        </w:trPr>
        <w:tc>
          <w:tcPr>
            <w:tcW w:w="2228" w:type="pct"/>
            <w:gridSpan w:val="7"/>
            <w:shd w:val="clear" w:color="auto" w:fill="auto"/>
          </w:tcPr>
          <w:p w14:paraId="4AC9C631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2" w:type="pct"/>
            <w:gridSpan w:val="4"/>
            <w:shd w:val="clear" w:color="auto" w:fill="auto"/>
          </w:tcPr>
          <w:p w14:paraId="39C51D2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Крагујевцу, 1.07.1984.</w:t>
            </w:r>
          </w:p>
        </w:tc>
      </w:tr>
      <w:tr w:rsidR="00632C53" w:rsidRPr="00D118FE" w14:paraId="65C25C69" w14:textId="77777777" w:rsidTr="00D118FE">
        <w:trPr>
          <w:jc w:val="center"/>
        </w:trPr>
        <w:tc>
          <w:tcPr>
            <w:tcW w:w="2228" w:type="pct"/>
            <w:gridSpan w:val="7"/>
            <w:shd w:val="clear" w:color="auto" w:fill="auto"/>
          </w:tcPr>
          <w:p w14:paraId="523ED23F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72" w:type="pct"/>
            <w:gridSpan w:val="4"/>
            <w:shd w:val="clear" w:color="auto" w:fill="auto"/>
          </w:tcPr>
          <w:p w14:paraId="4F14A31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Кривичноправна</w:t>
            </w:r>
          </w:p>
        </w:tc>
      </w:tr>
      <w:tr w:rsidR="00632C53" w:rsidRPr="00D118FE" w14:paraId="3C4F9A2A" w14:textId="77777777" w:rsidTr="00D118FE">
        <w:trPr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6C600FEB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07CF9696" w14:textId="77777777" w:rsidTr="00D118FE">
        <w:trPr>
          <w:trHeight w:val="301"/>
          <w:jc w:val="center"/>
        </w:trPr>
        <w:tc>
          <w:tcPr>
            <w:tcW w:w="1055" w:type="pct"/>
            <w:gridSpan w:val="4"/>
            <w:shd w:val="clear" w:color="auto" w:fill="auto"/>
          </w:tcPr>
          <w:p w14:paraId="54DA176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60" w:type="pct"/>
            <w:shd w:val="clear" w:color="auto" w:fill="auto"/>
          </w:tcPr>
          <w:p w14:paraId="4DC06B3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09" w:type="pct"/>
            <w:gridSpan w:val="5"/>
            <w:shd w:val="clear" w:color="auto" w:fill="auto"/>
          </w:tcPr>
          <w:p w14:paraId="69DECC1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76" w:type="pct"/>
            <w:shd w:val="clear" w:color="auto" w:fill="auto"/>
          </w:tcPr>
          <w:p w14:paraId="234777E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0B94B42D" w14:textId="77777777" w:rsidTr="00D118FE">
        <w:trPr>
          <w:jc w:val="center"/>
        </w:trPr>
        <w:tc>
          <w:tcPr>
            <w:tcW w:w="1055" w:type="pct"/>
            <w:gridSpan w:val="4"/>
            <w:shd w:val="clear" w:color="auto" w:fill="auto"/>
          </w:tcPr>
          <w:p w14:paraId="41D0BEC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60" w:type="pct"/>
            <w:shd w:val="clear" w:color="auto" w:fill="auto"/>
          </w:tcPr>
          <w:p w14:paraId="00339A4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09" w:type="pct"/>
            <w:gridSpan w:val="5"/>
            <w:shd w:val="clear" w:color="auto" w:fill="auto"/>
          </w:tcPr>
          <w:p w14:paraId="56B37D2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Универзитет у Крагујевцу</w:t>
            </w:r>
          </w:p>
        </w:tc>
        <w:tc>
          <w:tcPr>
            <w:tcW w:w="1576" w:type="pct"/>
            <w:shd w:val="clear" w:color="auto" w:fill="auto"/>
          </w:tcPr>
          <w:p w14:paraId="3ED4FA5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Кривичноправна</w:t>
            </w:r>
          </w:p>
        </w:tc>
      </w:tr>
      <w:tr w:rsidR="00632C53" w:rsidRPr="00D118FE" w14:paraId="41FC1601" w14:textId="77777777" w:rsidTr="00D118FE">
        <w:trPr>
          <w:jc w:val="center"/>
        </w:trPr>
        <w:tc>
          <w:tcPr>
            <w:tcW w:w="1055" w:type="pct"/>
            <w:gridSpan w:val="4"/>
            <w:shd w:val="clear" w:color="auto" w:fill="auto"/>
          </w:tcPr>
          <w:p w14:paraId="62D0CA4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60" w:type="pct"/>
            <w:shd w:val="clear" w:color="auto" w:fill="auto"/>
          </w:tcPr>
          <w:p w14:paraId="7EED253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1991</w:t>
            </w:r>
          </w:p>
        </w:tc>
        <w:tc>
          <w:tcPr>
            <w:tcW w:w="1809" w:type="pct"/>
            <w:gridSpan w:val="5"/>
            <w:shd w:val="clear" w:color="auto" w:fill="auto"/>
          </w:tcPr>
          <w:p w14:paraId="6ABA836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76" w:type="pct"/>
            <w:shd w:val="clear" w:color="auto" w:fill="auto"/>
          </w:tcPr>
          <w:p w14:paraId="104F019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 процесно право</w:t>
            </w:r>
          </w:p>
        </w:tc>
      </w:tr>
      <w:tr w:rsidR="00632C53" w:rsidRPr="00D118FE" w14:paraId="5F38C3CB" w14:textId="77777777" w:rsidTr="00D118FE">
        <w:trPr>
          <w:jc w:val="center"/>
        </w:trPr>
        <w:tc>
          <w:tcPr>
            <w:tcW w:w="1055" w:type="pct"/>
            <w:gridSpan w:val="4"/>
            <w:shd w:val="clear" w:color="auto" w:fill="auto"/>
          </w:tcPr>
          <w:p w14:paraId="7EE507A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60" w:type="pct"/>
            <w:shd w:val="clear" w:color="auto" w:fill="auto"/>
          </w:tcPr>
          <w:p w14:paraId="3363124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09" w:type="pct"/>
            <w:gridSpan w:val="5"/>
            <w:shd w:val="clear" w:color="auto" w:fill="auto"/>
          </w:tcPr>
          <w:p w14:paraId="7AC0A5E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76" w:type="pct"/>
            <w:shd w:val="clear" w:color="auto" w:fill="auto"/>
          </w:tcPr>
          <w:p w14:paraId="4BAA4C2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9147DC7" w14:textId="77777777" w:rsidTr="00D118FE">
        <w:trPr>
          <w:jc w:val="center"/>
        </w:trPr>
        <w:tc>
          <w:tcPr>
            <w:tcW w:w="1055" w:type="pct"/>
            <w:gridSpan w:val="4"/>
            <w:shd w:val="clear" w:color="auto" w:fill="auto"/>
          </w:tcPr>
          <w:p w14:paraId="1FBC291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60" w:type="pct"/>
            <w:shd w:val="clear" w:color="auto" w:fill="auto"/>
          </w:tcPr>
          <w:p w14:paraId="1081829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1809" w:type="pct"/>
            <w:gridSpan w:val="5"/>
            <w:shd w:val="clear" w:color="auto" w:fill="auto"/>
          </w:tcPr>
          <w:p w14:paraId="537AD06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76" w:type="pct"/>
            <w:shd w:val="clear" w:color="auto" w:fill="auto"/>
          </w:tcPr>
          <w:p w14:paraId="29994C6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 процесно право</w:t>
            </w:r>
          </w:p>
        </w:tc>
      </w:tr>
      <w:tr w:rsidR="00632C53" w:rsidRPr="00D118FE" w14:paraId="56920D83" w14:textId="77777777" w:rsidTr="00D118FE">
        <w:trPr>
          <w:jc w:val="center"/>
        </w:trPr>
        <w:tc>
          <w:tcPr>
            <w:tcW w:w="1055" w:type="pct"/>
            <w:gridSpan w:val="4"/>
            <w:shd w:val="clear" w:color="auto" w:fill="auto"/>
          </w:tcPr>
          <w:p w14:paraId="222A394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60" w:type="pct"/>
            <w:shd w:val="clear" w:color="auto" w:fill="auto"/>
          </w:tcPr>
          <w:p w14:paraId="48E30CC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1809" w:type="pct"/>
            <w:gridSpan w:val="5"/>
            <w:shd w:val="clear" w:color="auto" w:fill="auto"/>
          </w:tcPr>
          <w:p w14:paraId="496D7DB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76" w:type="pct"/>
            <w:shd w:val="clear" w:color="auto" w:fill="auto"/>
          </w:tcPr>
          <w:p w14:paraId="087DA0E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4B3CC5EC" w14:textId="77777777" w:rsidTr="00D118FE">
        <w:trPr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3C1D4DC1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које наставник држи 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студијама првог и другог нивоа</w:t>
            </w:r>
          </w:p>
        </w:tc>
      </w:tr>
      <w:tr w:rsidR="00632C53" w:rsidRPr="00D118FE" w14:paraId="1EB45CF6" w14:textId="77777777" w:rsidTr="00D118FE">
        <w:trPr>
          <w:jc w:val="center"/>
        </w:trPr>
        <w:tc>
          <w:tcPr>
            <w:tcW w:w="356" w:type="pct"/>
            <w:gridSpan w:val="2"/>
            <w:shd w:val="clear" w:color="auto" w:fill="auto"/>
          </w:tcPr>
          <w:p w14:paraId="7581BC4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465" w:type="pct"/>
            <w:gridSpan w:val="6"/>
            <w:shd w:val="clear" w:color="auto" w:fill="auto"/>
          </w:tcPr>
          <w:p w14:paraId="0D211649" w14:textId="77777777" w:rsidR="00632C53" w:rsidRPr="00D118FE" w:rsidRDefault="00632C53" w:rsidP="007E120C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</w:t>
            </w:r>
          </w:p>
        </w:tc>
        <w:tc>
          <w:tcPr>
            <w:tcW w:w="2179" w:type="pct"/>
            <w:gridSpan w:val="3"/>
            <w:shd w:val="clear" w:color="auto" w:fill="auto"/>
          </w:tcPr>
          <w:p w14:paraId="4960B95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Врста студија </w:t>
            </w:r>
          </w:p>
        </w:tc>
      </w:tr>
      <w:tr w:rsidR="00632C53" w:rsidRPr="00D118FE" w14:paraId="59BCBCE3" w14:textId="77777777" w:rsidTr="00D118FE">
        <w:trPr>
          <w:jc w:val="center"/>
        </w:trPr>
        <w:tc>
          <w:tcPr>
            <w:tcW w:w="356" w:type="pct"/>
            <w:gridSpan w:val="2"/>
            <w:shd w:val="clear" w:color="auto" w:fill="auto"/>
          </w:tcPr>
          <w:p w14:paraId="085F0EF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465" w:type="pct"/>
            <w:gridSpan w:val="6"/>
            <w:shd w:val="clear" w:color="auto" w:fill="auto"/>
          </w:tcPr>
          <w:p w14:paraId="41CE5CD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>к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ривично право</w:t>
            </w:r>
          </w:p>
        </w:tc>
        <w:tc>
          <w:tcPr>
            <w:tcW w:w="2179" w:type="pct"/>
            <w:gridSpan w:val="3"/>
            <w:shd w:val="clear" w:color="auto" w:fill="auto"/>
          </w:tcPr>
          <w:p w14:paraId="24CCA40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</w:t>
            </w: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академске студије</w:t>
            </w:r>
          </w:p>
        </w:tc>
      </w:tr>
      <w:tr w:rsidR="00632C53" w:rsidRPr="00D118FE" w14:paraId="52930A84" w14:textId="77777777" w:rsidTr="00D118FE">
        <w:trPr>
          <w:jc w:val="center"/>
        </w:trPr>
        <w:tc>
          <w:tcPr>
            <w:tcW w:w="356" w:type="pct"/>
            <w:gridSpan w:val="2"/>
            <w:shd w:val="clear" w:color="auto" w:fill="auto"/>
          </w:tcPr>
          <w:p w14:paraId="38A73A5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465" w:type="pct"/>
            <w:gridSpan w:val="6"/>
            <w:shd w:val="clear" w:color="auto" w:fill="auto"/>
          </w:tcPr>
          <w:p w14:paraId="0275E85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Малолетничко кривично право</w:t>
            </w:r>
          </w:p>
        </w:tc>
        <w:tc>
          <w:tcPr>
            <w:tcW w:w="2179" w:type="pct"/>
            <w:gridSpan w:val="3"/>
            <w:shd w:val="clear" w:color="auto" w:fill="auto"/>
          </w:tcPr>
          <w:p w14:paraId="005EDEB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</w:t>
            </w: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академске студије</w:t>
            </w:r>
          </w:p>
        </w:tc>
      </w:tr>
      <w:tr w:rsidR="00632C53" w:rsidRPr="00D118FE" w14:paraId="67D5A90B" w14:textId="77777777" w:rsidTr="00D118FE">
        <w:trPr>
          <w:jc w:val="center"/>
        </w:trPr>
        <w:tc>
          <w:tcPr>
            <w:tcW w:w="356" w:type="pct"/>
            <w:gridSpan w:val="2"/>
            <w:shd w:val="clear" w:color="auto" w:fill="auto"/>
          </w:tcPr>
          <w:p w14:paraId="6E075A5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</w:p>
        </w:tc>
        <w:tc>
          <w:tcPr>
            <w:tcW w:w="2465" w:type="pct"/>
            <w:gridSpan w:val="6"/>
            <w:shd w:val="clear" w:color="auto" w:fill="auto"/>
          </w:tcPr>
          <w:p w14:paraId="2B2196D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Криминологија са правом извршења кривичних санкција</w:t>
            </w:r>
          </w:p>
        </w:tc>
        <w:tc>
          <w:tcPr>
            <w:tcW w:w="2179" w:type="pct"/>
            <w:gridSpan w:val="3"/>
            <w:shd w:val="clear" w:color="auto" w:fill="auto"/>
          </w:tcPr>
          <w:p w14:paraId="42A5A5C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Дипломке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академске студије</w:t>
            </w:r>
          </w:p>
        </w:tc>
      </w:tr>
      <w:tr w:rsidR="00632C53" w:rsidRPr="00D118FE" w14:paraId="75A8CB2E" w14:textId="77777777" w:rsidTr="00D118FE">
        <w:trPr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0AC2FE77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4425D37A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6787AD81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5B180933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SOKOVI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Ve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š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č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enje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dokaz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krivi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č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nom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postupku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Kragujevac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1997. 323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hyperlink r:id="rId5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142072071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] </w:t>
            </w:r>
          </w:p>
        </w:tc>
      </w:tr>
      <w:tr w:rsidR="00632C53" w:rsidRPr="00D118FE" w14:paraId="5F1CD807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7A2EC303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6EFC462B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SOKOVI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Dokazivanje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indicijama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Kragujevac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: "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Jefimija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", 1997.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174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86-7016-014-5. [COBISS.SR-ID </w:t>
            </w:r>
            <w:hyperlink r:id="rId5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131230983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632C53" w:rsidRPr="00D118FE" w14:paraId="36C947AD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709880D9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2593EBC9" w14:textId="77777777" w:rsidR="00632C53" w:rsidRPr="00D118FE" w:rsidRDefault="00632C53" w:rsidP="007E120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BEJATOVIĆ,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Stanko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. Малолетничко кривично право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ru-RU"/>
              </w:rPr>
              <w:t xml:space="preserve">Крагујевац: Правни факултет Универзитета, Институт за правне и друштвене науке, 2009.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286 стр. ISBN 978-86-7623-009-9. [COBISS.SR-ID</w:t>
            </w:r>
            <w:hyperlink r:id="rId60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173506572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26B0271A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62CF8087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4D829C39" w14:textId="77777777" w:rsidR="00632C53" w:rsidRPr="00D118FE" w:rsidRDefault="00632C53" w:rsidP="007E120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Penološki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pragmatizam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krivično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pravnim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okvirima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svrha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pravno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regulisanje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uslovnog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otpusta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ISSN 0350-0500, 2013,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564,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 33-47.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1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512962224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38A93B5E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4ED8D59B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6F8767E2" w14:textId="77777777" w:rsidR="00632C53" w:rsidRPr="00D118FE" w:rsidRDefault="00632C53" w:rsidP="007E120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Zatvori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kazneni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populizam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AF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AF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, ISSN 0350-0500,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. 555,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 xml:space="preserve">. 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. 815-828.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2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512823472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52375EF2" w14:textId="77777777" w:rsidTr="00D118FE">
        <w:trPr>
          <w:trHeight w:val="586"/>
          <w:jc w:val="center"/>
        </w:trPr>
        <w:tc>
          <w:tcPr>
            <w:tcW w:w="251" w:type="pct"/>
            <w:shd w:val="clear" w:color="auto" w:fill="auto"/>
          </w:tcPr>
          <w:p w14:paraId="4F575F23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65E9A152" w14:textId="77777777" w:rsidR="00632C53" w:rsidRPr="00D118FE" w:rsidRDefault="00632C53" w:rsidP="007E120C">
            <w:pP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Vaspitne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mere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očekivanja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realni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dometi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ISSN 0350-0500, 2010,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539,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9,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 569-683.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3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512634288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  <w:p w14:paraId="4EDEBE4D" w14:textId="77777777" w:rsidR="00632C53" w:rsidRPr="00D118FE" w:rsidRDefault="00632C53" w:rsidP="007E120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</w:p>
        </w:tc>
      </w:tr>
      <w:tr w:rsidR="00632C53" w:rsidRPr="00D118FE" w14:paraId="54235F43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314254FD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58C3370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Između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zatvora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uslovne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osude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intermedijarne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sankcije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za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kriminologiju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krivično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ISSN 1820-2969, 2009,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47,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3,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 183-196.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4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174276876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6644F97D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6C0A6501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65D1C522" w14:textId="77777777" w:rsidR="00632C53" w:rsidRPr="00D118FE" w:rsidRDefault="00632C53" w:rsidP="007E120C">
            <w:pPr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Izvršenje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krivičnih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sankcija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mogućnosti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perspektive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У: KRON,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Leposava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.), KNEŽIĆ,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Branislava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.).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Kriminal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državna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reakcija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fenomenologija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mogućnosti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perspektive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za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kriminološka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sociološka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istraživanja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2011,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 311-325.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5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512709296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  <w:p w14:paraId="3B84873D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4D98EC8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7F241170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25BDFE82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SIMONOVIĆ,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 Алтернативне кривичне санкције: основна законска обележја и искуства у примени. У: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Актуелна питања кривичног законодавства : (нормативни и практични аспект)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Београд: Српско удружење за кривичноправну теорију и праксу: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Intermex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, 2012, стр. 380-393.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6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512789168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6DB229AD" w14:textId="77777777" w:rsidTr="00D118FE">
        <w:trPr>
          <w:jc w:val="center"/>
        </w:trPr>
        <w:tc>
          <w:tcPr>
            <w:tcW w:w="251" w:type="pct"/>
            <w:shd w:val="clear" w:color="auto" w:fill="auto"/>
          </w:tcPr>
          <w:p w14:paraId="2947420F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4749" w:type="pct"/>
            <w:gridSpan w:val="10"/>
            <w:shd w:val="clear" w:color="auto" w:fill="auto"/>
          </w:tcPr>
          <w:p w14:paraId="2DBE0427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Zavodske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vaspitne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mere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mesto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sistemu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krivičnih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sankcija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osnove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karakteristike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problemi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izvršenja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У: ŽUNIĆ-PAVLOVIĆ,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Vesna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.), KOVAČEVIĆ-LEPOJEVIĆ,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lastRenderedPageBreak/>
              <w:t>Marina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.).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Prevencija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tretman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poremećaja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ponašanja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za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specijalnu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edukaciju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rehabilitaciju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Univerziteta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2010,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 [193]-215.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67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512637872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7DBC2328" w14:textId="77777777" w:rsidTr="00D118FE">
        <w:trPr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66F5C60F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5737B37" w14:textId="77777777" w:rsidTr="00D118FE">
        <w:trPr>
          <w:jc w:val="center"/>
        </w:trPr>
        <w:tc>
          <w:tcPr>
            <w:tcW w:w="2071" w:type="pct"/>
            <w:gridSpan w:val="6"/>
            <w:shd w:val="clear" w:color="auto" w:fill="auto"/>
          </w:tcPr>
          <w:p w14:paraId="359DC37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29" w:type="pct"/>
            <w:gridSpan w:val="5"/>
            <w:shd w:val="clear" w:color="auto" w:fill="auto"/>
          </w:tcPr>
          <w:p w14:paraId="005FC77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64218DB5" w14:textId="77777777" w:rsidTr="00D118FE">
        <w:trPr>
          <w:jc w:val="center"/>
        </w:trPr>
        <w:tc>
          <w:tcPr>
            <w:tcW w:w="2071" w:type="pct"/>
            <w:gridSpan w:val="6"/>
            <w:shd w:val="clear" w:color="auto" w:fill="auto"/>
          </w:tcPr>
          <w:p w14:paraId="6A4AD12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Укупан број радова са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SCI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SSCI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) листе</w:t>
            </w:r>
          </w:p>
        </w:tc>
        <w:tc>
          <w:tcPr>
            <w:tcW w:w="2929" w:type="pct"/>
            <w:gridSpan w:val="5"/>
            <w:shd w:val="clear" w:color="auto" w:fill="auto"/>
          </w:tcPr>
          <w:p w14:paraId="5346F49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6012D8D3" w14:textId="77777777" w:rsidTr="00D118FE">
        <w:trPr>
          <w:jc w:val="center"/>
        </w:trPr>
        <w:tc>
          <w:tcPr>
            <w:tcW w:w="2071" w:type="pct"/>
            <w:gridSpan w:val="6"/>
            <w:shd w:val="clear" w:color="auto" w:fill="auto"/>
          </w:tcPr>
          <w:p w14:paraId="76463E9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чешће на пројектима</w:t>
            </w:r>
          </w:p>
        </w:tc>
        <w:tc>
          <w:tcPr>
            <w:tcW w:w="1031" w:type="pct"/>
            <w:gridSpan w:val="3"/>
            <w:shd w:val="clear" w:color="auto" w:fill="auto"/>
          </w:tcPr>
          <w:p w14:paraId="7FDBAE32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 w:rsidRPr="00D118FE">
              <w:rPr>
                <w:rFonts w:ascii="Times New Roman" w:hAnsi="Times New Roman"/>
                <w:sz w:val="20"/>
                <w:szCs w:val="20"/>
                <w:lang w:val="sl-SI"/>
              </w:rPr>
              <w:t xml:space="preserve"> 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98" w:type="pct"/>
            <w:gridSpan w:val="2"/>
            <w:shd w:val="clear" w:color="auto" w:fill="auto"/>
          </w:tcPr>
          <w:p w14:paraId="29B6ACE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</w:tc>
      </w:tr>
      <w:tr w:rsidR="00632C53" w:rsidRPr="00D118FE" w14:paraId="284790BF" w14:textId="77777777" w:rsidTr="00D118FE">
        <w:trPr>
          <w:jc w:val="center"/>
        </w:trPr>
        <w:tc>
          <w:tcPr>
            <w:tcW w:w="976" w:type="pct"/>
            <w:gridSpan w:val="3"/>
            <w:shd w:val="clear" w:color="auto" w:fill="auto"/>
          </w:tcPr>
          <w:p w14:paraId="4E15137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24" w:type="pct"/>
            <w:gridSpan w:val="8"/>
            <w:shd w:val="clear" w:color="auto" w:fill="auto"/>
          </w:tcPr>
          <w:p w14:paraId="1999470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Правни факултет Универзитета "Карл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Еберхард"у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Тибингену, СР Немачка,1987, 1989; Универзитет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Дрездену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ДДР, 1989.</w:t>
            </w:r>
          </w:p>
        </w:tc>
      </w:tr>
      <w:tr w:rsidR="00632C53" w:rsidRPr="00D118FE" w14:paraId="025838E4" w14:textId="77777777" w:rsidTr="00D118FE">
        <w:trPr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5C88ACC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</w:tbl>
    <w:p w14:paraId="342B2C6F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398"/>
        <w:gridCol w:w="886"/>
        <w:gridCol w:w="163"/>
        <w:gridCol w:w="1157"/>
        <w:gridCol w:w="978"/>
        <w:gridCol w:w="338"/>
        <w:gridCol w:w="1841"/>
        <w:gridCol w:w="169"/>
        <w:gridCol w:w="498"/>
        <w:gridCol w:w="3246"/>
      </w:tblGrid>
      <w:tr w:rsidR="00632C53" w:rsidRPr="00D118FE" w14:paraId="06D7FF8E" w14:textId="77777777" w:rsidTr="00D118FE">
        <w:trPr>
          <w:trHeight w:val="227"/>
        </w:trPr>
        <w:tc>
          <w:tcPr>
            <w:tcW w:w="2240" w:type="pct"/>
            <w:gridSpan w:val="7"/>
            <w:vAlign w:val="center"/>
          </w:tcPr>
          <w:p w14:paraId="2F956CAF" w14:textId="7C286156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15" w:name="Предраг_Стојановић"/>
        <w:tc>
          <w:tcPr>
            <w:tcW w:w="2760" w:type="pct"/>
            <w:gridSpan w:val="4"/>
            <w:vAlign w:val="center"/>
          </w:tcPr>
          <w:p w14:paraId="127753D6" w14:textId="77777777" w:rsidR="00632C53" w:rsidRPr="00D118FE" w:rsidRDefault="0033453E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118FE">
              <w:rPr>
                <w:rFonts w:ascii="Times New Roman" w:hAnsi="Times New Roman"/>
                <w:sz w:val="20"/>
                <w:szCs w:val="20"/>
              </w:rPr>
              <w:instrText>HYPERLINK \l "Redovni2"</w:instrText>
            </w:r>
            <w:r w:rsidRPr="00D118FE">
              <w:rPr>
                <w:rFonts w:ascii="Times New Roman" w:hAnsi="Times New Roman"/>
                <w:sz w:val="20"/>
                <w:szCs w:val="20"/>
              </w:rPr>
            </w:r>
            <w:r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Предраг Ч. Стојановић</w:t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632C53" w:rsidRPr="00D118FE" w14:paraId="4E016D02" w14:textId="77777777" w:rsidTr="00D118FE">
        <w:trPr>
          <w:trHeight w:val="227"/>
        </w:trPr>
        <w:tc>
          <w:tcPr>
            <w:tcW w:w="2240" w:type="pct"/>
            <w:gridSpan w:val="7"/>
            <w:vAlign w:val="center"/>
          </w:tcPr>
          <w:p w14:paraId="277390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60" w:type="pct"/>
            <w:gridSpan w:val="4"/>
            <w:vAlign w:val="center"/>
          </w:tcPr>
          <w:p w14:paraId="178114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45581C2A" w14:textId="77777777" w:rsidTr="00D118FE">
        <w:trPr>
          <w:trHeight w:val="227"/>
        </w:trPr>
        <w:tc>
          <w:tcPr>
            <w:tcW w:w="2240" w:type="pct"/>
            <w:gridSpan w:val="7"/>
            <w:vAlign w:val="center"/>
          </w:tcPr>
          <w:p w14:paraId="27BFBD9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60" w:type="pct"/>
            <w:gridSpan w:val="4"/>
            <w:vAlign w:val="center"/>
          </w:tcPr>
          <w:p w14:paraId="01DA32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  <w:p w14:paraId="2AD841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1981.</w:t>
            </w:r>
          </w:p>
        </w:tc>
      </w:tr>
      <w:tr w:rsidR="00632C53" w:rsidRPr="00D118FE" w14:paraId="29DD05D3" w14:textId="77777777" w:rsidTr="00D118FE">
        <w:trPr>
          <w:trHeight w:val="227"/>
        </w:trPr>
        <w:tc>
          <w:tcPr>
            <w:tcW w:w="2240" w:type="pct"/>
            <w:gridSpan w:val="7"/>
            <w:vAlign w:val="center"/>
          </w:tcPr>
          <w:p w14:paraId="603D42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60" w:type="pct"/>
            <w:gridSpan w:val="4"/>
            <w:vAlign w:val="center"/>
          </w:tcPr>
          <w:p w14:paraId="292C76F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</w:p>
        </w:tc>
      </w:tr>
      <w:tr w:rsidR="00632C53" w:rsidRPr="00D118FE" w14:paraId="59208627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1F3541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239C052E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4FC76E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55" w:type="pct"/>
            <w:vAlign w:val="center"/>
          </w:tcPr>
          <w:p w14:paraId="30E2E5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34" w:type="pct"/>
            <w:gridSpan w:val="5"/>
            <w:shd w:val="clear" w:color="auto" w:fill="auto"/>
            <w:vAlign w:val="center"/>
          </w:tcPr>
          <w:p w14:paraId="0B8DD3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57" w:type="pct"/>
            <w:vAlign w:val="center"/>
          </w:tcPr>
          <w:p w14:paraId="5AF5D2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7BE8C0EE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337F7C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55" w:type="pct"/>
            <w:vAlign w:val="center"/>
          </w:tcPr>
          <w:p w14:paraId="3CE726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1834" w:type="pct"/>
            <w:gridSpan w:val="5"/>
            <w:shd w:val="clear" w:color="auto" w:fill="auto"/>
            <w:vAlign w:val="center"/>
          </w:tcPr>
          <w:p w14:paraId="0AAD5C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557" w:type="pct"/>
            <w:vAlign w:val="center"/>
          </w:tcPr>
          <w:p w14:paraId="37CE2E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</w:p>
        </w:tc>
      </w:tr>
      <w:tr w:rsidR="00632C53" w:rsidRPr="00D118FE" w14:paraId="6CF49259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2B3E52D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55" w:type="pct"/>
            <w:vAlign w:val="center"/>
          </w:tcPr>
          <w:p w14:paraId="10FCB6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1987</w:t>
            </w:r>
          </w:p>
        </w:tc>
        <w:tc>
          <w:tcPr>
            <w:tcW w:w="1834" w:type="pct"/>
            <w:gridSpan w:val="5"/>
            <w:shd w:val="clear" w:color="auto" w:fill="auto"/>
            <w:vAlign w:val="center"/>
          </w:tcPr>
          <w:p w14:paraId="49F724F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 у Београду</w:t>
            </w:r>
          </w:p>
        </w:tc>
        <w:tc>
          <w:tcPr>
            <w:tcW w:w="1557" w:type="pct"/>
            <w:vAlign w:val="center"/>
          </w:tcPr>
          <w:p w14:paraId="2952EA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</w:p>
        </w:tc>
      </w:tr>
      <w:tr w:rsidR="00632C53" w:rsidRPr="00D118FE" w14:paraId="48A2FA65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7D9F47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55" w:type="pct"/>
            <w:vAlign w:val="center"/>
          </w:tcPr>
          <w:p w14:paraId="628724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1834" w:type="pct"/>
            <w:gridSpan w:val="5"/>
            <w:shd w:val="clear" w:color="auto" w:fill="auto"/>
            <w:vAlign w:val="center"/>
          </w:tcPr>
          <w:p w14:paraId="759835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 у Београду</w:t>
            </w:r>
          </w:p>
        </w:tc>
        <w:tc>
          <w:tcPr>
            <w:tcW w:w="1557" w:type="pct"/>
            <w:vAlign w:val="center"/>
          </w:tcPr>
          <w:p w14:paraId="6B58CC5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Правноекономска</w:t>
            </w:r>
            <w:proofErr w:type="spellEnd"/>
          </w:p>
        </w:tc>
      </w:tr>
      <w:tr w:rsidR="00632C53" w:rsidRPr="00D118FE" w14:paraId="553052BE" w14:textId="77777777" w:rsidTr="00D118FE">
        <w:trPr>
          <w:trHeight w:val="227"/>
        </w:trPr>
        <w:tc>
          <w:tcPr>
            <w:tcW w:w="1054" w:type="pct"/>
            <w:gridSpan w:val="4"/>
            <w:vAlign w:val="center"/>
          </w:tcPr>
          <w:p w14:paraId="2F6CCC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55" w:type="pct"/>
            <w:vAlign w:val="center"/>
          </w:tcPr>
          <w:p w14:paraId="7BF70C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1980</w:t>
            </w:r>
          </w:p>
        </w:tc>
        <w:tc>
          <w:tcPr>
            <w:tcW w:w="1834" w:type="pct"/>
            <w:gridSpan w:val="5"/>
            <w:shd w:val="clear" w:color="auto" w:fill="auto"/>
            <w:vAlign w:val="center"/>
          </w:tcPr>
          <w:p w14:paraId="4F9B30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 у Крагујевцу</w:t>
            </w:r>
          </w:p>
        </w:tc>
        <w:tc>
          <w:tcPr>
            <w:tcW w:w="1557" w:type="pct"/>
            <w:vAlign w:val="center"/>
          </w:tcPr>
          <w:p w14:paraId="0F97FF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5B440005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39E32D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0F4E6D66" w14:textId="77777777" w:rsidTr="00D118FE">
        <w:trPr>
          <w:trHeight w:val="227"/>
        </w:trPr>
        <w:tc>
          <w:tcPr>
            <w:tcW w:w="360" w:type="pct"/>
            <w:vAlign w:val="center"/>
          </w:tcPr>
          <w:p w14:paraId="5AC1B7C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844" w:type="pct"/>
            <w:gridSpan w:val="8"/>
            <w:vAlign w:val="center"/>
          </w:tcPr>
          <w:p w14:paraId="54B41F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796" w:type="pct"/>
            <w:gridSpan w:val="2"/>
            <w:shd w:val="clear" w:color="auto" w:fill="auto"/>
            <w:vAlign w:val="center"/>
          </w:tcPr>
          <w:p w14:paraId="1D3181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24DA2B47" w14:textId="77777777" w:rsidTr="00D118FE">
        <w:trPr>
          <w:trHeight w:val="227"/>
        </w:trPr>
        <w:tc>
          <w:tcPr>
            <w:tcW w:w="360" w:type="pct"/>
            <w:vAlign w:val="center"/>
          </w:tcPr>
          <w:p w14:paraId="4EC78B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44" w:type="pct"/>
            <w:gridSpan w:val="8"/>
            <w:vAlign w:val="center"/>
          </w:tcPr>
          <w:p w14:paraId="5833A5E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Јавне финансије и финансијско право</w:t>
            </w:r>
          </w:p>
        </w:tc>
        <w:tc>
          <w:tcPr>
            <w:tcW w:w="1796" w:type="pct"/>
            <w:gridSpan w:val="2"/>
            <w:shd w:val="clear" w:color="auto" w:fill="auto"/>
            <w:vAlign w:val="center"/>
          </w:tcPr>
          <w:p w14:paraId="507147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7D01322C" w14:textId="77777777" w:rsidTr="00D118FE">
        <w:trPr>
          <w:trHeight w:val="227"/>
        </w:trPr>
        <w:tc>
          <w:tcPr>
            <w:tcW w:w="360" w:type="pct"/>
            <w:vAlign w:val="center"/>
          </w:tcPr>
          <w:p w14:paraId="60BB01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44" w:type="pct"/>
            <w:gridSpan w:val="8"/>
            <w:vAlign w:val="center"/>
          </w:tcPr>
          <w:p w14:paraId="014132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Пореско право</w:t>
            </w:r>
          </w:p>
        </w:tc>
        <w:tc>
          <w:tcPr>
            <w:tcW w:w="1796" w:type="pct"/>
            <w:gridSpan w:val="2"/>
            <w:shd w:val="clear" w:color="auto" w:fill="auto"/>
            <w:vAlign w:val="center"/>
          </w:tcPr>
          <w:p w14:paraId="3D478D3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75C7508" w14:textId="77777777" w:rsidTr="00D118FE">
        <w:trPr>
          <w:trHeight w:val="227"/>
        </w:trPr>
        <w:tc>
          <w:tcPr>
            <w:tcW w:w="360" w:type="pct"/>
            <w:vAlign w:val="center"/>
          </w:tcPr>
          <w:p w14:paraId="31EEBA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844" w:type="pct"/>
            <w:gridSpan w:val="8"/>
            <w:vAlign w:val="center"/>
          </w:tcPr>
          <w:p w14:paraId="2E6EAAD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Јавне финансије и финансијско право – одабране теме</w:t>
            </w:r>
          </w:p>
        </w:tc>
        <w:tc>
          <w:tcPr>
            <w:tcW w:w="1796" w:type="pct"/>
            <w:gridSpan w:val="2"/>
            <w:shd w:val="clear" w:color="auto" w:fill="auto"/>
            <w:vAlign w:val="center"/>
          </w:tcPr>
          <w:p w14:paraId="669CC5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75F13900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10272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33C63D6E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4224B487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152E7EE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Kvalitativni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aspekti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majskih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promena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poreskog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zakonodavstva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565,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33-44. [COBISS.SR-ID </w:t>
            </w:r>
            <w:hyperlink r:id="rId6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512963760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D6B3AB9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572F6792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50A538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Socio-ekonomske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funkcije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akciza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normativni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nedostaci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njihove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primene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556,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905-917. [COBISS.SR-ID </w:t>
            </w:r>
            <w:hyperlink r:id="rId6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512824496</w:t>
              </w:r>
            </w:hyperlink>
          </w:p>
        </w:tc>
      </w:tr>
      <w:tr w:rsidR="00632C53" w:rsidRPr="00D118FE" w14:paraId="05F99F8A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45B8BEBF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5B7A82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Poreski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postupak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obaveze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Poreske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uprave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poreskih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obveznika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548,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911-920. [COBISS.SR-ID </w:t>
            </w:r>
            <w:hyperlink r:id="rId70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512699824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AEEE4C3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546A1E2A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061411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ZINDOVIĆ,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Ilija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određenje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bankarskih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poslova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541,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495-510. [COBISS.SR-ID </w:t>
            </w:r>
            <w:hyperlink r:id="rId7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512632240</w:t>
              </w:r>
            </w:hyperlink>
          </w:p>
        </w:tc>
      </w:tr>
      <w:tr w:rsidR="00632C53" w:rsidRPr="00D118FE" w14:paraId="222FEF7A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49CAE135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072E9C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Нормативне и теоријске основе јавних набавки.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 Универзитета, Институт за правне и друштвене науке, 2013, стр. 1027-1039. [COBISS.SR-ID </w:t>
            </w:r>
            <w:hyperlink r:id="rId7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512895664</w:t>
              </w:r>
            </w:hyperlink>
          </w:p>
        </w:tc>
      </w:tr>
      <w:tr w:rsidR="00632C53" w:rsidRPr="00D118FE" w14:paraId="02B637ED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2402CE33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1AAD3A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Услуге развојних банака*.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Право и услуге : [зборник реферата са Међународног научног скупа одржаног 3. маја 2012.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 Универзитета, Институт за правне и друштвене науке, 2012, стр. 187-221. [COBISS.SR-ID </w:t>
            </w:r>
            <w:hyperlink r:id="rId7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512748464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5B49379D" w14:textId="77777777" w:rsidTr="00D118FE">
        <w:trPr>
          <w:trHeight w:val="227"/>
        </w:trPr>
        <w:tc>
          <w:tcPr>
            <w:tcW w:w="551" w:type="pct"/>
            <w:gridSpan w:val="2"/>
            <w:vAlign w:val="center"/>
          </w:tcPr>
          <w:p w14:paraId="238C23F7" w14:textId="77777777" w:rsidR="00632C53" w:rsidRPr="00D118FE" w:rsidRDefault="00632C53">
            <w:pPr>
              <w:numPr>
                <w:ilvl w:val="0"/>
                <w:numId w:val="26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49" w:type="pct"/>
            <w:gridSpan w:val="9"/>
            <w:shd w:val="clear" w:color="auto" w:fill="auto"/>
            <w:vAlign w:val="center"/>
          </w:tcPr>
          <w:p w14:paraId="524C7C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СТОЈАНОВИЋ, Предраг, ЗИНДОВИЋ, Илија. Правна одговорност за развој и заштиту животне средине.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Анали Правног факултета у 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Београду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, ISSN 0003-2565, 2015, год. 63, бр. 1, стр. 41-57.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74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215783180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</w:p>
        </w:tc>
      </w:tr>
      <w:tr w:rsidR="00632C53" w:rsidRPr="00D118FE" w14:paraId="23EFAD31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2E771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023D34BE" w14:textId="77777777" w:rsidTr="00D118FE">
        <w:trPr>
          <w:trHeight w:val="227"/>
        </w:trPr>
        <w:tc>
          <w:tcPr>
            <w:tcW w:w="2078" w:type="pct"/>
            <w:gridSpan w:val="6"/>
            <w:vAlign w:val="center"/>
          </w:tcPr>
          <w:p w14:paraId="3CD3F2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22" w:type="pct"/>
            <w:gridSpan w:val="5"/>
            <w:vAlign w:val="center"/>
          </w:tcPr>
          <w:p w14:paraId="2A0E50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CB870DC" w14:textId="77777777" w:rsidTr="00D118FE">
        <w:trPr>
          <w:trHeight w:val="227"/>
        </w:trPr>
        <w:tc>
          <w:tcPr>
            <w:tcW w:w="2078" w:type="pct"/>
            <w:gridSpan w:val="6"/>
            <w:vAlign w:val="center"/>
          </w:tcPr>
          <w:p w14:paraId="011CFF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2922" w:type="pct"/>
            <w:gridSpan w:val="5"/>
            <w:vAlign w:val="center"/>
          </w:tcPr>
          <w:p w14:paraId="508AED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6A77D0E" w14:textId="77777777" w:rsidTr="00D118FE">
        <w:trPr>
          <w:trHeight w:val="227"/>
        </w:trPr>
        <w:tc>
          <w:tcPr>
            <w:tcW w:w="2078" w:type="pct"/>
            <w:gridSpan w:val="6"/>
            <w:vAlign w:val="center"/>
          </w:tcPr>
          <w:p w14:paraId="4ACE9F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45" w:type="pct"/>
            <w:gridSpan w:val="2"/>
            <w:vAlign w:val="center"/>
          </w:tcPr>
          <w:p w14:paraId="73CA142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       1</w:t>
            </w:r>
          </w:p>
        </w:tc>
        <w:tc>
          <w:tcPr>
            <w:tcW w:w="1877" w:type="pct"/>
            <w:gridSpan w:val="3"/>
            <w:vAlign w:val="center"/>
          </w:tcPr>
          <w:p w14:paraId="2A749C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7781C216" w14:textId="77777777" w:rsidTr="00D118FE">
        <w:trPr>
          <w:trHeight w:val="227"/>
        </w:trPr>
        <w:tc>
          <w:tcPr>
            <w:tcW w:w="976" w:type="pct"/>
            <w:gridSpan w:val="3"/>
            <w:vAlign w:val="center"/>
          </w:tcPr>
          <w:p w14:paraId="727571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24" w:type="pct"/>
            <w:gridSpan w:val="8"/>
            <w:vAlign w:val="center"/>
          </w:tcPr>
          <w:p w14:paraId="1E81E0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38553581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7FFB8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68ABD578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37F262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62F75073" w14:textId="77777777" w:rsidR="00D118FE" w:rsidRDefault="00D118FE" w:rsidP="00632C53">
      <w:pPr>
        <w:rPr>
          <w:rFonts w:ascii="Times New Roman" w:hAnsi="Times New Roman"/>
          <w:b/>
          <w:sz w:val="20"/>
          <w:szCs w:val="20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21"/>
        <w:gridCol w:w="1701"/>
        <w:gridCol w:w="1032"/>
        <w:gridCol w:w="3317"/>
        <w:gridCol w:w="1340"/>
        <w:gridCol w:w="1661"/>
        <w:gridCol w:w="557"/>
      </w:tblGrid>
      <w:tr w:rsidR="0033453E" w:rsidRPr="00534A26" w14:paraId="3231467C" w14:textId="77777777" w:rsidTr="0033453E">
        <w:trPr>
          <w:trHeight w:val="227"/>
          <w:jc w:val="center"/>
        </w:trPr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9C1F" w14:textId="3042599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3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F15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hyperlink w:anchor="R11" w:history="1">
              <w:proofErr w:type="spellStart"/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Шо</w:t>
              </w:r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к</w:t>
              </w:r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ињов</w:t>
              </w:r>
              <w:proofErr w:type="spellEnd"/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 xml:space="preserve"> </w:t>
              </w:r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Ђ</w:t>
              </w:r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. С</w:t>
              </w:r>
              <w:bookmarkStart w:id="16" w:name="Стефан_Шокињов"/>
              <w:bookmarkEnd w:id="16"/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т</w:t>
              </w:r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е</w:t>
              </w:r>
              <w:r w:rsidRPr="003345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BA"/>
                </w:rPr>
                <w:t>фан</w:t>
              </w:r>
            </w:hyperlink>
          </w:p>
        </w:tc>
      </w:tr>
      <w:tr w:rsidR="0033453E" w:rsidRPr="00534A26" w14:paraId="5B7E50EB" w14:textId="77777777" w:rsidTr="0033453E">
        <w:trPr>
          <w:trHeight w:val="227"/>
          <w:jc w:val="center"/>
        </w:trPr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32F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3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746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33453E" w:rsidRPr="00534A26" w14:paraId="1F6C1B4D" w14:textId="77777777" w:rsidTr="0033453E">
        <w:trPr>
          <w:trHeight w:val="227"/>
          <w:jc w:val="center"/>
        </w:trPr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3512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област</w:t>
            </w:r>
          </w:p>
        </w:tc>
        <w:tc>
          <w:tcPr>
            <w:tcW w:w="3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404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BA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BA"/>
              </w:rPr>
              <w:t>П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ривредно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Cyrl-BA"/>
              </w:rPr>
              <w:t>правна</w:t>
            </w:r>
          </w:p>
        </w:tc>
      </w:tr>
      <w:tr w:rsidR="0033453E" w:rsidRPr="00534A26" w14:paraId="6FE817CF" w14:textId="77777777" w:rsidTr="0033453E">
        <w:trPr>
          <w:trHeight w:val="227"/>
          <w:jc w:val="center"/>
        </w:trPr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1764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692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E34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F73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Област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175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Ужа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научна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област</w:t>
            </w:r>
            <w:proofErr w:type="spellEnd"/>
          </w:p>
        </w:tc>
      </w:tr>
      <w:tr w:rsidR="0033453E" w:rsidRPr="00534A26" w14:paraId="1975B0AA" w14:textId="77777777" w:rsidTr="0033453E">
        <w:trPr>
          <w:trHeight w:val="227"/>
          <w:jc w:val="center"/>
        </w:trPr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607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EB0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2017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F1B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822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21B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Привредно право </w:t>
            </w:r>
          </w:p>
        </w:tc>
      </w:tr>
      <w:tr w:rsidR="0033453E" w:rsidRPr="00534A26" w14:paraId="05146084" w14:textId="77777777" w:rsidTr="0033453E">
        <w:trPr>
          <w:trHeight w:val="227"/>
          <w:jc w:val="center"/>
        </w:trPr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ED7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A13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2004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149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Н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Саду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D6B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0479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</w:t>
            </w:r>
          </w:p>
        </w:tc>
      </w:tr>
      <w:tr w:rsidR="0033453E" w:rsidRPr="00534A26" w14:paraId="47B02D9F" w14:textId="77777777" w:rsidTr="0033453E">
        <w:trPr>
          <w:trHeight w:val="227"/>
          <w:jc w:val="center"/>
        </w:trPr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129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Магистратура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E59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2000.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14B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Н. Саду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8EB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DCA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</w:t>
            </w:r>
          </w:p>
        </w:tc>
      </w:tr>
      <w:tr w:rsidR="0033453E" w:rsidRPr="00534A26" w14:paraId="2A8EEEFB" w14:textId="77777777" w:rsidTr="0033453E">
        <w:trPr>
          <w:trHeight w:val="227"/>
          <w:jc w:val="center"/>
        </w:trPr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124A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F71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1997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4BC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Н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.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Саду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C3D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E5FD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534A26" w14:paraId="7AD69E0A" w14:textId="77777777" w:rsidTr="0033453E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561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</w:t>
            </w: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које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наставник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држи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на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докторским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студијама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33453E" w:rsidRPr="00534A26" w14:paraId="0B6D8CFF" w14:textId="77777777" w:rsidTr="0033453E">
        <w:trPr>
          <w:trHeight w:val="227"/>
          <w:jc w:val="center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3BD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981C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b/>
                <w:sz w:val="20"/>
                <w:szCs w:val="20"/>
                <w:lang w:val="sr-Latn-RS"/>
              </w:rPr>
            </w:pPr>
            <w:proofErr w:type="spellStart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Ознака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4AD5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b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Назив предмета</w:t>
            </w:r>
          </w:p>
        </w:tc>
      </w:tr>
      <w:tr w:rsidR="0033453E" w:rsidRPr="00534A26" w14:paraId="463AE845" w14:textId="77777777" w:rsidTr="0033453E">
        <w:trPr>
          <w:trHeight w:val="227"/>
          <w:jc w:val="center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E49" w14:textId="77777777" w:rsidR="0033453E" w:rsidRPr="0033453E" w:rsidRDefault="0033453E" w:rsidP="0033453E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A1C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en-U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en-US"/>
              </w:rPr>
              <w:t>PISV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98BA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Право интелектуалне својине</w:t>
            </w:r>
          </w:p>
        </w:tc>
      </w:tr>
      <w:tr w:rsidR="0033453E" w:rsidRPr="00534A26" w14:paraId="3E8E0167" w14:textId="77777777" w:rsidTr="0033453E">
        <w:trPr>
          <w:trHeight w:val="227"/>
          <w:jc w:val="center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A98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6A8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1EB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534A26" w14:paraId="5B6358A8" w14:textId="77777777" w:rsidTr="0033453E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CA0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Најзначајнији радови </w:t>
            </w: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33453E" w:rsidRPr="00534A26" w14:paraId="463EB1D2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967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C1F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MILADINOVIĆ, Zoran, VARGA, Siniša. Sadržina patentne prijave.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Правни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живот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: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лист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за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правна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питања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праксу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2012,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knj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557, br. 11, str. 733-745. ISSN 0350-0500. [COBISS.SR-ID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75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512821424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F2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</w:t>
            </w:r>
          </w:p>
          <w:p w14:paraId="54D68F27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51</w:t>
            </w:r>
          </w:p>
        </w:tc>
      </w:tr>
      <w:tr w:rsidR="0033453E" w:rsidRPr="00534A26" w14:paraId="6C8CAF6D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948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0C0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color w:val="000000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PLANOJEVIĆ, Nina, VARGA, Siniša. Konstituisanje ugovornog založnog prava na pravima intelektualne svojine.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Правни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живот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: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лист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за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правна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питања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праксу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2012,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knj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556, br. 10, str. 627-643. ISSN 0350-0500. [COBISS.SR-ID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76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512823984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74F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color w:val="000000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M 51</w:t>
            </w:r>
          </w:p>
        </w:tc>
      </w:tr>
      <w:tr w:rsidR="0033453E" w:rsidRPr="00534A26" w14:paraId="69ECF4A6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E101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FAB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ВАРГА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, С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иниша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, ПЛАНОЈЕВИЋ,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Нина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Правни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оквири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кластера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Pravo i privreda : časopis Udruženja pravnika u privredi SR Jugoslavije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2012,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год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49,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бр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7/9,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стр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93-109. ISSN 0354-3501. [COBISS.SR-ID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77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515359420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A26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</w:t>
            </w:r>
          </w:p>
          <w:p w14:paraId="4D4BA45A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51</w:t>
            </w:r>
          </w:p>
        </w:tc>
      </w:tr>
      <w:tr w:rsidR="0033453E" w:rsidRPr="00534A26" w14:paraId="49F8FA5B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9FC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EAE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MILADINOVI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Zoran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VARGA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Sini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š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a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Права аутора и субјеката сродних права на посебну накнаду.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Теме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2012,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год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36,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бр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2,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стр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[921]-938. [COBISS.SR-ID </w:t>
            </w:r>
            <w:hyperlink r:id="rId78" w:tgtFrame="_blank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512770736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3A5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</w:t>
            </w:r>
          </w:p>
          <w:p w14:paraId="598E7A5C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24</w:t>
            </w:r>
          </w:p>
        </w:tc>
      </w:tr>
      <w:tr w:rsidR="0033453E" w:rsidRPr="00534A26" w14:paraId="0CEE6790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437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60B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VLAŠKOVIĆ, Božin, MILADINOVIĆ, Zoran, VARGA, Siniša.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The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Contents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and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termination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of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the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status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of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authorised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user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of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indications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of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geographic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origin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of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goods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and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services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Ekonomika poljoprivrede : časopis Saveza poljoprivrednih inženjera i tehničara Jugoslavije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[Štampano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izd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.]. 2013, br. 3, str. 653-669. ISSN 0352-3462.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79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http://bsae.bg.ac.rs/Images/Ekonomika%20kompletna/2013/Broj%201-2013.pdf.pdf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[COBISS.SR-ID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80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512931248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BC5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</w:t>
            </w:r>
          </w:p>
          <w:p w14:paraId="03DE945D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24</w:t>
            </w:r>
          </w:p>
        </w:tc>
      </w:tr>
      <w:tr w:rsidR="0033453E" w:rsidRPr="00534A26" w14:paraId="06E5EEE0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67F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F0C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MILADINOVI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Zoran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VARGA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Sini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VU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Č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KOVI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Jelena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Улога органа државне управе у заштити интелектуалне својине.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Теме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ИССН 0353-7919, 2013, год. 37, бр. 4, стр. [1813]-1832.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fldChar w:fldCharType="begin"/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instrText xml:space="preserve"> HYPERLINK "http://teme.junis.ni.ac.rs/tobjavljeno.html" </w:instrTex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fldChar w:fldCharType="separate"/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http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teme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junis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ni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ac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rs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tobjavljeno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html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fldChar w:fldCharType="end"/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[COBISS.SR-ID </w:t>
            </w:r>
            <w:hyperlink r:id="rId81" w:tgtFrame="_blank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512986032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8B9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 24</w:t>
            </w:r>
          </w:p>
        </w:tc>
      </w:tr>
      <w:tr w:rsidR="0033453E" w:rsidRPr="00534A26" w14:paraId="1BD8D4C1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DA8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E69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MILADINOVI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Zoran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VARGA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Sini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RADOJKOVI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Marija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Patent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law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protection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of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inventions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in medicine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and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pharmaceutical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industry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= Patentna zaštita pronalazaka u oblasti medicine i farmaceutske industrije.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Vojnosanitetski</w:t>
            </w:r>
            <w:proofErr w:type="spellEnd"/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 xml:space="preserve"> pregled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ISSN 0042-8450, 2013,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vol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70, no. 6, str. 600-605. </w:t>
            </w:r>
            <w:hyperlink r:id="rId82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http://www.vma.mod.gov.rs/vsp_06_2013_ii.pdf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doi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: </w:t>
            </w:r>
            <w:hyperlink r:id="rId83" w:tgtFrame="doi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10.2298/VSP1306600M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[COBISS.SR-ID </w:t>
            </w:r>
            <w:hyperlink r:id="rId84" w:tgtFrame="_blank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43378447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0699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 23</w:t>
            </w:r>
          </w:p>
        </w:tc>
      </w:tr>
      <w:tr w:rsidR="0033453E" w:rsidRPr="00534A26" w14:paraId="66B086C7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A4A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257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MILADINOVIĆ, Zoran, VARGA, Siniša. Subjekt relevantan za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iscrpljenje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prava intelektualne svojine u odlukama Suda pravde Evropske unije.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Pravni život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ISSN 0350-0500, 2015,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knj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578, br. 12, str. 245-256. [COBISS.SR-ID </w:t>
            </w:r>
            <w:hyperlink r:id="rId85" w:tgtFrame="_blank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516973500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E4E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</w:t>
            </w:r>
          </w:p>
          <w:p w14:paraId="60C452FC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51</w:t>
            </w:r>
          </w:p>
        </w:tc>
      </w:tr>
      <w:tr w:rsidR="0033453E" w:rsidRPr="00534A26" w14:paraId="2F120B22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7C74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0CB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MILADINOVI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Zoran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VARGA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Sini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Pojam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ozbiljne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upotrebe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ž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iga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u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pravu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Evropske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unije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Pravni život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ISSN 0350-0500, 2016,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knj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586, br. 12, str. 325-342. [COBISS.SR-ID </w:t>
            </w:r>
            <w:hyperlink r:id="rId86" w:tgtFrame="_blank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513267376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D7E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 51</w:t>
            </w:r>
          </w:p>
        </w:tc>
      </w:tr>
      <w:tr w:rsidR="0033453E" w:rsidRPr="00534A26" w14:paraId="28AE6EFA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174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1A2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ВАРГА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, С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иниша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Географски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опсег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исцрпљења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жига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паралелна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трговина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у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праву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Републике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Србије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У: МИЋОВИЋ,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Миодраг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(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ур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.).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Услуге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заштита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корисника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: [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зборник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реферата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са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Међународног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научног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скупа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одржаног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8.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маја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2015.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године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на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Правном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факултету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у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Крагујевцу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]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Крагујевац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Правни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факултет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Универзитета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Институт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за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правне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друштвене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науке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, 2015.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Стр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[633]-649. ISBN 978-86-7623-057-0. [COBISS.SR-ID</w:t>
            </w:r>
            <w:hyperlink r:id="rId87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513117616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C4F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 31</w:t>
            </w:r>
          </w:p>
        </w:tc>
      </w:tr>
      <w:tr w:rsidR="0033453E" w:rsidRPr="00534A26" w14:paraId="216B3B93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336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904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VARGA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Sini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š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a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Технологија трансфера технологије. У: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MI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Ć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OVI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Miodrag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ur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.).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Услуге и одговорност : [зборник реферата са Међународног научног скупа одржаног 19. маја 2017. године]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Крагујевац: Правни факултет Универзитета, 2017, стр. 563-588. 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fldChar w:fldCharType="begin"/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instrText xml:space="preserve"> HYPERLINK "http://institut.jura.kg.ac.rs/images/Majsko%20savetovanje/XIII%20Usluge/3.%20Knjiga.pdf" </w:instrTex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fldChar w:fldCharType="separate"/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http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institut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jura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kg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ac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rs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images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Majsko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%20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savetovanje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XIII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%20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Usluge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/3.%20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Knjiga</w:t>
            </w:r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3453E">
              <w:rPr>
                <w:rStyle w:val="Hyperlink"/>
                <w:rFonts w:ascii="Times New Roman" w:hAnsi="Times New Roman"/>
                <w:sz w:val="20"/>
                <w:szCs w:val="20"/>
                <w:lang w:val="sr-Latn-RS"/>
              </w:rPr>
              <w:t>pdf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fldChar w:fldCharType="end"/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. [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COBISS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SR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ID</w:t>
            </w: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88" w:tgtFrame="_blank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513320624</w:t>
              </w:r>
            </w:hyperlink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598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M 31</w:t>
            </w:r>
          </w:p>
        </w:tc>
      </w:tr>
      <w:tr w:rsidR="0033453E" w:rsidRPr="00534A26" w14:paraId="46498202" w14:textId="77777777" w:rsidTr="0033453E">
        <w:trPr>
          <w:trHeight w:val="22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AB3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4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5C5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ШОКИЊОВ,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Стефан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Тајна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у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привреди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У: МИЋОВИЋ,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Миодраг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(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ур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.),.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Савремени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правни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промет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и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услуге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: [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зборник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реферата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са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Међународног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научног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скупа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одржаног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25.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маја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 xml:space="preserve"> 2018. </w:t>
            </w:r>
            <w:proofErr w:type="spellStart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године</w:t>
            </w:r>
            <w:proofErr w:type="spellEnd"/>
            <w:r w:rsidRPr="0033453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Latn-RS"/>
              </w:rPr>
              <w:t>]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Крагујевац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Правни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факултет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Универзитета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 xml:space="preserve">, 2018. </w:t>
            </w:r>
            <w:proofErr w:type="spellStart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Стр</w:t>
            </w:r>
            <w:proofErr w:type="spellEnd"/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871-901. ISBN 978-86-7623-081-5.</w:t>
            </w:r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89" w:history="1"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http://institut.jura.kg.ac.rs/images/</w:t>
              </w:r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Style w:val="Hyperlink"/>
                  <w:rFonts w:ascii="Times New Roman" w:hAnsi="Times New Roman"/>
                  <w:sz w:val="20"/>
                  <w:szCs w:val="20"/>
                  <w:lang w:val="sr-Latn-RS"/>
                </w:rPr>
                <w:t>Majsko%20savetovanje/XIV%20Savremeni/3.%20Zbornik.pdf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. [COBISS.SR-ID</w:t>
            </w:r>
            <w:r w:rsidRPr="0033453E">
              <w:rPr>
                <w:rStyle w:val="apple-converted-space"/>
                <w:rFonts w:ascii="Times New Roman" w:hAnsi="Times New Roman"/>
                <w:sz w:val="20"/>
                <w:szCs w:val="20"/>
                <w:lang w:val="sr-Latn-RS"/>
              </w:rPr>
              <w:t> </w:t>
            </w:r>
            <w:hyperlink r:id="rId90" w:tgtFrame="_blank" w:history="1">
              <w:r w:rsidRPr="0033453E">
                <w:rPr>
                  <w:rStyle w:val="Hyperlink"/>
                  <w:rFonts w:ascii="Times New Roman" w:hAnsi="Times New Roman"/>
                  <w:color w:val="FF0000"/>
                  <w:sz w:val="20"/>
                  <w:szCs w:val="20"/>
                  <w:lang w:val="sr-Latn-RS"/>
                </w:rPr>
                <w:t>513414576</w:t>
              </w:r>
            </w:hyperlink>
            <w:r w:rsidRPr="0033453E">
              <w:rPr>
                <w:rFonts w:ascii="Times New Roman" w:hAnsi="Times New Roman"/>
                <w:color w:val="000000"/>
                <w:sz w:val="20"/>
                <w:szCs w:val="20"/>
                <w:lang w:val="sr-Latn-RS"/>
              </w:rPr>
              <w:t>]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7A5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</w:p>
          <w:p w14:paraId="05270DCF" w14:textId="77777777" w:rsidR="0033453E" w:rsidRPr="0033453E" w:rsidRDefault="0033453E" w:rsidP="00A046CA">
            <w:pPr>
              <w:spacing w:line="256" w:lineRule="auto"/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31</w:t>
            </w:r>
          </w:p>
        </w:tc>
      </w:tr>
      <w:tr w:rsidR="0033453E" w:rsidRPr="00534A26" w14:paraId="5774B2DF" w14:textId="77777777" w:rsidTr="0033453E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F54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Збирни подаци научне активност наставника</w:t>
            </w:r>
          </w:p>
        </w:tc>
      </w:tr>
      <w:tr w:rsidR="0033453E" w:rsidRPr="00534A26" w14:paraId="368037C5" w14:textId="77777777" w:rsidTr="0033453E">
        <w:trPr>
          <w:trHeight w:val="227"/>
          <w:jc w:val="center"/>
        </w:trPr>
        <w:tc>
          <w:tcPr>
            <w:tcW w:w="3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E82F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цитата, без аутоцитата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E60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33453E" w:rsidRPr="00534A26" w14:paraId="5165EA4D" w14:textId="77777777" w:rsidTr="0033453E">
        <w:trPr>
          <w:trHeight w:val="227"/>
          <w:jc w:val="center"/>
        </w:trPr>
        <w:tc>
          <w:tcPr>
            <w:tcW w:w="3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53CF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(или SSCI) листе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24D6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</w:tr>
      <w:tr w:rsidR="0033453E" w:rsidRPr="00534A26" w14:paraId="791FFD8B" w14:textId="77777777" w:rsidTr="0033453E">
        <w:trPr>
          <w:trHeight w:val="227"/>
          <w:jc w:val="center"/>
        </w:trPr>
        <w:tc>
          <w:tcPr>
            <w:tcW w:w="3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D87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C0EA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Домаћи  2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7ED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33453E" w:rsidRPr="00534A26" w14:paraId="634F0935" w14:textId="77777777" w:rsidTr="0033453E">
        <w:trPr>
          <w:trHeight w:val="227"/>
          <w:jc w:val="center"/>
        </w:trPr>
        <w:tc>
          <w:tcPr>
            <w:tcW w:w="32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484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214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534A26" w14:paraId="139B2190" w14:textId="77777777" w:rsidTr="0033453E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1E7A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33453E" w:rsidRPr="00534A26" w14:paraId="1A697301" w14:textId="77777777" w:rsidTr="0033453E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2BA" w14:textId="77777777" w:rsidR="0033453E" w:rsidRPr="0033453E" w:rsidRDefault="0033453E" w:rsidP="00A046CA">
            <w:pPr>
              <w:spacing w:line="256" w:lineRule="auto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Максимална дужине не сме бити већа од  1 странице А4</w:t>
            </w:r>
          </w:p>
        </w:tc>
      </w:tr>
    </w:tbl>
    <w:p w14:paraId="58FAA6DD" w14:textId="091544A2" w:rsidR="00632C53" w:rsidRDefault="00632C53" w:rsidP="00632C53">
      <w:pPr>
        <w:rPr>
          <w:rFonts w:ascii="Times New Roman" w:hAnsi="Times New Roman"/>
          <w:sz w:val="20"/>
          <w:szCs w:val="20"/>
        </w:rPr>
      </w:pPr>
    </w:p>
    <w:p w14:paraId="0FF6AF88" w14:textId="77777777" w:rsidR="0033453E" w:rsidRPr="00D118FE" w:rsidRDefault="0033453E" w:rsidP="00632C53">
      <w:pPr>
        <w:rPr>
          <w:rFonts w:ascii="Times New Roman" w:hAnsi="Times New Roman"/>
          <w:sz w:val="20"/>
          <w:szCs w:val="20"/>
        </w:rPr>
      </w:pPr>
    </w:p>
    <w:p w14:paraId="1C742F2C" w14:textId="77777777" w:rsidR="0033453E" w:rsidRDefault="0033453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7"/>
        <w:gridCol w:w="1207"/>
        <w:gridCol w:w="158"/>
        <w:gridCol w:w="1088"/>
        <w:gridCol w:w="984"/>
        <w:gridCol w:w="348"/>
        <w:gridCol w:w="1824"/>
        <w:gridCol w:w="173"/>
        <w:gridCol w:w="496"/>
        <w:gridCol w:w="3450"/>
      </w:tblGrid>
      <w:tr w:rsidR="00632C53" w:rsidRPr="00D118FE" w14:paraId="5EEE6C4D" w14:textId="77777777" w:rsidTr="00D118FE">
        <w:trPr>
          <w:trHeight w:val="227"/>
          <w:jc w:val="center"/>
        </w:trPr>
        <w:tc>
          <w:tcPr>
            <w:tcW w:w="21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95" w14:textId="529796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17" w:name="Вељко_Влашковић"/>
        <w:tc>
          <w:tcPr>
            <w:tcW w:w="2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0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 xml:space="preserve">Вељко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Влашковић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17"/>
          </w:p>
        </w:tc>
      </w:tr>
      <w:tr w:rsidR="00632C53" w:rsidRPr="00D118FE" w14:paraId="2CCDC129" w14:textId="77777777" w:rsidTr="00D118FE">
        <w:trPr>
          <w:trHeight w:val="227"/>
          <w:jc w:val="center"/>
        </w:trPr>
        <w:tc>
          <w:tcPr>
            <w:tcW w:w="21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4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C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632C53" w:rsidRPr="00D118FE" w14:paraId="317E6B3A" w14:textId="77777777" w:rsidTr="00D118FE">
        <w:trPr>
          <w:trHeight w:val="227"/>
          <w:jc w:val="center"/>
        </w:trPr>
        <w:tc>
          <w:tcPr>
            <w:tcW w:w="21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2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7D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 (2015.)</w:t>
            </w:r>
          </w:p>
        </w:tc>
      </w:tr>
      <w:tr w:rsidR="00632C53" w:rsidRPr="00D118FE" w14:paraId="3C1156F3" w14:textId="77777777" w:rsidTr="00D118FE">
        <w:trPr>
          <w:trHeight w:val="227"/>
          <w:jc w:val="center"/>
        </w:trPr>
        <w:tc>
          <w:tcPr>
            <w:tcW w:w="21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5C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D7F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Грађанскоправна</w:t>
            </w:r>
          </w:p>
        </w:tc>
      </w:tr>
      <w:tr w:rsidR="00632C53" w:rsidRPr="00D118FE" w14:paraId="6C184B58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81A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75D97D45" w14:textId="77777777" w:rsidTr="00D118FE">
        <w:trPr>
          <w:trHeight w:val="227"/>
          <w:jc w:val="center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1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63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6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6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363C7FB0" w14:textId="77777777" w:rsidTr="00D118FE">
        <w:trPr>
          <w:trHeight w:val="227"/>
          <w:jc w:val="center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C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E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2020.</w:t>
            </w:r>
          </w:p>
        </w:tc>
        <w:tc>
          <w:tcPr>
            <w:tcW w:w="1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03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B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Породично право</w:t>
            </w:r>
          </w:p>
        </w:tc>
      </w:tr>
      <w:tr w:rsidR="00632C53" w:rsidRPr="00D118FE" w14:paraId="3828930C" w14:textId="77777777" w:rsidTr="00D118FE">
        <w:trPr>
          <w:trHeight w:val="227"/>
          <w:jc w:val="center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58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3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2014.</w:t>
            </w:r>
          </w:p>
        </w:tc>
        <w:tc>
          <w:tcPr>
            <w:tcW w:w="1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A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0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Породично право</w:t>
            </w:r>
          </w:p>
        </w:tc>
      </w:tr>
      <w:tr w:rsidR="00632C53" w:rsidRPr="00D118FE" w14:paraId="15BF3464" w14:textId="77777777" w:rsidTr="00D118FE">
        <w:trPr>
          <w:trHeight w:val="227"/>
          <w:jc w:val="center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06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B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2009.</w:t>
            </w:r>
          </w:p>
        </w:tc>
        <w:tc>
          <w:tcPr>
            <w:tcW w:w="1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2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82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Породично право</w:t>
            </w:r>
          </w:p>
        </w:tc>
      </w:tr>
      <w:tr w:rsidR="00632C53" w:rsidRPr="00D118FE" w14:paraId="2D9492D8" w14:textId="77777777" w:rsidTr="00D118FE">
        <w:trPr>
          <w:trHeight w:val="227"/>
          <w:jc w:val="center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95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B4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2000.</w:t>
            </w:r>
          </w:p>
        </w:tc>
        <w:tc>
          <w:tcPr>
            <w:tcW w:w="1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DA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841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13501B89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21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13D7EE80" w14:textId="77777777" w:rsidTr="00D118FE">
        <w:trPr>
          <w:trHeight w:val="227"/>
          <w:jc w:val="center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C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7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C5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11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7C2FD966" w14:textId="77777777" w:rsidTr="00D118FE">
        <w:trPr>
          <w:trHeight w:val="227"/>
          <w:jc w:val="center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65F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7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B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Породично право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8B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0EC95A1" w14:textId="77777777" w:rsidTr="00D118FE">
        <w:trPr>
          <w:trHeight w:val="227"/>
          <w:jc w:val="center"/>
        </w:trPr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9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7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BE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Права деце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6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</w:t>
            </w:r>
          </w:p>
        </w:tc>
      </w:tr>
      <w:tr w:rsidR="00632C53" w:rsidRPr="00D118FE" w14:paraId="212D10CC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C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5CC7D737" w14:textId="77777777" w:rsidTr="00D118FE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F79" w14:textId="77777777" w:rsidR="00632C53" w:rsidRPr="00D118FE" w:rsidRDefault="00632C53" w:rsidP="00632C53">
            <w:pPr>
              <w:numPr>
                <w:ilvl w:val="0"/>
                <w:numId w:val="3"/>
              </w:numPr>
              <w:tabs>
                <w:tab w:val="left" w:pos="567"/>
              </w:tabs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C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aps/>
                <w:sz w:val="20"/>
                <w:szCs w:val="20"/>
                <w:lang w:val="sr-Cyrl-CS"/>
              </w:rPr>
              <w:t>Влашковић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В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љко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Право на заштиту од насиља у породици као субјективно грађанско право.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Анали Правног факултета у Београду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ISSN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0003-2565, 2009, год. 57, бр. 1, стр. 249-264.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hyperlink r:id="rId9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168035084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]  (М 24)</w:t>
            </w:r>
          </w:p>
        </w:tc>
      </w:tr>
      <w:tr w:rsidR="00632C53" w:rsidRPr="00D118FE" w14:paraId="2C9A9899" w14:textId="77777777" w:rsidTr="00D118FE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324B" w14:textId="77777777" w:rsidR="00632C53" w:rsidRPr="00D118FE" w:rsidRDefault="00632C53" w:rsidP="00632C53">
            <w:pPr>
              <w:numPr>
                <w:ilvl w:val="0"/>
                <w:numId w:val="3"/>
              </w:numPr>
              <w:tabs>
                <w:tab w:val="left" w:pos="567"/>
              </w:tabs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4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ВЛАШКОВИЋ, Вељко. Проблем одређивања садржине "најбољег интереса детета".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Анали Правног факултета у Београду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ISSN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0003-2565, 2012, год. 60, бр. 1, стр. 349-365.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hyperlink r:id="rId9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192593164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sym w:font="Symbol" w:char="F05D"/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(М 24)</w:t>
            </w:r>
          </w:p>
        </w:tc>
      </w:tr>
      <w:tr w:rsidR="00632C53" w:rsidRPr="00D118FE" w14:paraId="19D1B547" w14:textId="77777777" w:rsidTr="00D118FE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F827" w14:textId="77777777" w:rsidR="00632C53" w:rsidRPr="00D118FE" w:rsidRDefault="00632C53" w:rsidP="00632C53">
            <w:pPr>
              <w:numPr>
                <w:ilvl w:val="0"/>
                <w:numId w:val="3"/>
              </w:numPr>
              <w:tabs>
                <w:tab w:val="left" w:pos="567"/>
              </w:tabs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D0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ВЛАШКОВИЋ, Вељко. Услуга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хранитељства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правни положај родитеља детета. У: МИЋОВИЋ, Миодраг (ур.).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Право и услуге : [зборник реферата са Међународног научног скупа одржаног 3. маја 2012.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Крагујевац: Правни факултет Универзитета, Институт за правне и друштвене науке, 2012, стр.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[713]-729 [COBISS.SR-ID </w:t>
            </w:r>
            <w:hyperlink r:id="rId9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512754608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 (М 31)</w:t>
            </w:r>
          </w:p>
        </w:tc>
      </w:tr>
      <w:tr w:rsidR="00632C53" w:rsidRPr="00D118FE" w14:paraId="3B306211" w14:textId="77777777" w:rsidTr="00D118FE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350B" w14:textId="77777777" w:rsidR="00632C53" w:rsidRPr="00D118FE" w:rsidRDefault="00632C53" w:rsidP="00632C53">
            <w:pPr>
              <w:numPr>
                <w:ilvl w:val="0"/>
                <w:numId w:val="3"/>
              </w:numPr>
              <w:tabs>
                <w:tab w:val="left" w:pos="567"/>
              </w:tabs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F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ВЛАШКОВИЋ, Вељко. Правни и етички аспекти донирања органа са живих и пунолетних лица неспособних за расуђивање. У: МИЋОВИЋ, Миодраг (ур.).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Крагујевац: Правни факултет Универзитета, Институт за правне и друштвене науке, 2013, стр.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[717]-732. </w:t>
            </w:r>
            <w:hyperlink r:id="rId94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http://institut.jura.kg.ac.rs/images/Majsko </w:t>
              </w:r>
              <w:proofErr w:type="spellStart"/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savetovanje</w:t>
              </w:r>
              <w:proofErr w:type="spellEnd"/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/IX </w:t>
              </w:r>
              <w:proofErr w:type="spellStart"/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Usluzno</w:t>
              </w:r>
              <w:proofErr w:type="spellEnd"/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pravo</w:t>
              </w:r>
              <w:proofErr w:type="spellEnd"/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/3. Knjiga.pdf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 [COBISS.SR-ID </w:t>
            </w:r>
            <w:hyperlink r:id="rId9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512893872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]] (М 31)</w:t>
            </w:r>
          </w:p>
        </w:tc>
      </w:tr>
      <w:tr w:rsidR="00632C53" w:rsidRPr="00D118FE" w14:paraId="76E374F4" w14:textId="77777777" w:rsidTr="00D118FE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ACF" w14:textId="77777777" w:rsidR="00632C53" w:rsidRPr="00D118FE" w:rsidRDefault="00632C53" w:rsidP="00632C53">
            <w:pPr>
              <w:numPr>
                <w:ilvl w:val="0"/>
                <w:numId w:val="3"/>
              </w:numPr>
              <w:tabs>
                <w:tab w:val="left" w:pos="567"/>
              </w:tabs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EF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ВЛАШКОВИЋ, Вељко. Услуга стерилизације са посебним освртом на праксу</w:t>
            </w: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Европског суда за људска права. У: МИЋОВИЋ, Миодраг (ур.).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XXI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3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Крагујевац: Правни факултет Универзитета, Институт за правне и друштвене науке, 2012, стр. 315-334.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[COBISS.SR-ID </w:t>
            </w:r>
            <w:hyperlink r:id="rId9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512847792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293-325.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hyperlink r:id="rId9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512078512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 (М 44)</w:t>
            </w:r>
          </w:p>
        </w:tc>
      </w:tr>
      <w:tr w:rsidR="00632C53" w:rsidRPr="00D118FE" w14:paraId="0C90D20F" w14:textId="77777777" w:rsidTr="00D118FE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B24C" w14:textId="77777777" w:rsidR="00632C53" w:rsidRPr="00D118FE" w:rsidRDefault="00632C53" w:rsidP="00632C53">
            <w:pPr>
              <w:numPr>
                <w:ilvl w:val="0"/>
                <w:numId w:val="3"/>
              </w:numPr>
              <w:tabs>
                <w:tab w:val="left" w:pos="567"/>
              </w:tabs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7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D8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ВЛАШКОВИЋ, Вељко.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Породичноправни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аспекти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биомедицинске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услуге даривања полних ћелија и ембриона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Family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aspects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gamete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donation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biomedical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service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МИЋОВИЋ, Миодраг (ур.)..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XXI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5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Крагујевац: Правни факултет 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Универзитета, Институт за правне и друштвене науке, 2014, стр.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[271]-285. [COBISS.SR-ID </w:t>
            </w:r>
            <w:hyperlink r:id="rId9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513052592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 (М 44)</w:t>
            </w:r>
          </w:p>
        </w:tc>
      </w:tr>
      <w:tr w:rsidR="00632C53" w:rsidRPr="00D118FE" w14:paraId="1FC490B3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46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6A9F73E4" w14:textId="77777777" w:rsidTr="00D118FE">
        <w:trPr>
          <w:trHeight w:val="227"/>
          <w:jc w:val="center"/>
        </w:trPr>
        <w:tc>
          <w:tcPr>
            <w:tcW w:w="1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5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EE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68FA79B2" w14:textId="77777777" w:rsidTr="00D118FE">
        <w:trPr>
          <w:trHeight w:val="227"/>
          <w:jc w:val="center"/>
        </w:trPr>
        <w:tc>
          <w:tcPr>
            <w:tcW w:w="1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8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F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7DD64AE" w14:textId="77777777" w:rsidTr="00D118FE">
        <w:trPr>
          <w:trHeight w:val="227"/>
          <w:jc w:val="center"/>
        </w:trPr>
        <w:tc>
          <w:tcPr>
            <w:tcW w:w="19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1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3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1</w:t>
            </w:r>
          </w:p>
        </w:tc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0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3D389E58" w14:textId="77777777" w:rsidTr="00D118FE">
        <w:trPr>
          <w:trHeight w:val="227"/>
          <w:jc w:val="center"/>
        </w:trPr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9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E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Правни факултет Универзитета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Пасау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Немачкој (лето 2014)</w:t>
            </w:r>
          </w:p>
        </w:tc>
      </w:tr>
      <w:tr w:rsidR="00632C53" w:rsidRPr="00D118FE" w14:paraId="78A7A29A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3F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  <w:p w14:paraId="0F4AFE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Чланство у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International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for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Study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Jurisprudence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Family</w:t>
            </w:r>
            <w:proofErr w:type="spellEnd"/>
          </w:p>
          <w:p w14:paraId="4B0ACE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Одржано предавање на Правном факултету Универзитета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Пасау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 Немачкој на тему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The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assessment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of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the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child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sym w:font="Symbol" w:char="F0A2"/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best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interests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–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case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grandparents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sym w:font="Symbol" w:char="F0A2"/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visitation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hr-HR"/>
              </w:rPr>
              <w:t>“</w:t>
            </w:r>
            <w:r w:rsidRPr="00D118FE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(17.07.2014.)</w:t>
            </w:r>
          </w:p>
        </w:tc>
      </w:tr>
    </w:tbl>
    <w:p w14:paraId="52BBE5BF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296"/>
        <w:gridCol w:w="1209"/>
        <w:gridCol w:w="152"/>
        <w:gridCol w:w="1086"/>
        <w:gridCol w:w="934"/>
        <w:gridCol w:w="321"/>
        <w:gridCol w:w="1753"/>
        <w:gridCol w:w="161"/>
        <w:gridCol w:w="488"/>
        <w:gridCol w:w="3621"/>
      </w:tblGrid>
      <w:tr w:rsidR="00632C53" w:rsidRPr="00D118FE" w14:paraId="791EEA6C" w14:textId="77777777" w:rsidTr="00D118FE">
        <w:trPr>
          <w:trHeight w:val="227"/>
        </w:trPr>
        <w:tc>
          <w:tcPr>
            <w:tcW w:w="2111" w:type="pct"/>
            <w:gridSpan w:val="7"/>
            <w:vAlign w:val="center"/>
          </w:tcPr>
          <w:p w14:paraId="2F273080" w14:textId="60EBD79F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18" w:name="Драгица_Живојиновић"/>
        <w:tc>
          <w:tcPr>
            <w:tcW w:w="2889" w:type="pct"/>
            <w:gridSpan w:val="4"/>
          </w:tcPr>
          <w:p w14:paraId="0D7C6AEE" w14:textId="77777777" w:rsidR="00632C53" w:rsidRPr="00D118FE" w:rsidRDefault="00632C53" w:rsidP="007E120C">
            <w:pPr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instrText>HYPERLINK  \l "Vanredni1"</w:instrText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Драгица Ђ. Живојиновић</w:t>
            </w:r>
            <w:r w:rsidRPr="00D118FE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18"/>
          </w:p>
        </w:tc>
      </w:tr>
      <w:tr w:rsidR="00632C53" w:rsidRPr="00D118FE" w14:paraId="734CB76A" w14:textId="77777777" w:rsidTr="00D118FE">
        <w:trPr>
          <w:trHeight w:val="227"/>
        </w:trPr>
        <w:tc>
          <w:tcPr>
            <w:tcW w:w="2111" w:type="pct"/>
            <w:gridSpan w:val="7"/>
            <w:vAlign w:val="center"/>
          </w:tcPr>
          <w:p w14:paraId="321439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889" w:type="pct"/>
            <w:gridSpan w:val="4"/>
          </w:tcPr>
          <w:p w14:paraId="4CF8792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44391D08" w14:textId="77777777" w:rsidTr="00D118FE">
        <w:trPr>
          <w:trHeight w:val="227"/>
        </w:trPr>
        <w:tc>
          <w:tcPr>
            <w:tcW w:w="2111" w:type="pct"/>
            <w:gridSpan w:val="7"/>
            <w:vAlign w:val="center"/>
          </w:tcPr>
          <w:p w14:paraId="61254D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889" w:type="pct"/>
            <w:gridSpan w:val="4"/>
            <w:vAlign w:val="center"/>
          </w:tcPr>
          <w:p w14:paraId="6F0ABD9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  <w:p w14:paraId="0A178A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01.10.1990.</w:t>
            </w:r>
          </w:p>
        </w:tc>
      </w:tr>
      <w:tr w:rsidR="00632C53" w:rsidRPr="00D118FE" w14:paraId="4892AFA3" w14:textId="77777777" w:rsidTr="00D118FE">
        <w:trPr>
          <w:trHeight w:val="227"/>
        </w:trPr>
        <w:tc>
          <w:tcPr>
            <w:tcW w:w="2111" w:type="pct"/>
            <w:gridSpan w:val="7"/>
            <w:vAlign w:val="center"/>
          </w:tcPr>
          <w:p w14:paraId="5E1B96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889" w:type="pct"/>
            <w:gridSpan w:val="4"/>
            <w:vAlign w:val="center"/>
          </w:tcPr>
          <w:p w14:paraId="636C30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Грађанскоправна</w:t>
            </w:r>
          </w:p>
        </w:tc>
      </w:tr>
      <w:tr w:rsidR="00632C53" w:rsidRPr="00D118FE" w14:paraId="5662A9B0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3E68D2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5266A42B" w14:textId="77777777" w:rsidTr="00D118FE">
        <w:trPr>
          <w:trHeight w:val="227"/>
        </w:trPr>
        <w:tc>
          <w:tcPr>
            <w:tcW w:w="988" w:type="pct"/>
            <w:gridSpan w:val="4"/>
            <w:vAlign w:val="center"/>
          </w:tcPr>
          <w:p w14:paraId="2214BA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1" w:type="pct"/>
            <w:vAlign w:val="center"/>
          </w:tcPr>
          <w:p w14:paraId="104F19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54" w:type="pct"/>
            <w:gridSpan w:val="5"/>
            <w:shd w:val="clear" w:color="auto" w:fill="auto"/>
            <w:vAlign w:val="center"/>
          </w:tcPr>
          <w:p w14:paraId="4595D5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37" w:type="pct"/>
            <w:vAlign w:val="center"/>
          </w:tcPr>
          <w:p w14:paraId="2021F9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2A5FBDB9" w14:textId="77777777" w:rsidTr="00D118FE">
        <w:trPr>
          <w:trHeight w:val="227"/>
        </w:trPr>
        <w:tc>
          <w:tcPr>
            <w:tcW w:w="988" w:type="pct"/>
            <w:gridSpan w:val="4"/>
            <w:vAlign w:val="center"/>
          </w:tcPr>
          <w:p w14:paraId="46B4D6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1" w:type="pct"/>
          </w:tcPr>
          <w:p w14:paraId="228BF37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2016.</w:t>
            </w:r>
          </w:p>
        </w:tc>
        <w:tc>
          <w:tcPr>
            <w:tcW w:w="1754" w:type="pct"/>
            <w:gridSpan w:val="5"/>
            <w:shd w:val="clear" w:color="auto" w:fill="auto"/>
          </w:tcPr>
          <w:p w14:paraId="6E073DF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37" w:type="pct"/>
          </w:tcPr>
          <w:p w14:paraId="26E13FF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Ужа грађанскоправна област</w:t>
            </w:r>
          </w:p>
        </w:tc>
      </w:tr>
      <w:tr w:rsidR="00632C53" w:rsidRPr="00D118FE" w14:paraId="1F804578" w14:textId="77777777" w:rsidTr="00D118FE">
        <w:trPr>
          <w:trHeight w:val="227"/>
        </w:trPr>
        <w:tc>
          <w:tcPr>
            <w:tcW w:w="988" w:type="pct"/>
            <w:gridSpan w:val="4"/>
            <w:vAlign w:val="center"/>
          </w:tcPr>
          <w:p w14:paraId="35FE37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1" w:type="pct"/>
          </w:tcPr>
          <w:p w14:paraId="74A8D1A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2003.</w:t>
            </w:r>
          </w:p>
        </w:tc>
        <w:tc>
          <w:tcPr>
            <w:tcW w:w="1754" w:type="pct"/>
            <w:gridSpan w:val="5"/>
            <w:shd w:val="clear" w:color="auto" w:fill="auto"/>
          </w:tcPr>
          <w:p w14:paraId="0B8026C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37" w:type="pct"/>
          </w:tcPr>
          <w:p w14:paraId="4E5B4C0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Наследно право</w:t>
            </w:r>
          </w:p>
        </w:tc>
      </w:tr>
      <w:tr w:rsidR="00632C53" w:rsidRPr="00D118FE" w14:paraId="7AF106BD" w14:textId="77777777" w:rsidTr="00D118FE">
        <w:trPr>
          <w:trHeight w:val="227"/>
        </w:trPr>
        <w:tc>
          <w:tcPr>
            <w:tcW w:w="988" w:type="pct"/>
            <w:gridSpan w:val="4"/>
            <w:vAlign w:val="center"/>
          </w:tcPr>
          <w:p w14:paraId="16F5C4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1" w:type="pct"/>
          </w:tcPr>
          <w:p w14:paraId="6D7CFCB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1997.</w:t>
            </w:r>
          </w:p>
        </w:tc>
        <w:tc>
          <w:tcPr>
            <w:tcW w:w="1754" w:type="pct"/>
            <w:gridSpan w:val="5"/>
            <w:shd w:val="clear" w:color="auto" w:fill="auto"/>
          </w:tcPr>
          <w:p w14:paraId="6EF7A2A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37" w:type="pct"/>
          </w:tcPr>
          <w:p w14:paraId="2D2837C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Наследно право</w:t>
            </w:r>
          </w:p>
        </w:tc>
      </w:tr>
      <w:tr w:rsidR="00632C53" w:rsidRPr="00D118FE" w14:paraId="084DC482" w14:textId="77777777" w:rsidTr="00D118FE">
        <w:trPr>
          <w:trHeight w:val="227"/>
        </w:trPr>
        <w:tc>
          <w:tcPr>
            <w:tcW w:w="988" w:type="pct"/>
            <w:gridSpan w:val="4"/>
            <w:vAlign w:val="center"/>
          </w:tcPr>
          <w:p w14:paraId="0B9C70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1" w:type="pct"/>
          </w:tcPr>
          <w:p w14:paraId="0B81AD3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1988.</w:t>
            </w:r>
          </w:p>
        </w:tc>
        <w:tc>
          <w:tcPr>
            <w:tcW w:w="1754" w:type="pct"/>
            <w:gridSpan w:val="5"/>
            <w:shd w:val="clear" w:color="auto" w:fill="auto"/>
          </w:tcPr>
          <w:p w14:paraId="08DE91B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37" w:type="pct"/>
          </w:tcPr>
          <w:p w14:paraId="5D89BE1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692FD0E3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A786E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7FF44B0C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6A6D77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</w:t>
            </w:r>
            <w:r w:rsidRPr="00D118FE">
              <w:rPr>
                <w:rFonts w:ascii="Times New Roman" w:hAnsi="Times New Roman"/>
                <w:sz w:val="20"/>
                <w:szCs w:val="20"/>
                <w:lang w:val="sr"/>
              </w:rPr>
              <w:t>Б</w:t>
            </w:r>
          </w:p>
        </w:tc>
        <w:tc>
          <w:tcPr>
            <w:tcW w:w="2694" w:type="pct"/>
            <w:gridSpan w:val="7"/>
            <w:vAlign w:val="center"/>
          </w:tcPr>
          <w:p w14:paraId="0480A8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</w:t>
            </w:r>
          </w:p>
        </w:tc>
        <w:tc>
          <w:tcPr>
            <w:tcW w:w="1971" w:type="pct"/>
            <w:gridSpan w:val="2"/>
            <w:shd w:val="clear" w:color="auto" w:fill="auto"/>
            <w:vAlign w:val="center"/>
          </w:tcPr>
          <w:p w14:paraId="56D68D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06746AA0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59F003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94" w:type="pct"/>
            <w:gridSpan w:val="7"/>
          </w:tcPr>
          <w:p w14:paraId="67D3324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Наследно право</w:t>
            </w:r>
          </w:p>
        </w:tc>
        <w:tc>
          <w:tcPr>
            <w:tcW w:w="1971" w:type="pct"/>
            <w:gridSpan w:val="2"/>
            <w:shd w:val="clear" w:color="auto" w:fill="auto"/>
          </w:tcPr>
          <w:p w14:paraId="2C3B9FF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 права</w:t>
            </w:r>
          </w:p>
        </w:tc>
      </w:tr>
      <w:tr w:rsidR="00632C53" w:rsidRPr="00D118FE" w14:paraId="39086A38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3B2B2F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94" w:type="pct"/>
            <w:gridSpan w:val="7"/>
            <w:vAlign w:val="center"/>
          </w:tcPr>
          <w:p w14:paraId="02D698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Наследно право</w:t>
            </w:r>
          </w:p>
        </w:tc>
        <w:tc>
          <w:tcPr>
            <w:tcW w:w="1971" w:type="pct"/>
            <w:gridSpan w:val="2"/>
            <w:shd w:val="clear" w:color="auto" w:fill="auto"/>
            <w:vAlign w:val="center"/>
          </w:tcPr>
          <w:p w14:paraId="7D9ADC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ОАС Унутрашњи послови и безбедност</w:t>
            </w:r>
          </w:p>
        </w:tc>
      </w:tr>
      <w:tr w:rsidR="00632C53" w:rsidRPr="00D118FE" w14:paraId="54DED00E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12DFBE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94" w:type="pct"/>
            <w:gridSpan w:val="7"/>
            <w:vAlign w:val="center"/>
          </w:tcPr>
          <w:p w14:paraId="2C9D5F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Наследно право – </w:t>
            </w:r>
            <w:r w:rsidRPr="00D118FE">
              <w:rPr>
                <w:rFonts w:ascii="Times New Roman" w:hAnsi="Times New Roman"/>
                <w:sz w:val="20"/>
                <w:szCs w:val="20"/>
                <w:lang w:val="sr"/>
              </w:rPr>
              <w:t>одабране теме</w:t>
            </w:r>
          </w:p>
        </w:tc>
        <w:tc>
          <w:tcPr>
            <w:tcW w:w="1971" w:type="pct"/>
            <w:gridSpan w:val="2"/>
            <w:shd w:val="clear" w:color="auto" w:fill="auto"/>
            <w:vAlign w:val="center"/>
          </w:tcPr>
          <w:p w14:paraId="2C690B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студије права</w:t>
            </w:r>
          </w:p>
        </w:tc>
      </w:tr>
      <w:tr w:rsidR="00632C53" w:rsidRPr="00D118FE" w14:paraId="1DC0ACF5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02E09B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</w:t>
            </w:r>
          </w:p>
        </w:tc>
        <w:tc>
          <w:tcPr>
            <w:tcW w:w="2694" w:type="pct"/>
            <w:gridSpan w:val="7"/>
            <w:vAlign w:val="center"/>
          </w:tcPr>
          <w:p w14:paraId="7DCBA4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Уговори наследног права</w:t>
            </w:r>
          </w:p>
        </w:tc>
        <w:tc>
          <w:tcPr>
            <w:tcW w:w="1971" w:type="pct"/>
            <w:gridSpan w:val="2"/>
            <w:shd w:val="clear" w:color="auto" w:fill="auto"/>
            <w:vAlign w:val="center"/>
          </w:tcPr>
          <w:p w14:paraId="087579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мастер академске студије права</w:t>
            </w:r>
          </w:p>
        </w:tc>
      </w:tr>
      <w:tr w:rsidR="00632C53" w:rsidRPr="00D118FE" w14:paraId="2B97F072" w14:textId="77777777" w:rsidTr="00D118FE">
        <w:trPr>
          <w:trHeight w:val="227"/>
        </w:trPr>
        <w:tc>
          <w:tcPr>
            <w:tcW w:w="335" w:type="pct"/>
            <w:gridSpan w:val="2"/>
            <w:vAlign w:val="center"/>
          </w:tcPr>
          <w:p w14:paraId="03B802B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694" w:type="pct"/>
            <w:gridSpan w:val="7"/>
            <w:vAlign w:val="center"/>
          </w:tcPr>
          <w:p w14:paraId="454D7D9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Упоредно наследно право</w:t>
            </w:r>
          </w:p>
        </w:tc>
        <w:tc>
          <w:tcPr>
            <w:tcW w:w="1971" w:type="pct"/>
            <w:gridSpan w:val="2"/>
            <w:shd w:val="clear" w:color="auto" w:fill="auto"/>
            <w:vAlign w:val="center"/>
          </w:tcPr>
          <w:p w14:paraId="48D843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мастер академске студије права</w:t>
            </w:r>
          </w:p>
        </w:tc>
      </w:tr>
      <w:tr w:rsidR="00632C53" w:rsidRPr="00D118FE" w14:paraId="5D11309A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7EF020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4402539A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7782748F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62BE92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IVOJINOVI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PLANOJEVI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Nina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Медицинска истраживања на људима према Хелсиншкој декларацији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Крагујевац: Правни факултет Универзитета, Институт за правне и друштвене науке, 2015.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V, 289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стр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ISBN 978-86-7623-062-4. [COBISS.SR-ID </w:t>
            </w:r>
            <w:hyperlink r:id="rId99" w:history="1">
              <w:r w:rsidRPr="00D118FE">
                <w:rPr>
                  <w:rFonts w:ascii="Times New Roman" w:hAnsi="Times New Roman"/>
                  <w:color w:val="C04536"/>
                  <w:sz w:val="20"/>
                  <w:szCs w:val="20"/>
                  <w:u w:val="single" w:color="C04536"/>
                  <w:lang w:val="en-US"/>
                </w:rPr>
                <w:t>219410444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0592780E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284E15E9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56AB52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Ž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IVOJINOVI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 Неважност завештања и његов однос према другим сродним грађанскоправним институтима. У: Đ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OR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Đ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EVI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Slavko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Усклађивање правног система Србије са стандардима Европске уније. Књ. 3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Крагујевац: Правни факултет, Институт за правне и друштвене науке, 2015, стр.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[315]-330. [COBISS.SR-ID </w:t>
            </w:r>
            <w:hyperlink r:id="rId100" w:history="1">
              <w:r w:rsidRPr="00D118FE">
                <w:rPr>
                  <w:rFonts w:ascii="Times New Roman" w:hAnsi="Times New Roman"/>
                  <w:color w:val="0000E9"/>
                  <w:sz w:val="20"/>
                  <w:szCs w:val="20"/>
                  <w:u w:val="single" w:color="0000E9"/>
                  <w:lang w:val="en-US"/>
                </w:rPr>
                <w:t>513177520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6C84BAAE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5F145E91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2B7CC4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Ž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IVOJINOVI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Способност за давање информисаног пристанка на учешће у медицинском истраживању.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Ni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š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ISSN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0350-8501, 2014, год. 53, бр. 67, стр. 117-138. 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"http://www.prafak.ni.ac.rs/files/zbornik/Zborni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k_PF_BR.67.pdf"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Fonts w:ascii="Times New Roman" w:hAnsi="Times New Roman"/>
                <w:color w:val="C04536"/>
                <w:sz w:val="20"/>
                <w:szCs w:val="20"/>
                <w:u w:val="single" w:color="C04536"/>
                <w:lang w:val="en-US"/>
              </w:rPr>
              <w:t>http://www.prafak.ni.ac.rs/files/zbornik/Zbornik_PF_BR.67.pdf</w:t>
            </w:r>
            <w:r w:rsidR="0033453E" w:rsidRPr="00D118FE">
              <w:rPr>
                <w:rFonts w:ascii="Times New Roman" w:hAnsi="Times New Roman"/>
                <w:color w:val="C04536"/>
                <w:sz w:val="20"/>
                <w:szCs w:val="20"/>
                <w:u w:val="single" w:color="C04536"/>
                <w:lang w:val="en-US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[COBISS.SR-ID </w:t>
            </w:r>
            <w:hyperlink r:id="rId101" w:history="1">
              <w:r w:rsidRPr="00D118FE">
                <w:rPr>
                  <w:rFonts w:ascii="Times New Roman" w:hAnsi="Times New Roman"/>
                  <w:color w:val="C04536"/>
                  <w:sz w:val="20"/>
                  <w:szCs w:val="20"/>
                  <w:u w:val="single" w:color="C04536"/>
                  <w:lang w:val="en-US"/>
                </w:rPr>
                <w:t>1025621665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2701E5CE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3AFAA231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3C2D0A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IVOJINOVI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Rizici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koristi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medicinskih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istra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ljudima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njihov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odnos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ISSN 0350-0500,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578, br. 9, str. 423-437. [COBISS.SR-ID </w:t>
            </w:r>
            <w:hyperlink r:id="rId102" w:history="1">
              <w:r w:rsidRPr="00D118FE">
                <w:rPr>
                  <w:rFonts w:ascii="Times New Roman" w:hAnsi="Times New Roman"/>
                  <w:color w:val="0000E9"/>
                  <w:sz w:val="20"/>
                  <w:szCs w:val="20"/>
                  <w:u w:val="single" w:color="0000E9"/>
                  <w:lang w:val="en-US"/>
                </w:rPr>
                <w:t>516951996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37BFB329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0ED9CDF4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54BED3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IVOJINOVI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Istorijski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razvoj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osnov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prava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supru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izborni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nu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)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deo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SAD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ISSN 0350-0500, 2011,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548, br. 10, str. 539-556. [COBISS.SR-ID </w:t>
            </w:r>
            <w:hyperlink r:id="rId103" w:history="1">
              <w:r w:rsidRPr="00D118FE">
                <w:rPr>
                  <w:rFonts w:ascii="Times New Roman" w:hAnsi="Times New Roman"/>
                  <w:color w:val="0000E9"/>
                  <w:sz w:val="20"/>
                  <w:szCs w:val="20"/>
                  <w:u w:val="single" w:color="0000E9"/>
                  <w:lang w:val="en-US"/>
                </w:rPr>
                <w:t>512702896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417DA2C8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504908F4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1CE9696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ŽIVOJINOVIĆ, Dragica. Prestanak braka i zaveštanje.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Pravni život</w:t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ISSN 0350-0500, 2009, knj. 531, br. 11, str. 833-843. [COBISS.SR-ID 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"http://www.vbs.rs/scripts/cobiss?command=DISPLAY&amp;base=COBIB&amp;RID=512456880"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Fonts w:ascii="Times New Roman" w:hAnsi="Times New Roman"/>
                <w:color w:val="0000E9"/>
                <w:sz w:val="20"/>
                <w:szCs w:val="20"/>
                <w:u w:val="single" w:color="0000E9"/>
                <w:lang w:val="it-IT"/>
              </w:rPr>
              <w:t>512456880</w:t>
            </w:r>
            <w:r w:rsidR="0033453E" w:rsidRPr="00D118FE">
              <w:rPr>
                <w:rFonts w:ascii="Times New Roman" w:hAnsi="Times New Roman"/>
                <w:color w:val="0000E9"/>
                <w:sz w:val="20"/>
                <w:szCs w:val="20"/>
                <w:u w:val="single" w:color="0000E9"/>
                <w:lang w:val="it-IT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>]</w:t>
            </w:r>
          </w:p>
        </w:tc>
      </w:tr>
      <w:tr w:rsidR="00632C53" w:rsidRPr="00D118FE" w14:paraId="1C219108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0BDAB0FF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5FC4CE0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ŽIVOJINOVIĆ, Dragica. Princip jednakosti i pravo na asistiranu prokreaciju.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Stanovništvo</w:t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ISSN 0038-982X. [Štampano izd.], 2012, god. 50, br. 1, str. 69-87. [COBISS.SR-ID 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"http://www.vbs.rs/scripts/cobiss?command=DISPLAY&amp;base=COBIB&amp;RID=512850608"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Fonts w:ascii="Times New Roman" w:hAnsi="Times New Roman"/>
                <w:color w:val="420178"/>
                <w:sz w:val="20"/>
                <w:szCs w:val="20"/>
                <w:u w:val="single" w:color="420178"/>
                <w:lang w:val="it-IT"/>
              </w:rPr>
              <w:t>512850608</w:t>
            </w:r>
            <w:r w:rsidR="0033453E" w:rsidRPr="00D118FE">
              <w:rPr>
                <w:rFonts w:ascii="Times New Roman" w:hAnsi="Times New Roman"/>
                <w:color w:val="420178"/>
                <w:sz w:val="20"/>
                <w:szCs w:val="20"/>
                <w:u w:val="single" w:color="420178"/>
                <w:lang w:val="it-IT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] </w:t>
            </w:r>
          </w:p>
        </w:tc>
      </w:tr>
      <w:tr w:rsidR="00632C53" w:rsidRPr="00D118FE" w14:paraId="62C498F7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4EC59E3F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0E54B5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ŽIVOJINOVIĆ,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PLANOJEVIĆ, Nina. Clinical research involving pregnant women: international and Serbian regulations.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it-IT"/>
              </w:rPr>
              <w:t>Revista romana de bioetica</w:t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, ISSN 1583-5170, 2014, vol. 12, no 3, str. 32-43. 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"http://www.bioetica.ro/index.php/arhiva-bioetica/article/view/590/pdf_47"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Fonts w:ascii="Times New Roman" w:hAnsi="Times New Roman"/>
                <w:color w:val="C04536"/>
                <w:sz w:val="20"/>
                <w:szCs w:val="20"/>
                <w:u w:val="single" w:color="C04536"/>
                <w:lang w:val="it-IT"/>
              </w:rPr>
              <w:t>http://www.bioetica.ro/index.php/arhiva-bioetica/article/view/590/pdf_47</w:t>
            </w:r>
            <w:r w:rsidR="0033453E" w:rsidRPr="00D118FE">
              <w:rPr>
                <w:rFonts w:ascii="Times New Roman" w:hAnsi="Times New Roman"/>
                <w:color w:val="C04536"/>
                <w:sz w:val="20"/>
                <w:szCs w:val="20"/>
                <w:u w:val="single" w:color="C04536"/>
                <w:lang w:val="it-IT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[COBISS.SR-ID </w:t>
            </w:r>
            <w:hyperlink r:id="rId104" w:history="1">
              <w:r w:rsidRPr="00D118FE">
                <w:rPr>
                  <w:rFonts w:ascii="Times New Roman" w:hAnsi="Times New Roman"/>
                  <w:color w:val="C04536"/>
                  <w:sz w:val="20"/>
                  <w:szCs w:val="20"/>
                  <w:u w:val="single" w:color="C04536"/>
                  <w:lang w:val="en-US"/>
                </w:rPr>
                <w:t>513044144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7309442A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2B2D19EB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7C480C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IVOJINOVI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Завештајна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неспособност као разлог неважности завештања =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Testamentary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incapacity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as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reason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invalidity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will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У: Đ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OR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EVI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Slavko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Усклађивање правног система Србије са стандардима Европске уније.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Књ. 2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Крагујевац: Правни факултет, Институт за правне и друштвене науке, 2014, стр. 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[341]-354. [COBISS.SR-ID </w:t>
            </w:r>
            <w:hyperlink r:id="rId105" w:history="1">
              <w:r w:rsidRPr="00D118FE">
                <w:rPr>
                  <w:rFonts w:ascii="Times New Roman" w:hAnsi="Times New Roman"/>
                  <w:color w:val="0000E9"/>
                  <w:sz w:val="20"/>
                  <w:szCs w:val="20"/>
                  <w:u w:val="single" w:color="0000E9"/>
                  <w:lang w:val="en-US"/>
                </w:rPr>
                <w:t>513068976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02A09782" w14:textId="77777777" w:rsidTr="00D118FE">
        <w:trPr>
          <w:trHeight w:val="227"/>
        </w:trPr>
        <w:tc>
          <w:tcPr>
            <w:tcW w:w="193" w:type="pct"/>
            <w:vAlign w:val="center"/>
          </w:tcPr>
          <w:p w14:paraId="4588E349" w14:textId="77777777" w:rsidR="00632C53" w:rsidRPr="00D118FE" w:rsidRDefault="00632C53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10"/>
            <w:shd w:val="clear" w:color="auto" w:fill="auto"/>
            <w:vAlign w:val="center"/>
          </w:tcPr>
          <w:p w14:paraId="2F8454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ŽIVOJINOVIĆ,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PLANOJEVIĆ, Nina. Consent of legal representative and assent of Persons incapable of giving informed consent to participate in medical research. У: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Political sciences, Law, Finance, Economics and Tourism: Conference proceedings: International Multidisciplinary Scientific Conferences on Social Sciences and Arts, 1-10 September, 2014</w:t>
            </w: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(Political Sciences, Vol. 1).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Albena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SGEM, 2014, str. 553-567. [COBISS.SR-ID </w:t>
            </w:r>
            <w:hyperlink r:id="rId106" w:history="1">
              <w:r w:rsidRPr="00D118FE">
                <w:rPr>
                  <w:rFonts w:ascii="Times New Roman" w:hAnsi="Times New Roman"/>
                  <w:color w:val="0000E9"/>
                  <w:sz w:val="20"/>
                  <w:szCs w:val="20"/>
                  <w:u w:val="single" w:color="0000E9"/>
                  <w:lang w:val="en-US"/>
                </w:rPr>
                <w:t>513043120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</w:tr>
      <w:tr w:rsidR="00632C53" w:rsidRPr="00D118FE" w14:paraId="04C55580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65E106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0824D96" w14:textId="77777777" w:rsidTr="00D118FE">
        <w:trPr>
          <w:trHeight w:val="227"/>
        </w:trPr>
        <w:tc>
          <w:tcPr>
            <w:tcW w:w="1957" w:type="pct"/>
            <w:gridSpan w:val="6"/>
            <w:vAlign w:val="center"/>
          </w:tcPr>
          <w:p w14:paraId="216DC6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цитата</w:t>
            </w:r>
          </w:p>
        </w:tc>
        <w:tc>
          <w:tcPr>
            <w:tcW w:w="3043" w:type="pct"/>
            <w:gridSpan w:val="5"/>
            <w:vAlign w:val="center"/>
          </w:tcPr>
          <w:p w14:paraId="0B705B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35</w:t>
            </w:r>
          </w:p>
        </w:tc>
      </w:tr>
      <w:tr w:rsidR="00632C53" w:rsidRPr="00D118FE" w14:paraId="5777428C" w14:textId="77777777" w:rsidTr="00D118FE">
        <w:trPr>
          <w:trHeight w:val="227"/>
        </w:trPr>
        <w:tc>
          <w:tcPr>
            <w:tcW w:w="1957" w:type="pct"/>
            <w:gridSpan w:val="6"/>
            <w:vAlign w:val="center"/>
          </w:tcPr>
          <w:p w14:paraId="51E754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43" w:type="pct"/>
            <w:gridSpan w:val="5"/>
            <w:vAlign w:val="center"/>
          </w:tcPr>
          <w:p w14:paraId="32ADFA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</w:p>
        </w:tc>
      </w:tr>
      <w:tr w:rsidR="00632C53" w:rsidRPr="00D118FE" w14:paraId="5FE8F7F9" w14:textId="77777777" w:rsidTr="00D118FE">
        <w:trPr>
          <w:trHeight w:val="227"/>
        </w:trPr>
        <w:tc>
          <w:tcPr>
            <w:tcW w:w="1957" w:type="pct"/>
            <w:gridSpan w:val="6"/>
            <w:vAlign w:val="center"/>
          </w:tcPr>
          <w:p w14:paraId="1540E4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95" w:type="pct"/>
            <w:gridSpan w:val="2"/>
            <w:vAlign w:val="center"/>
          </w:tcPr>
          <w:p w14:paraId="758815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2</w:t>
            </w:r>
          </w:p>
        </w:tc>
        <w:tc>
          <w:tcPr>
            <w:tcW w:w="2048" w:type="pct"/>
            <w:gridSpan w:val="3"/>
            <w:vAlign w:val="center"/>
          </w:tcPr>
          <w:p w14:paraId="00A1F2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609D70EF" w14:textId="77777777" w:rsidTr="00D118FE">
        <w:trPr>
          <w:trHeight w:val="227"/>
        </w:trPr>
        <w:tc>
          <w:tcPr>
            <w:tcW w:w="915" w:type="pct"/>
            <w:gridSpan w:val="3"/>
            <w:vAlign w:val="center"/>
          </w:tcPr>
          <w:p w14:paraId="077DEC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85" w:type="pct"/>
            <w:gridSpan w:val="8"/>
            <w:vAlign w:val="center"/>
          </w:tcPr>
          <w:p w14:paraId="04EF04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Houston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Houston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Texas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2004. године, 1 месец</w:t>
            </w:r>
          </w:p>
        </w:tc>
      </w:tr>
    </w:tbl>
    <w:p w14:paraId="2C43A742" w14:textId="3C70C958" w:rsidR="00D118FE" w:rsidRDefault="00D118F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38"/>
        <w:gridCol w:w="1336"/>
        <w:gridCol w:w="769"/>
        <w:gridCol w:w="1267"/>
        <w:gridCol w:w="1966"/>
        <w:gridCol w:w="471"/>
        <w:gridCol w:w="1328"/>
        <w:gridCol w:w="73"/>
        <w:gridCol w:w="1751"/>
        <w:gridCol w:w="582"/>
      </w:tblGrid>
      <w:tr w:rsidR="0033453E" w:rsidRPr="0033453E" w14:paraId="7B15991D" w14:textId="77777777" w:rsidTr="0033453E">
        <w:trPr>
          <w:trHeight w:val="113"/>
          <w:jc w:val="center"/>
        </w:trPr>
        <w:tc>
          <w:tcPr>
            <w:tcW w:w="2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511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962" w14:textId="77777777" w:rsidR="0033453E" w:rsidRPr="0033453E" w:rsidRDefault="0033453E" w:rsidP="0033453E">
            <w:pPr>
              <w:rPr>
                <w:rFonts w:ascii="Times New Roman" w:eastAsia="Cambria" w:hAnsi="Times New Roman"/>
                <w:b/>
                <w:color w:val="0070C0"/>
                <w:sz w:val="20"/>
                <w:szCs w:val="20"/>
                <w:u w:val="single"/>
              </w:rPr>
            </w:pPr>
            <w:bookmarkStart w:id="19" w:name="Владимир_Шебек"/>
            <w:r w:rsidRPr="0033453E">
              <w:rPr>
                <w:rFonts w:ascii="Times New Roman" w:eastAsia="Cambria" w:hAnsi="Times New Roman"/>
                <w:b/>
                <w:color w:val="0070C0"/>
                <w:sz w:val="20"/>
                <w:szCs w:val="20"/>
                <w:u w:val="single"/>
              </w:rPr>
              <w:t xml:space="preserve">Владимир </w:t>
            </w:r>
            <w:proofErr w:type="spellStart"/>
            <w:r w:rsidRPr="0033453E">
              <w:rPr>
                <w:rFonts w:ascii="Times New Roman" w:eastAsia="Cambria" w:hAnsi="Times New Roman"/>
                <w:b/>
                <w:color w:val="0070C0"/>
                <w:sz w:val="20"/>
                <w:szCs w:val="20"/>
                <w:u w:val="single"/>
              </w:rPr>
              <w:t>Шебек</w:t>
            </w:r>
            <w:bookmarkEnd w:id="19"/>
            <w:proofErr w:type="spellEnd"/>
          </w:p>
        </w:tc>
      </w:tr>
      <w:tr w:rsidR="0033453E" w:rsidRPr="0033453E" w14:paraId="6017604B" w14:textId="77777777" w:rsidTr="0033453E">
        <w:trPr>
          <w:trHeight w:val="113"/>
          <w:jc w:val="center"/>
        </w:trPr>
        <w:tc>
          <w:tcPr>
            <w:tcW w:w="2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FB0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FA0B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33453E" w:rsidRPr="0033453E" w14:paraId="667B7C10" w14:textId="77777777" w:rsidTr="0033453E">
        <w:trPr>
          <w:trHeight w:val="113"/>
          <w:jc w:val="center"/>
        </w:trPr>
        <w:tc>
          <w:tcPr>
            <w:tcW w:w="20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773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>Ужа научна област</w:t>
            </w:r>
          </w:p>
        </w:tc>
        <w:tc>
          <w:tcPr>
            <w:tcW w:w="2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0CB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Кривичноправна научна област</w:t>
            </w:r>
          </w:p>
        </w:tc>
      </w:tr>
      <w:tr w:rsidR="0033453E" w:rsidRPr="0033453E" w14:paraId="7BA9023A" w14:textId="77777777" w:rsidTr="0033453E">
        <w:trPr>
          <w:trHeight w:val="113"/>
          <w:jc w:val="center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65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4D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645C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ADC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Област</w:t>
            </w:r>
            <w:r w:rsidRPr="0033453E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90C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</w:rPr>
              <w:t>Ужа научна односно уметничка област</w:t>
            </w:r>
          </w:p>
        </w:tc>
      </w:tr>
      <w:tr w:rsidR="0033453E" w:rsidRPr="0033453E" w14:paraId="1B4CC3BB" w14:textId="77777777" w:rsidTr="0033453E">
        <w:trPr>
          <w:trHeight w:val="113"/>
          <w:jc w:val="center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1A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31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2021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D8A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Правни факултет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53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кривичноправна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F4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6082F2C3" w14:textId="77777777" w:rsidTr="0033453E">
        <w:trPr>
          <w:trHeight w:val="113"/>
          <w:jc w:val="center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02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A6FC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2015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61A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AB5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кривичноправна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BC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E1E91FC" w14:textId="77777777" w:rsidTr="0033453E">
        <w:trPr>
          <w:trHeight w:val="113"/>
          <w:jc w:val="center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67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46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1E1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0BF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1B0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B8467CC" w14:textId="77777777" w:rsidTr="0033453E">
        <w:trPr>
          <w:trHeight w:val="113"/>
          <w:jc w:val="center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A3F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</w:rPr>
              <w:t>Мастер диплома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11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883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A08C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F53A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2C70176C" w14:textId="77777777" w:rsidTr="0033453E">
        <w:trPr>
          <w:trHeight w:val="113"/>
          <w:jc w:val="center"/>
        </w:trPr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9A7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0C8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2004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D6A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Полицијска академија Београд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C711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9EE2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1D7FF9D" w14:textId="77777777" w:rsidTr="0033453E">
        <w:trPr>
          <w:trHeight w:val="11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379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 xml:space="preserve">Списак предмета </w:t>
            </w:r>
            <w:r w:rsidRPr="0033453E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које наставник држи на докторским студијама </w:t>
            </w:r>
          </w:p>
        </w:tc>
      </w:tr>
      <w:tr w:rsidR="0033453E" w:rsidRPr="0033453E" w14:paraId="61417757" w14:textId="77777777" w:rsidTr="0033453E">
        <w:trPr>
          <w:trHeight w:val="113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D7AB" w14:textId="77777777" w:rsidR="0033453E" w:rsidRPr="0033453E" w:rsidRDefault="0033453E" w:rsidP="0033453E">
            <w:pPr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865A" w14:textId="77777777" w:rsidR="0033453E" w:rsidRPr="0033453E" w:rsidRDefault="0033453E" w:rsidP="0033453E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Ознака </w:t>
            </w:r>
          </w:p>
        </w:tc>
        <w:tc>
          <w:tcPr>
            <w:tcW w:w="39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C42" w14:textId="77777777" w:rsidR="0033453E" w:rsidRPr="0033453E" w:rsidRDefault="0033453E" w:rsidP="0033453E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b/>
                <w:iCs/>
                <w:sz w:val="20"/>
                <w:szCs w:val="20"/>
                <w:lang w:val="sr-Cyrl-CS"/>
              </w:rPr>
              <w:t>Назив предмета</w:t>
            </w:r>
          </w:p>
        </w:tc>
      </w:tr>
      <w:tr w:rsidR="0033453E" w:rsidRPr="0033453E" w14:paraId="3EB01626" w14:textId="77777777" w:rsidTr="0033453E">
        <w:trPr>
          <w:trHeight w:val="113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3CD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D894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</w:rPr>
              <w:t>ПРПЗ</w:t>
            </w:r>
          </w:p>
        </w:tc>
        <w:tc>
          <w:tcPr>
            <w:tcW w:w="39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DF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Превенција криминалитета и рад полиције у заједници</w:t>
            </w:r>
          </w:p>
        </w:tc>
      </w:tr>
      <w:tr w:rsidR="0033453E" w:rsidRPr="0033453E" w14:paraId="5619F88F" w14:textId="77777777" w:rsidTr="0033453E">
        <w:trPr>
          <w:trHeight w:val="11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9796" w14:textId="77777777" w:rsidR="0033453E" w:rsidRPr="0033453E" w:rsidRDefault="0033453E" w:rsidP="0033453E">
            <w:pPr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 xml:space="preserve">Најзначајнији радови </w:t>
            </w: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33453E" w:rsidRPr="0033453E" w14:paraId="14992B5C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017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989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hyperlink r:id="rId107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 xml:space="preserve">V.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>Šebek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Environmental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protection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factor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agricultural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development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Republic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Serbia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Economics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Agriculture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, 2020; 67(4):1367-1379, doi:10.5937/ekoPolj2004367S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>.</w:t>
            </w:r>
            <w:hyperlink r:id="rId108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>M24</w:t>
              </w:r>
            </w:hyperlink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8C0B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5ABB12AB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616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06A4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hyperlink r:id="rId109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 xml:space="preserve">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мин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нтн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e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ристик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e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зви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je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них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листичк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o-o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них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a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њих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утиц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aj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a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j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o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aj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публици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Срби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, 2017; 2017(1):16-35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M51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396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0C974EE5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9A7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C35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hyperlink r:id="rId110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 xml:space="preserve">V.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>Šebek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PEACE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model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za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pribavljanje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iskaza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NBP,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Žurnal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za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kriminalistiku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i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pravo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, 2016; 2016(1):161-186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M51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B6B6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4CD9981C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5473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8E87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1" w:history="1">
              <w:r w:rsidRPr="0033453E">
                <w:rPr>
                  <w:rFonts w:ascii="Times New Roman" w:eastAsia="Cambria" w:hAnsi="Times New Roman"/>
                  <w:b/>
                  <w:sz w:val="20"/>
                  <w:szCs w:val="20"/>
                </w:rPr>
                <w:t xml:space="preserve">V.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sz w:val="20"/>
                  <w:szCs w:val="20"/>
                </w:rPr>
                <w:t>Šebek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road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towards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European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criminal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intelligence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model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– ECIM,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Strani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pravni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život,2015; 2015(4):221-234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 xml:space="preserve">.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M51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736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2C9F51D1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4DA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814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hyperlink r:id="rId112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Изв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инф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у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листичк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2015; 2015(3):49-70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M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621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698CB19A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90BF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6B7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hyperlink r:id="rId113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З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писничк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кум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њ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иск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сумњич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г: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кривичн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сни и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листички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сп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Безбедност, 2010; 2010(1):258-273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M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F08A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0A742D9F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481F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ABAD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4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ктивн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(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Intelligence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) у 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ским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рг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низ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рник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стручн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г скуп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ђун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дним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шћ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м (Том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II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),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Ta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2015, стр. 429-442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 xml:space="preserve">.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A3B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07D4349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B7B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26E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5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тв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ни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изв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инф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истр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жив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чк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кс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у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листичк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рник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X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ђун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стручн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нф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(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Инт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лист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), 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њ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Лук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2015, стр. 135-149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 xml:space="preserve">.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15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7D038F3E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CB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755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6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 xml:space="preserve">V.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>Šebek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A.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Milošević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Identification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priority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threats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and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crime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areas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basis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for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a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strategic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police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plan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International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Scientific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Conference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“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Archibald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Reis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Days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”,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Thematic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conference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proceedings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international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significance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Belgrade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2016,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Vol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.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III, p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p.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 xml:space="preserve"> 207-214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 xml:space="preserve">.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6593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2A40D257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B5F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A14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7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пски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нд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рди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у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вљ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њу људским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изв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рим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инф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рник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стручн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г скуп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ђун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дним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шћ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м (Том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III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),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Ta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2016, стр. 105-120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E70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52DF618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CA1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8BA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8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При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рит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ти у 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рби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тив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г и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рг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низ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г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: Срби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и Црн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Г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Me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ђун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нф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„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вни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из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ви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рпских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инт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гр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– Црн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Г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и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уп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искуств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“,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рник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г ф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култ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бр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43/2017, 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дг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риц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стр. 321-338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3946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6B0310CE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B0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069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19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 xml:space="preserve">В.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  <w:lang w:val="sr-Cyrl-CS"/>
                </w:rPr>
                <w:t>Шебек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нц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пту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дил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лимити и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сл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кримин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листичк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шт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тн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: „П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лици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ja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и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судни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рг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ни к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г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нти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сл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и б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сти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у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пр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oj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држ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ви“,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Зб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рник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в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н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-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стручн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г скуп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с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ђун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o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дним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уч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шћ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e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м, Том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II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 xml:space="preserve">, 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Ta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р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a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sr-Cyrl-CS"/>
                </w:rPr>
                <w:t>, 2017, стр. 415-428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4EE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6A7DB350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A093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D6A" w14:textId="77777777" w:rsidR="0033453E" w:rsidRPr="0033453E" w:rsidRDefault="0033453E" w:rsidP="0033453E">
            <w:pPr>
              <w:jc w:val="both"/>
              <w:rPr>
                <w:rFonts w:ascii="Times New Roman" w:eastAsia="Cambria" w:hAnsi="Times New Roman"/>
                <w:sz w:val="20"/>
                <w:szCs w:val="20"/>
                <w:lang w:val="ru-RU"/>
              </w:rPr>
            </w:pPr>
            <w:hyperlink r:id="rId120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 xml:space="preserve">V.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>Šebek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A.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Milošević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Criminal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intelligence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process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and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development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criminal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intelligence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;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International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Scientific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Conference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“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Archibald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Reis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Days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”,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Thematic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conference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proceedings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international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significance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(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  <w:lang w:val="ru-RU"/>
                </w:rPr>
                <w:t>Том</w:t>
              </w:r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1),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Belgrade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2017,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pp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. 141-148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 xml:space="preserve">.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48A5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57890448" w14:textId="77777777" w:rsidTr="0033453E">
        <w:trPr>
          <w:trHeight w:val="11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E7F0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E743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hyperlink r:id="rId121" w:history="1"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 xml:space="preserve">V. </w:t>
              </w:r>
              <w:proofErr w:type="spellStart"/>
              <w:r w:rsidRPr="0033453E">
                <w:rPr>
                  <w:rFonts w:ascii="Times New Roman" w:eastAsia="Cambria" w:hAnsi="Times New Roman"/>
                  <w:b/>
                  <w:bCs/>
                  <w:sz w:val="20"/>
                  <w:szCs w:val="20"/>
                </w:rPr>
                <w:t>Šebek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Models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specialize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anti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corruption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institutions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;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International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Scientific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Conference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“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Archibald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Reis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Days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”,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Thematic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conference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proceedings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of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international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significance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Belgrade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, 2019,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Volume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 xml:space="preserve"> I, </w:t>
              </w:r>
              <w:proofErr w:type="spellStart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pp</w:t>
              </w:r>
              <w:proofErr w:type="spellEnd"/>
              <w:r w:rsidRPr="0033453E">
                <w:rPr>
                  <w:rFonts w:ascii="Times New Roman" w:eastAsia="Cambria" w:hAnsi="Times New Roman"/>
                  <w:sz w:val="20"/>
                  <w:szCs w:val="20"/>
                </w:rPr>
                <w:t>. 143-150</w:t>
              </w:r>
            </w:hyperlink>
            <w:r w:rsidRPr="0033453E">
              <w:rPr>
                <w:rFonts w:ascii="Times New Roman" w:eastAsia="Cambria" w:hAnsi="Times New Roman"/>
                <w:sz w:val="20"/>
                <w:szCs w:val="20"/>
              </w:rPr>
              <w:t>.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 xml:space="preserve"> </w:t>
            </w:r>
            <w:r w:rsidRPr="0033453E">
              <w:rPr>
                <w:rFonts w:ascii="Times New Roman" w:eastAsia="Cambria" w:hAnsi="Times New Roman"/>
                <w:b/>
                <w:bCs/>
                <w:sz w:val="20"/>
                <w:szCs w:val="20"/>
                <w:lang w:val="ru-RU"/>
              </w:rPr>
              <w:t>М33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BF9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556C0D52" w14:textId="77777777" w:rsidTr="0033453E">
        <w:trPr>
          <w:trHeight w:val="11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4BC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b/>
                <w:sz w:val="20"/>
                <w:szCs w:val="20"/>
                <w:lang w:val="sr-Cyrl-CS"/>
              </w:rPr>
              <w:t>Збирни подаци научне активност наставника</w:t>
            </w:r>
          </w:p>
        </w:tc>
      </w:tr>
      <w:tr w:rsidR="0033453E" w:rsidRPr="0033453E" w14:paraId="7094839C" w14:textId="77777777" w:rsidTr="0033453E">
        <w:trPr>
          <w:trHeight w:val="113"/>
          <w:jc w:val="center"/>
        </w:trPr>
        <w:tc>
          <w:tcPr>
            <w:tcW w:w="3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F881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Укупан број цитата, без аутоцитата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E0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9F0AB41" w14:textId="77777777" w:rsidTr="0033453E">
        <w:trPr>
          <w:trHeight w:val="113"/>
          <w:jc w:val="center"/>
        </w:trPr>
        <w:tc>
          <w:tcPr>
            <w:tcW w:w="3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E2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Укупан број радова са SCI (или SSCI) листе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A6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5D44C824" w14:textId="77777777" w:rsidTr="0033453E">
        <w:trPr>
          <w:trHeight w:val="113"/>
          <w:jc w:val="center"/>
        </w:trPr>
        <w:tc>
          <w:tcPr>
            <w:tcW w:w="3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9D6D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D01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Домаћи 1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A79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33453E" w:rsidRPr="0033453E" w14:paraId="1BCA65FD" w14:textId="77777777" w:rsidTr="0033453E">
        <w:trPr>
          <w:trHeight w:val="113"/>
          <w:jc w:val="center"/>
        </w:trPr>
        <w:tc>
          <w:tcPr>
            <w:tcW w:w="3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F22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C3A4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1A3592E8" w14:textId="77777777" w:rsidTr="0033453E">
        <w:trPr>
          <w:trHeight w:val="11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49B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33453E" w:rsidRPr="0033453E" w14:paraId="16561C5E" w14:textId="77777777" w:rsidTr="0033453E">
        <w:trPr>
          <w:trHeight w:val="11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488" w14:textId="77777777" w:rsidR="0033453E" w:rsidRPr="0033453E" w:rsidRDefault="0033453E" w:rsidP="0033453E">
            <w:pPr>
              <w:rPr>
                <w:rFonts w:ascii="Times New Roman" w:eastAsia="Cambria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eastAsia="Cambria" w:hAnsi="Times New Roman"/>
                <w:sz w:val="20"/>
                <w:szCs w:val="20"/>
                <w:lang w:val="sr-Cyrl-CS"/>
              </w:rPr>
              <w:t>Максимална дужине не сме бити већа од  1 странице А4</w:t>
            </w:r>
          </w:p>
        </w:tc>
      </w:tr>
    </w:tbl>
    <w:p w14:paraId="4DE8FE53" w14:textId="7E718952" w:rsidR="0033453E" w:rsidRDefault="0033453E"/>
    <w:p w14:paraId="64AE0074" w14:textId="77777777" w:rsidR="0033453E" w:rsidRDefault="0033453E"/>
    <w:p w14:paraId="768D8D41" w14:textId="77777777" w:rsidR="0033453E" w:rsidRDefault="0033453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298"/>
        <w:gridCol w:w="1205"/>
        <w:gridCol w:w="156"/>
        <w:gridCol w:w="1086"/>
        <w:gridCol w:w="911"/>
        <w:gridCol w:w="555"/>
        <w:gridCol w:w="1516"/>
        <w:gridCol w:w="163"/>
        <w:gridCol w:w="482"/>
        <w:gridCol w:w="3652"/>
      </w:tblGrid>
      <w:tr w:rsidR="00632C53" w:rsidRPr="00D118FE" w14:paraId="400C78A5" w14:textId="77777777" w:rsidTr="0033453E">
        <w:trPr>
          <w:trHeight w:val="227"/>
        </w:trPr>
        <w:tc>
          <w:tcPr>
            <w:tcW w:w="2212" w:type="pct"/>
            <w:gridSpan w:val="7"/>
            <w:vAlign w:val="center"/>
          </w:tcPr>
          <w:p w14:paraId="5DAD4E4C" w14:textId="49F27C0B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20" w:name="Бранислав_Симоновић"/>
        <w:tc>
          <w:tcPr>
            <w:tcW w:w="2788" w:type="pct"/>
            <w:gridSpan w:val="4"/>
            <w:vAlign w:val="center"/>
          </w:tcPr>
          <w:p w14:paraId="5CA1A3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"Redovni2"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Бранислав Симоновић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20"/>
          </w:p>
        </w:tc>
      </w:tr>
      <w:tr w:rsidR="00632C53" w:rsidRPr="00D118FE" w14:paraId="4385D4EB" w14:textId="77777777" w:rsidTr="0033453E">
        <w:trPr>
          <w:trHeight w:val="227"/>
        </w:trPr>
        <w:tc>
          <w:tcPr>
            <w:tcW w:w="2212" w:type="pct"/>
            <w:gridSpan w:val="7"/>
            <w:vAlign w:val="center"/>
          </w:tcPr>
          <w:p w14:paraId="397D27A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88" w:type="pct"/>
            <w:gridSpan w:val="4"/>
            <w:vAlign w:val="center"/>
          </w:tcPr>
          <w:p w14:paraId="116750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2A1194AB" w14:textId="77777777" w:rsidTr="0033453E">
        <w:trPr>
          <w:trHeight w:val="227"/>
        </w:trPr>
        <w:tc>
          <w:tcPr>
            <w:tcW w:w="2212" w:type="pct"/>
            <w:gridSpan w:val="7"/>
            <w:vAlign w:val="center"/>
          </w:tcPr>
          <w:p w14:paraId="00461B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88" w:type="pct"/>
            <w:gridSpan w:val="4"/>
            <w:vAlign w:val="center"/>
          </w:tcPr>
          <w:p w14:paraId="1C943FB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  <w:p w14:paraId="7E5BFD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1. 07. 1984.</w:t>
            </w:r>
          </w:p>
        </w:tc>
      </w:tr>
      <w:tr w:rsidR="00632C53" w:rsidRPr="00D118FE" w14:paraId="7363820B" w14:textId="77777777" w:rsidTr="0033453E">
        <w:trPr>
          <w:trHeight w:val="227"/>
        </w:trPr>
        <w:tc>
          <w:tcPr>
            <w:tcW w:w="2212" w:type="pct"/>
            <w:gridSpan w:val="7"/>
            <w:vAlign w:val="center"/>
          </w:tcPr>
          <w:p w14:paraId="7F813D5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88" w:type="pct"/>
            <w:gridSpan w:val="4"/>
            <w:vAlign w:val="center"/>
          </w:tcPr>
          <w:p w14:paraId="1C1BD9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Кривичноправна</w:t>
            </w:r>
          </w:p>
        </w:tc>
      </w:tr>
      <w:tr w:rsidR="00632C53" w:rsidRPr="00D118FE" w14:paraId="2A0BF784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B80DF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1D2321A7" w14:textId="77777777" w:rsidTr="0033453E">
        <w:trPr>
          <w:trHeight w:val="227"/>
        </w:trPr>
        <w:tc>
          <w:tcPr>
            <w:tcW w:w="988" w:type="pct"/>
            <w:gridSpan w:val="4"/>
            <w:vAlign w:val="center"/>
          </w:tcPr>
          <w:p w14:paraId="282342A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1" w:type="pct"/>
            <w:vAlign w:val="center"/>
          </w:tcPr>
          <w:p w14:paraId="6BC076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39" w:type="pct"/>
            <w:gridSpan w:val="5"/>
            <w:shd w:val="clear" w:color="auto" w:fill="auto"/>
            <w:vAlign w:val="center"/>
          </w:tcPr>
          <w:p w14:paraId="5190EB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52" w:type="pct"/>
            <w:vAlign w:val="center"/>
          </w:tcPr>
          <w:p w14:paraId="3FA44C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2BCE7562" w14:textId="77777777" w:rsidTr="0033453E">
        <w:trPr>
          <w:trHeight w:val="227"/>
        </w:trPr>
        <w:tc>
          <w:tcPr>
            <w:tcW w:w="988" w:type="pct"/>
            <w:gridSpan w:val="4"/>
          </w:tcPr>
          <w:p w14:paraId="67CEBA9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1" w:type="pct"/>
          </w:tcPr>
          <w:p w14:paraId="00D9122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2004.</w:t>
            </w:r>
          </w:p>
        </w:tc>
        <w:tc>
          <w:tcPr>
            <w:tcW w:w="1739" w:type="pct"/>
            <w:gridSpan w:val="5"/>
            <w:shd w:val="clear" w:color="auto" w:fill="auto"/>
          </w:tcPr>
          <w:p w14:paraId="229AB0E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52" w:type="pct"/>
          </w:tcPr>
          <w:p w14:paraId="238120A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Криминалистика</w:t>
            </w:r>
          </w:p>
        </w:tc>
      </w:tr>
      <w:tr w:rsidR="00632C53" w:rsidRPr="00D118FE" w14:paraId="6CF295C9" w14:textId="77777777" w:rsidTr="0033453E">
        <w:trPr>
          <w:trHeight w:val="227"/>
        </w:trPr>
        <w:tc>
          <w:tcPr>
            <w:tcW w:w="988" w:type="pct"/>
            <w:gridSpan w:val="4"/>
          </w:tcPr>
          <w:p w14:paraId="2A79F01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1" w:type="pct"/>
          </w:tcPr>
          <w:p w14:paraId="22FD002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1991.</w:t>
            </w:r>
          </w:p>
        </w:tc>
        <w:tc>
          <w:tcPr>
            <w:tcW w:w="1739" w:type="pct"/>
            <w:gridSpan w:val="5"/>
            <w:shd w:val="clear" w:color="auto" w:fill="auto"/>
          </w:tcPr>
          <w:p w14:paraId="5EFCC80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52" w:type="pct"/>
          </w:tcPr>
          <w:p w14:paraId="2292988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Криминалистика</w:t>
            </w:r>
          </w:p>
        </w:tc>
      </w:tr>
      <w:tr w:rsidR="00632C53" w:rsidRPr="00D118FE" w14:paraId="7DB7B666" w14:textId="77777777" w:rsidTr="0033453E">
        <w:trPr>
          <w:trHeight w:val="227"/>
        </w:trPr>
        <w:tc>
          <w:tcPr>
            <w:tcW w:w="988" w:type="pct"/>
            <w:gridSpan w:val="4"/>
          </w:tcPr>
          <w:p w14:paraId="31692DF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1" w:type="pct"/>
          </w:tcPr>
          <w:p w14:paraId="2B143C0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1985.</w:t>
            </w:r>
          </w:p>
        </w:tc>
        <w:tc>
          <w:tcPr>
            <w:tcW w:w="1739" w:type="pct"/>
            <w:gridSpan w:val="5"/>
            <w:shd w:val="clear" w:color="auto" w:fill="auto"/>
          </w:tcPr>
          <w:p w14:paraId="424F012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52" w:type="pct"/>
          </w:tcPr>
          <w:p w14:paraId="6BECFD2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Криминалистика</w:t>
            </w:r>
          </w:p>
        </w:tc>
      </w:tr>
      <w:tr w:rsidR="00632C53" w:rsidRPr="00D118FE" w14:paraId="5901DA82" w14:textId="77777777" w:rsidTr="0033453E">
        <w:trPr>
          <w:trHeight w:val="227"/>
        </w:trPr>
        <w:tc>
          <w:tcPr>
            <w:tcW w:w="988" w:type="pct"/>
            <w:gridSpan w:val="4"/>
          </w:tcPr>
          <w:p w14:paraId="0BDD57F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1" w:type="pct"/>
          </w:tcPr>
          <w:p w14:paraId="4584BB1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1981.</w:t>
            </w:r>
          </w:p>
        </w:tc>
        <w:tc>
          <w:tcPr>
            <w:tcW w:w="1739" w:type="pct"/>
            <w:gridSpan w:val="5"/>
            <w:shd w:val="clear" w:color="auto" w:fill="auto"/>
          </w:tcPr>
          <w:p w14:paraId="100AD7D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52" w:type="pct"/>
          </w:tcPr>
          <w:p w14:paraId="0B08506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297EE117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37288B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47972A34" w14:textId="77777777" w:rsidTr="0033453E">
        <w:trPr>
          <w:trHeight w:val="227"/>
        </w:trPr>
        <w:tc>
          <w:tcPr>
            <w:tcW w:w="335" w:type="pct"/>
            <w:gridSpan w:val="2"/>
            <w:vAlign w:val="center"/>
          </w:tcPr>
          <w:p w14:paraId="038DF7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82" w:type="pct"/>
            <w:gridSpan w:val="7"/>
            <w:vAlign w:val="center"/>
          </w:tcPr>
          <w:p w14:paraId="7862F3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 w14:paraId="0714E4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7EBA23DE" w14:textId="77777777" w:rsidTr="0033453E">
        <w:trPr>
          <w:trHeight w:val="227"/>
        </w:trPr>
        <w:tc>
          <w:tcPr>
            <w:tcW w:w="335" w:type="pct"/>
            <w:gridSpan w:val="2"/>
            <w:vAlign w:val="center"/>
          </w:tcPr>
          <w:p w14:paraId="0D3AF2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82" w:type="pct"/>
            <w:gridSpan w:val="7"/>
          </w:tcPr>
          <w:p w14:paraId="2964721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Криминалистика</w:t>
            </w:r>
          </w:p>
        </w:tc>
        <w:tc>
          <w:tcPr>
            <w:tcW w:w="1983" w:type="pct"/>
            <w:gridSpan w:val="2"/>
            <w:shd w:val="clear" w:color="auto" w:fill="auto"/>
          </w:tcPr>
          <w:p w14:paraId="0D793A3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1044A2EB" w14:textId="77777777" w:rsidTr="0033453E">
        <w:trPr>
          <w:trHeight w:val="227"/>
        </w:trPr>
        <w:tc>
          <w:tcPr>
            <w:tcW w:w="335" w:type="pct"/>
            <w:gridSpan w:val="2"/>
            <w:vAlign w:val="center"/>
          </w:tcPr>
          <w:p w14:paraId="45FEF3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82" w:type="pct"/>
            <w:gridSpan w:val="7"/>
            <w:vAlign w:val="center"/>
          </w:tcPr>
          <w:p w14:paraId="60C05B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Основи криминалистике са криминалистичком тактиком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 w14:paraId="4E7597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ОАС Унутрашњи послови и безбедност</w:t>
            </w:r>
          </w:p>
        </w:tc>
      </w:tr>
      <w:tr w:rsidR="00632C53" w:rsidRPr="00D118FE" w14:paraId="46929498" w14:textId="77777777" w:rsidTr="0033453E">
        <w:trPr>
          <w:trHeight w:val="227"/>
        </w:trPr>
        <w:tc>
          <w:tcPr>
            <w:tcW w:w="335" w:type="pct"/>
            <w:gridSpan w:val="2"/>
            <w:vAlign w:val="center"/>
          </w:tcPr>
          <w:p w14:paraId="342AD3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82" w:type="pct"/>
            <w:gridSpan w:val="7"/>
            <w:vAlign w:val="center"/>
          </w:tcPr>
          <w:p w14:paraId="6A1050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Криминалистичка методика и криминалистичка техника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 w14:paraId="0EED74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ОАС Унутрашњи послови и безбедност</w:t>
            </w:r>
          </w:p>
        </w:tc>
      </w:tr>
      <w:tr w:rsidR="00632C53" w:rsidRPr="00D118FE" w14:paraId="71001E22" w14:textId="77777777" w:rsidTr="0033453E">
        <w:trPr>
          <w:trHeight w:val="227"/>
        </w:trPr>
        <w:tc>
          <w:tcPr>
            <w:tcW w:w="335" w:type="pct"/>
            <w:gridSpan w:val="2"/>
            <w:vAlign w:val="center"/>
          </w:tcPr>
          <w:p w14:paraId="005B6C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682" w:type="pct"/>
            <w:gridSpan w:val="7"/>
            <w:vAlign w:val="center"/>
          </w:tcPr>
          <w:p w14:paraId="4E4C16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Рад полиције у заједници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 w14:paraId="57F870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ОАС Унутрашњи послови и безбедност</w:t>
            </w:r>
          </w:p>
        </w:tc>
      </w:tr>
      <w:tr w:rsidR="00632C53" w:rsidRPr="00D118FE" w14:paraId="51574132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2C90FD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5E72A417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1B6D0C02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17271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Криминалистика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3. измењено и допуњено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факултет, Институт за правне и друштвене науке, 2012. XXII, 687 стр.,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илустр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978-86-7623-030-3. [COBISS.SR-ID </w:t>
            </w:r>
            <w:hyperlink r:id="rId12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189010700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5F77BF5B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6F0DFADE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065E01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KRIVOKAPIĆ,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Vladimir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ŽARKOVIĆ,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Криминалистика - тактика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: уџбеник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1. издање - репринт. Београд: Виша школа унутрашњих послова, 2005. 380 стр.,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илустр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86-7456-064-4. [COBISS.SR-ID </w:t>
            </w:r>
            <w:hyperlink r:id="rId12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143097612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26A2E665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0FF4F482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354C8A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ANGELESKI,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Metodija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STOJANOVSKI,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Duško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Криминалистичка техника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: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Скопје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Службен весник на Република Македонија, 2009. 378 стр. ISBN 978-608-215-003-1. [COBISS.SR-ID </w:t>
            </w:r>
            <w:hyperlink r:id="rId124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78061834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51AA0434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526D72DA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BDBFD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Рад полиције у заједници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: (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Community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Policing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Бања Лука: Министарство унутрашњих послова Републике Српске: Управа за полицијско образовање: Висока школа унутрашњих послова, 2006. XVIII, 418 стр.,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илустр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99938-43-12-1. [COBISS.SR-ID </w:t>
            </w:r>
            <w:hyperlink r:id="rId12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512033712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0B67E7A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02703030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24F547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Pribavljanje</w:t>
            </w:r>
            <w:proofErr w:type="spellEnd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ocena</w:t>
            </w:r>
            <w:proofErr w:type="spellEnd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iskaza</w:t>
            </w:r>
            <w:proofErr w:type="spellEnd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pred</w:t>
            </w:r>
            <w:proofErr w:type="spellEnd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policijom</w:t>
            </w:r>
            <w:proofErr w:type="spellEnd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sudu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1997. 265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ISBN 86-80765-10-4. [COBISS.SR-ID </w:t>
            </w:r>
            <w:hyperlink r:id="rId12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57067276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EDEF846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241EF5B9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52C587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Истраживање ставова припадника криминалистичке полиције МУП-а Републике Србије о стратешком приступу сузбијања криминала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Безбедност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0409-2953, 2011, стр. 5-27. [COBISS.SR-ID </w:t>
            </w:r>
            <w:hyperlink r:id="rId12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512690608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5A52CE5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4AE7811A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2E509D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BOŠKOVOĆ,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Symbiosis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Politics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Shadow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Economy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Corruption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Organized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Crime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Territory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Western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Balkans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Case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EDELBACHER,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KRATCOSKI,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C.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DOBOVŠEK,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Corruption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fraud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organized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crime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shadow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economy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Advances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Raton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FL: CRC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111-123. [COBISS.SR-ID </w:t>
            </w:r>
            <w:hyperlink r:id="rId12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513197232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26EDAEFD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0CB84A1A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14FF73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R., OTAŠEVIĆ,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ĐURĐEVIĆ,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careers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Football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Club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Fan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Leaders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kriminalistiko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kriminologijo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0034-690X,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108-120. [COBISS.SR-ID </w:t>
            </w:r>
            <w:hyperlink r:id="rId12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513029296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AE447A0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075EDDA8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5D6A1C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BUSARČEVIĆ,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Miroslav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NEŠIĆ,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Lazar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RADOMIROVIĆ,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Aleksandar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Identifikacija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vatrenog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oružja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osnovu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atipičnih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tragova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: (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analizа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primera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iz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prakse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Kriminalističko-forenzička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istraživanja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1986-857X, 2010,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[59]-69. [COBISS.SR-ID </w:t>
            </w:r>
            <w:hyperlink r:id="rId130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512615088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26629D6" w14:textId="77777777" w:rsidTr="0033453E">
        <w:trPr>
          <w:trHeight w:val="227"/>
        </w:trPr>
        <w:tc>
          <w:tcPr>
            <w:tcW w:w="192" w:type="pct"/>
            <w:vAlign w:val="center"/>
          </w:tcPr>
          <w:p w14:paraId="329CA050" w14:textId="77777777" w:rsidR="00632C53" w:rsidRPr="00D118FE" w:rsidRDefault="00632C53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3DBEF9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SIMONOVIĆ,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VOJINOVIĆ,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Miloš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SEKULIĆ,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Reforma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policije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implementacija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modela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Community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Policing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Strategija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državnog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reagovanja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protiv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kriminala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krimonološka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sociološka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istraživanja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Udruženje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kriminalogiju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krivično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Zemun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škola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unutrašnjih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poslova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127-141. [COBISS.SR-ID </w:t>
            </w:r>
            <w:hyperlink r:id="rId13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512072368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FD69BFD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45FF2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7719949" w14:textId="77777777" w:rsidTr="0033453E">
        <w:trPr>
          <w:trHeight w:val="227"/>
        </w:trPr>
        <w:tc>
          <w:tcPr>
            <w:tcW w:w="1946" w:type="pct"/>
            <w:gridSpan w:val="6"/>
            <w:vAlign w:val="center"/>
          </w:tcPr>
          <w:p w14:paraId="172B37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54" w:type="pct"/>
            <w:gridSpan w:val="5"/>
            <w:vAlign w:val="center"/>
          </w:tcPr>
          <w:p w14:paraId="700FC1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B960909" w14:textId="77777777" w:rsidTr="0033453E">
        <w:trPr>
          <w:trHeight w:val="227"/>
        </w:trPr>
        <w:tc>
          <w:tcPr>
            <w:tcW w:w="1946" w:type="pct"/>
            <w:gridSpan w:val="6"/>
            <w:vAlign w:val="center"/>
          </w:tcPr>
          <w:p w14:paraId="4C124E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54" w:type="pct"/>
            <w:gridSpan w:val="5"/>
            <w:vAlign w:val="center"/>
          </w:tcPr>
          <w:p w14:paraId="7551BB9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</w:tr>
      <w:tr w:rsidR="00632C53" w:rsidRPr="00D118FE" w14:paraId="598D18B9" w14:textId="77777777" w:rsidTr="0033453E">
        <w:trPr>
          <w:trHeight w:val="227"/>
        </w:trPr>
        <w:tc>
          <w:tcPr>
            <w:tcW w:w="1946" w:type="pct"/>
            <w:gridSpan w:val="6"/>
            <w:vAlign w:val="center"/>
          </w:tcPr>
          <w:p w14:paraId="25E58A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93" w:type="pct"/>
            <w:gridSpan w:val="2"/>
            <w:vAlign w:val="center"/>
          </w:tcPr>
          <w:p w14:paraId="71F53C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  <w:p w14:paraId="6820A06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060" w:type="pct"/>
            <w:gridSpan w:val="3"/>
            <w:vAlign w:val="center"/>
          </w:tcPr>
          <w:p w14:paraId="46B645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4B45FA76" w14:textId="77777777" w:rsidTr="0033453E">
        <w:trPr>
          <w:trHeight w:val="227"/>
        </w:trPr>
        <w:tc>
          <w:tcPr>
            <w:tcW w:w="913" w:type="pct"/>
            <w:gridSpan w:val="3"/>
            <w:vAlign w:val="center"/>
          </w:tcPr>
          <w:p w14:paraId="14FA60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Усавршавања </w:t>
            </w:r>
          </w:p>
        </w:tc>
        <w:tc>
          <w:tcPr>
            <w:tcW w:w="4087" w:type="pct"/>
            <w:gridSpan w:val="8"/>
            <w:vAlign w:val="center"/>
          </w:tcPr>
          <w:p w14:paraId="6448788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Учествовао на више међународних конгреса са поднетим рефератима и излагањем на енглеском. Нпр.: Дубаи 2007; Љубљана 2006,</w:t>
            </w:r>
            <w:r w:rsidRPr="00D118FE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Turska</w:t>
            </w:r>
            <w:proofErr w:type="spellEnd"/>
            <w:r w:rsidRPr="00D118FE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Ajvalik</w:t>
            </w:r>
            <w:proofErr w:type="spellEnd"/>
            <w:r w:rsidRPr="00D118FE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2006</w:t>
            </w:r>
            <w:r w:rsidRPr="00D118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; Праг 2005;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Хаг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1998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, Чикаго 2001, итд.</w:t>
            </w:r>
          </w:p>
        </w:tc>
      </w:tr>
    </w:tbl>
    <w:p w14:paraId="498AA58D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58"/>
        <w:gridCol w:w="1680"/>
        <w:gridCol w:w="384"/>
        <w:gridCol w:w="1991"/>
        <w:gridCol w:w="596"/>
        <w:gridCol w:w="169"/>
        <w:gridCol w:w="248"/>
        <w:gridCol w:w="1728"/>
        <w:gridCol w:w="769"/>
        <w:gridCol w:w="2195"/>
      </w:tblGrid>
      <w:tr w:rsidR="00632C53" w:rsidRPr="00D118FE" w14:paraId="70E585B4" w14:textId="77777777" w:rsidTr="00D118FE">
        <w:trPr>
          <w:trHeight w:val="227"/>
        </w:trPr>
        <w:tc>
          <w:tcPr>
            <w:tcW w:w="2549" w:type="pct"/>
            <w:gridSpan w:val="6"/>
            <w:vAlign w:val="center"/>
          </w:tcPr>
          <w:p w14:paraId="66FDF2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lastRenderedPageBreak/>
              <w:t xml:space="preserve">Име и презиме </w:t>
            </w:r>
          </w:p>
        </w:tc>
        <w:bookmarkStart w:id="21" w:name="Бојан_Урдаревић"/>
        <w:tc>
          <w:tcPr>
            <w:tcW w:w="2451" w:type="pct"/>
            <w:gridSpan w:val="5"/>
            <w:vAlign w:val="center"/>
          </w:tcPr>
          <w:p w14:paraId="3755C7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instrText>HYPERLINK  \l "Docent"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fldChar w:fldCharType="separate"/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en-US"/>
              </w:rPr>
              <w:t>Бојан</w:t>
            </w:r>
            <w:proofErr w:type="spellEnd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 xml:space="preserve"> П.</w:t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en-US"/>
              </w:rPr>
              <w:t>Урдаревић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fldChar w:fldCharType="end"/>
            </w:r>
            <w:bookmarkEnd w:id="21"/>
          </w:p>
        </w:tc>
      </w:tr>
      <w:tr w:rsidR="00632C53" w:rsidRPr="00D118FE" w14:paraId="5E3B625C" w14:textId="77777777" w:rsidTr="00D118FE">
        <w:trPr>
          <w:trHeight w:val="227"/>
        </w:trPr>
        <w:tc>
          <w:tcPr>
            <w:tcW w:w="2549" w:type="pct"/>
            <w:gridSpan w:val="6"/>
            <w:vAlign w:val="center"/>
          </w:tcPr>
          <w:p w14:paraId="304739F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451" w:type="pct"/>
            <w:gridSpan w:val="5"/>
            <w:vAlign w:val="center"/>
          </w:tcPr>
          <w:p w14:paraId="378757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736675DC" w14:textId="77777777" w:rsidTr="00D118FE">
        <w:trPr>
          <w:trHeight w:val="227"/>
        </w:trPr>
        <w:tc>
          <w:tcPr>
            <w:tcW w:w="2549" w:type="pct"/>
            <w:gridSpan w:val="6"/>
            <w:vAlign w:val="center"/>
          </w:tcPr>
          <w:p w14:paraId="27394D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451" w:type="pct"/>
            <w:gridSpan w:val="5"/>
            <w:vAlign w:val="center"/>
          </w:tcPr>
          <w:p w14:paraId="5C5CE9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Крагујевцу, од 01.06.2001. године</w:t>
            </w:r>
          </w:p>
        </w:tc>
      </w:tr>
      <w:tr w:rsidR="00632C53" w:rsidRPr="00D118FE" w14:paraId="732953D2" w14:textId="77777777" w:rsidTr="00D118FE">
        <w:trPr>
          <w:trHeight w:val="227"/>
        </w:trPr>
        <w:tc>
          <w:tcPr>
            <w:tcW w:w="2549" w:type="pct"/>
            <w:gridSpan w:val="6"/>
            <w:vAlign w:val="center"/>
          </w:tcPr>
          <w:p w14:paraId="3CC471B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451" w:type="pct"/>
            <w:gridSpan w:val="5"/>
            <w:vAlign w:val="center"/>
          </w:tcPr>
          <w:p w14:paraId="574AFF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632C53" w:rsidRPr="00D118FE" w14:paraId="6D43C85D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138195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18BEB788" w14:textId="77777777" w:rsidTr="00D118FE">
        <w:trPr>
          <w:trHeight w:val="227"/>
        </w:trPr>
        <w:tc>
          <w:tcPr>
            <w:tcW w:w="1308" w:type="pct"/>
            <w:gridSpan w:val="4"/>
            <w:vAlign w:val="center"/>
          </w:tcPr>
          <w:p w14:paraId="5C6A97C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55" w:type="pct"/>
            <w:vAlign w:val="center"/>
          </w:tcPr>
          <w:p w14:paraId="004CF6F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23AB6DD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052" w:type="pct"/>
            <w:vAlign w:val="center"/>
          </w:tcPr>
          <w:p w14:paraId="02A1EA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48AABA25" w14:textId="77777777" w:rsidTr="00D118FE">
        <w:trPr>
          <w:trHeight w:val="227"/>
        </w:trPr>
        <w:tc>
          <w:tcPr>
            <w:tcW w:w="1308" w:type="pct"/>
            <w:gridSpan w:val="4"/>
            <w:vAlign w:val="center"/>
          </w:tcPr>
          <w:p w14:paraId="679394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955" w:type="pct"/>
            <w:vAlign w:val="center"/>
          </w:tcPr>
          <w:p w14:paraId="23BBB1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2012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729550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052" w:type="pct"/>
            <w:vAlign w:val="center"/>
          </w:tcPr>
          <w:p w14:paraId="6542A4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Радно право</w:t>
            </w:r>
          </w:p>
        </w:tc>
      </w:tr>
      <w:tr w:rsidR="00632C53" w:rsidRPr="00D118FE" w14:paraId="3F90BB4B" w14:textId="77777777" w:rsidTr="00D118FE">
        <w:trPr>
          <w:trHeight w:val="227"/>
        </w:trPr>
        <w:tc>
          <w:tcPr>
            <w:tcW w:w="1308" w:type="pct"/>
            <w:gridSpan w:val="4"/>
            <w:vAlign w:val="center"/>
          </w:tcPr>
          <w:p w14:paraId="58B401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55" w:type="pct"/>
            <w:vAlign w:val="center"/>
          </w:tcPr>
          <w:p w14:paraId="0CA665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2011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668BB3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Београду</w:t>
            </w:r>
          </w:p>
        </w:tc>
        <w:tc>
          <w:tcPr>
            <w:tcW w:w="1052" w:type="pct"/>
            <w:vAlign w:val="center"/>
          </w:tcPr>
          <w:p w14:paraId="18779B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Радно право</w:t>
            </w:r>
          </w:p>
        </w:tc>
      </w:tr>
      <w:tr w:rsidR="00632C53" w:rsidRPr="00D118FE" w14:paraId="5FD1A729" w14:textId="77777777" w:rsidTr="00D118FE">
        <w:trPr>
          <w:trHeight w:val="227"/>
        </w:trPr>
        <w:tc>
          <w:tcPr>
            <w:tcW w:w="1308" w:type="pct"/>
            <w:gridSpan w:val="4"/>
            <w:vAlign w:val="center"/>
          </w:tcPr>
          <w:p w14:paraId="2E6E0B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55" w:type="pct"/>
            <w:vAlign w:val="center"/>
          </w:tcPr>
          <w:p w14:paraId="4EAA03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2007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6B46DE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Београду</w:t>
            </w:r>
          </w:p>
        </w:tc>
        <w:tc>
          <w:tcPr>
            <w:tcW w:w="1052" w:type="pct"/>
            <w:vAlign w:val="center"/>
          </w:tcPr>
          <w:p w14:paraId="18E337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Радно право</w:t>
            </w:r>
          </w:p>
        </w:tc>
      </w:tr>
      <w:tr w:rsidR="00632C53" w:rsidRPr="00D118FE" w14:paraId="365D9A9C" w14:textId="77777777" w:rsidTr="00D118FE">
        <w:trPr>
          <w:trHeight w:val="227"/>
        </w:trPr>
        <w:tc>
          <w:tcPr>
            <w:tcW w:w="1308" w:type="pct"/>
            <w:gridSpan w:val="4"/>
            <w:vAlign w:val="center"/>
          </w:tcPr>
          <w:p w14:paraId="0906BE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55" w:type="pct"/>
            <w:vAlign w:val="center"/>
          </w:tcPr>
          <w:p w14:paraId="62D7DE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2000</w:t>
            </w:r>
          </w:p>
        </w:tc>
        <w:tc>
          <w:tcPr>
            <w:tcW w:w="1684" w:type="pct"/>
            <w:gridSpan w:val="5"/>
            <w:shd w:val="clear" w:color="auto" w:fill="auto"/>
            <w:vAlign w:val="center"/>
          </w:tcPr>
          <w:p w14:paraId="0E7AAC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Београду</w:t>
            </w:r>
          </w:p>
        </w:tc>
        <w:tc>
          <w:tcPr>
            <w:tcW w:w="1052" w:type="pct"/>
            <w:vAlign w:val="center"/>
          </w:tcPr>
          <w:p w14:paraId="133A15A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5FEC752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0011E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4DFC1C2" w14:textId="77777777" w:rsidTr="00D118FE">
        <w:trPr>
          <w:trHeight w:val="227"/>
        </w:trPr>
        <w:tc>
          <w:tcPr>
            <w:tcW w:w="318" w:type="pct"/>
            <w:gridSpan w:val="2"/>
            <w:vAlign w:val="center"/>
          </w:tcPr>
          <w:p w14:paraId="1A3147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</w:t>
            </w:r>
          </w:p>
        </w:tc>
        <w:tc>
          <w:tcPr>
            <w:tcW w:w="2431" w:type="pct"/>
            <w:gridSpan w:val="6"/>
            <w:vAlign w:val="center"/>
          </w:tcPr>
          <w:p w14:paraId="6F802C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2252" w:type="pct"/>
            <w:gridSpan w:val="3"/>
            <w:shd w:val="clear" w:color="auto" w:fill="auto"/>
            <w:vAlign w:val="center"/>
          </w:tcPr>
          <w:p w14:paraId="2335E0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10F0FF75" w14:textId="77777777" w:rsidTr="00D118FE">
        <w:trPr>
          <w:trHeight w:val="227"/>
        </w:trPr>
        <w:tc>
          <w:tcPr>
            <w:tcW w:w="318" w:type="pct"/>
            <w:gridSpan w:val="2"/>
            <w:vAlign w:val="center"/>
          </w:tcPr>
          <w:p w14:paraId="771914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431" w:type="pct"/>
            <w:gridSpan w:val="6"/>
            <w:vAlign w:val="center"/>
          </w:tcPr>
          <w:p w14:paraId="1828075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Радно право</w:t>
            </w:r>
          </w:p>
        </w:tc>
        <w:tc>
          <w:tcPr>
            <w:tcW w:w="2252" w:type="pct"/>
            <w:gridSpan w:val="3"/>
            <w:shd w:val="clear" w:color="auto" w:fill="auto"/>
            <w:vAlign w:val="center"/>
          </w:tcPr>
          <w:p w14:paraId="52AEA4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ОАС Унутрашњи послови и безбедност</w:t>
            </w:r>
          </w:p>
        </w:tc>
      </w:tr>
      <w:tr w:rsidR="00632C53" w:rsidRPr="00D118FE" w14:paraId="46A524E2" w14:textId="77777777" w:rsidTr="00D118FE">
        <w:trPr>
          <w:trHeight w:val="227"/>
        </w:trPr>
        <w:tc>
          <w:tcPr>
            <w:tcW w:w="318" w:type="pct"/>
            <w:gridSpan w:val="2"/>
            <w:vAlign w:val="center"/>
          </w:tcPr>
          <w:p w14:paraId="0884E7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431" w:type="pct"/>
            <w:gridSpan w:val="6"/>
            <w:vAlign w:val="center"/>
          </w:tcPr>
          <w:p w14:paraId="6DA746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Службеничко право</w:t>
            </w:r>
          </w:p>
        </w:tc>
        <w:tc>
          <w:tcPr>
            <w:tcW w:w="2252" w:type="pct"/>
            <w:gridSpan w:val="3"/>
            <w:shd w:val="clear" w:color="auto" w:fill="auto"/>
            <w:vAlign w:val="center"/>
          </w:tcPr>
          <w:p w14:paraId="454D6EE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ОАС Унутрашњи послови и безбедност</w:t>
            </w:r>
          </w:p>
        </w:tc>
      </w:tr>
      <w:tr w:rsidR="00632C53" w:rsidRPr="00D118FE" w14:paraId="27EFE0FA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4884C1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1052C8F3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38969FF3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058311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Формирање савета запослених у Републици Србији као облик унапређења колективних права запослених.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Радно и социјално право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1450-5800, 2015, год. 19, бр. 2, стр. 63-78. [COBISS.SR-ID </w:t>
            </w:r>
            <w:hyperlink r:id="rId13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513162416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55635553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52F3D9AF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6FF2EC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VLATKOVIĆ,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BRKOVIĆ,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. Службеничко право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Београд: Досије студио, 2013. 307 стр. ISBN 978-86-6047-109-5. [COBISS.SR-ID </w:t>
            </w:r>
            <w:hyperlink r:id="rId13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197990668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]]</w:t>
            </w:r>
          </w:p>
        </w:tc>
      </w:tr>
      <w:tr w:rsidR="00632C53" w:rsidRPr="00D118FE" w14:paraId="40F9B3AF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5ECD3661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01AC10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Подуговарање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као начин запошљавања у Европској унији.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Крагујевац: Правни факултет Универзитета, Институт за правне и друштвене науке,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1123-1134. </w:t>
            </w:r>
            <w:hyperlink r:id="rId134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http://institut.jura.kg.ac.rs/images/Majsko%20savetovanje/IX%20Usluzno%20pravo/3.%20Knjiga.pdf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3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512898224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03AD7C3C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466F2162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306091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Creation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labour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standards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JESSEL-HOLST,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Christa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New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perspectives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private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post-doctoral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colloquium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private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Network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Skopje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Centre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139-149. [COBISS.SR-ID </w:t>
            </w:r>
            <w:hyperlink r:id="rId13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512856240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7B1D5B8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3183AEF6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23DBF0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RADULOVIĆ,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Глобализација и концепт социјалних права.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Срп.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полит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. мисао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2012, год. 19, бр. 1, стр. 169-186. [COBISS.SR-ID </w:t>
            </w:r>
            <w:hyperlink r:id="rId13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512343460</w:t>
              </w:r>
            </w:hyperlink>
          </w:p>
        </w:tc>
      </w:tr>
      <w:tr w:rsidR="00632C53" w:rsidRPr="00D118FE" w14:paraId="5A99ABAE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0C60C73E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77C84F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Country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report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perspectives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gender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equality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EFREMOVA,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Veronika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VUJADINOVIĆ,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perspectives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gender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equality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Europe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Skopje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Centre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network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186-207. [COBISS.SR-ID </w:t>
            </w:r>
            <w:hyperlink r:id="rId13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512856496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1E4D3F4" w14:textId="77777777" w:rsidTr="00D118FE">
        <w:trPr>
          <w:trHeight w:val="227"/>
        </w:trPr>
        <w:tc>
          <w:tcPr>
            <w:tcW w:w="194" w:type="pct"/>
            <w:vAlign w:val="center"/>
          </w:tcPr>
          <w:p w14:paraId="545C06A7" w14:textId="77777777" w:rsidR="00632C53" w:rsidRPr="00D118FE" w:rsidRDefault="00632C53">
            <w:pPr>
              <w:numPr>
                <w:ilvl w:val="0"/>
                <w:numId w:val="29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6" w:type="pct"/>
            <w:gridSpan w:val="10"/>
            <w:shd w:val="clear" w:color="auto" w:fill="auto"/>
            <w:vAlign w:val="center"/>
          </w:tcPr>
          <w:p w14:paraId="697829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okvirni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sporazumi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oblik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socijalnog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dijaloga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globalnom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nivou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549,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489-498. [COBISS.SR-ID </w:t>
            </w:r>
            <w:hyperlink r:id="rId13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512705200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B36CDBE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02A411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FC1E32E" w14:textId="77777777" w:rsidTr="00D118FE">
        <w:trPr>
          <w:trHeight w:val="227"/>
        </w:trPr>
        <w:tc>
          <w:tcPr>
            <w:tcW w:w="2630" w:type="pct"/>
            <w:gridSpan w:val="7"/>
            <w:vAlign w:val="center"/>
          </w:tcPr>
          <w:p w14:paraId="307FD7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цитата</w:t>
            </w:r>
          </w:p>
        </w:tc>
        <w:tc>
          <w:tcPr>
            <w:tcW w:w="2370" w:type="pct"/>
            <w:gridSpan w:val="4"/>
            <w:vAlign w:val="center"/>
          </w:tcPr>
          <w:p w14:paraId="3385D17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3B9EA861" w14:textId="77777777" w:rsidTr="00D118FE">
        <w:trPr>
          <w:trHeight w:val="227"/>
        </w:trPr>
        <w:tc>
          <w:tcPr>
            <w:tcW w:w="2630" w:type="pct"/>
            <w:gridSpan w:val="7"/>
            <w:vAlign w:val="center"/>
          </w:tcPr>
          <w:p w14:paraId="3C3515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2370" w:type="pct"/>
            <w:gridSpan w:val="4"/>
            <w:vAlign w:val="center"/>
          </w:tcPr>
          <w:p w14:paraId="5B85EB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301790E9" w14:textId="77777777" w:rsidTr="00D118FE">
        <w:trPr>
          <w:trHeight w:val="227"/>
        </w:trPr>
        <w:tc>
          <w:tcPr>
            <w:tcW w:w="2630" w:type="pct"/>
            <w:gridSpan w:val="7"/>
            <w:vAlign w:val="center"/>
          </w:tcPr>
          <w:p w14:paraId="50AE58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48" w:type="pct"/>
            <w:gridSpan w:val="2"/>
            <w:vAlign w:val="center"/>
          </w:tcPr>
          <w:p w14:paraId="4B88AFE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1</w:t>
            </w:r>
          </w:p>
        </w:tc>
        <w:tc>
          <w:tcPr>
            <w:tcW w:w="1421" w:type="pct"/>
            <w:gridSpan w:val="2"/>
            <w:vAlign w:val="center"/>
          </w:tcPr>
          <w:p w14:paraId="55D038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 1</w:t>
            </w:r>
          </w:p>
        </w:tc>
      </w:tr>
      <w:tr w:rsidR="00632C53" w:rsidRPr="00D118FE" w14:paraId="143A570D" w14:textId="77777777" w:rsidTr="00D118FE">
        <w:trPr>
          <w:trHeight w:val="227"/>
        </w:trPr>
        <w:tc>
          <w:tcPr>
            <w:tcW w:w="1124" w:type="pct"/>
            <w:gridSpan w:val="3"/>
            <w:vAlign w:val="center"/>
          </w:tcPr>
          <w:p w14:paraId="131EF9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3876" w:type="pct"/>
            <w:gridSpan w:val="8"/>
            <w:vAlign w:val="center"/>
          </w:tcPr>
          <w:p w14:paraId="266538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A6743EF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1D2A4A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1126519A" w14:textId="77777777" w:rsidTr="00D118FE">
        <w:trPr>
          <w:trHeight w:val="227"/>
        </w:trPr>
        <w:tc>
          <w:tcPr>
            <w:tcW w:w="5000" w:type="pct"/>
            <w:gridSpan w:val="11"/>
            <w:vAlign w:val="center"/>
          </w:tcPr>
          <w:p w14:paraId="66A634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44D62B50" w14:textId="77777777" w:rsidR="00D118FE" w:rsidRDefault="00D118FE" w:rsidP="00632C53">
      <w:pPr>
        <w:tabs>
          <w:tab w:val="left" w:pos="567"/>
        </w:tabs>
        <w:spacing w:after="60"/>
        <w:rPr>
          <w:rFonts w:ascii="Times New Roman" w:hAnsi="Times New Roman"/>
          <w:b/>
          <w:sz w:val="20"/>
          <w:szCs w:val="20"/>
          <w:lang w:val="sr-Cyrl-CS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98"/>
        <w:gridCol w:w="1207"/>
        <w:gridCol w:w="154"/>
        <w:gridCol w:w="1086"/>
        <w:gridCol w:w="934"/>
        <w:gridCol w:w="732"/>
        <w:gridCol w:w="1342"/>
        <w:gridCol w:w="163"/>
        <w:gridCol w:w="486"/>
        <w:gridCol w:w="3621"/>
      </w:tblGrid>
      <w:tr w:rsidR="00632C53" w:rsidRPr="00D118FE" w14:paraId="4793FC8C" w14:textId="77777777" w:rsidTr="00D118FE">
        <w:trPr>
          <w:trHeight w:val="227"/>
        </w:trPr>
        <w:tc>
          <w:tcPr>
            <w:tcW w:w="2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8A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22" w:name="Божидар_Бановић"/>
        <w:tc>
          <w:tcPr>
            <w:tcW w:w="2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E3" w14:textId="77777777" w:rsidR="00632C53" w:rsidRPr="00D118FE" w:rsidRDefault="0033453E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118FE">
              <w:rPr>
                <w:rFonts w:ascii="Times New Roman" w:hAnsi="Times New Roman"/>
                <w:sz w:val="20"/>
                <w:szCs w:val="20"/>
              </w:rPr>
              <w:instrText>HYPERLINK \l "Redovni1"</w:instrText>
            </w:r>
            <w:r w:rsidRPr="00D118FE">
              <w:rPr>
                <w:rFonts w:ascii="Times New Roman" w:hAnsi="Times New Roman"/>
                <w:sz w:val="20"/>
                <w:szCs w:val="20"/>
              </w:rPr>
            </w:r>
            <w:r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32C53"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Божидар М. Бановић</w:t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22"/>
          </w:p>
        </w:tc>
      </w:tr>
      <w:tr w:rsidR="00632C53" w:rsidRPr="00D118FE" w14:paraId="434DB9F5" w14:textId="77777777" w:rsidTr="00D118FE">
        <w:trPr>
          <w:trHeight w:val="227"/>
        </w:trPr>
        <w:tc>
          <w:tcPr>
            <w:tcW w:w="2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2D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256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5AC2DF4E" w14:textId="77777777" w:rsidTr="00D118FE">
        <w:trPr>
          <w:trHeight w:val="227"/>
        </w:trPr>
        <w:tc>
          <w:tcPr>
            <w:tcW w:w="2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C8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BD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Факултет безбедности Универзитета у Београду </w:t>
            </w:r>
          </w:p>
          <w:p w14:paraId="5DB097F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Од 23.12.2014.</w:t>
            </w:r>
          </w:p>
        </w:tc>
      </w:tr>
      <w:tr w:rsidR="00632C53" w:rsidRPr="00D118FE" w14:paraId="5DA0DF48" w14:textId="77777777" w:rsidTr="00D118FE">
        <w:trPr>
          <w:trHeight w:val="227"/>
        </w:trPr>
        <w:tc>
          <w:tcPr>
            <w:tcW w:w="2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7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A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Кривичноправна</w:t>
            </w:r>
          </w:p>
        </w:tc>
      </w:tr>
      <w:tr w:rsidR="00632C53" w:rsidRPr="00D118FE" w14:paraId="20A666E9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9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411619E4" w14:textId="77777777" w:rsidTr="00D118FE">
        <w:trPr>
          <w:trHeight w:val="227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CC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A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C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89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7D400717" w14:textId="77777777" w:rsidTr="00D118FE">
        <w:trPr>
          <w:trHeight w:val="227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4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A9F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2014.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F6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Универзитет у Београду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BC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Кривичноправна</w:t>
            </w:r>
          </w:p>
        </w:tc>
      </w:tr>
      <w:tr w:rsidR="00632C53" w:rsidRPr="00D118FE" w14:paraId="5FB575AF" w14:textId="77777777" w:rsidTr="00D118FE">
        <w:trPr>
          <w:trHeight w:val="227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E7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8F3C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2002.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19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 Београду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4D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Кривично право </w:t>
            </w:r>
          </w:p>
        </w:tc>
      </w:tr>
      <w:tr w:rsidR="00632C53" w:rsidRPr="00D118FE" w14:paraId="7FF8EB9F" w14:textId="77777777" w:rsidTr="00D118FE">
        <w:trPr>
          <w:trHeight w:val="227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B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9017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1992.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3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 Београду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08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Криви</w:t>
            </w:r>
            <w:r w:rsidRPr="00D118FE">
              <w:rPr>
                <w:rFonts w:ascii="Times New Roman" w:hAnsi="Times New Roman"/>
                <w:sz w:val="20"/>
                <w:szCs w:val="20"/>
                <w:lang w:eastAsia="zh-CN"/>
              </w:rPr>
              <w:t>ч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но право</w:t>
            </w:r>
          </w:p>
        </w:tc>
      </w:tr>
      <w:tr w:rsidR="00632C53" w:rsidRPr="00D118FE" w14:paraId="066D57D1" w14:textId="77777777" w:rsidTr="00D118FE">
        <w:trPr>
          <w:trHeight w:val="227"/>
        </w:trPr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82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567C" w14:textId="77777777" w:rsidR="00632C53" w:rsidRPr="00D118FE" w:rsidRDefault="00632C53" w:rsidP="007E12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1984.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64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 Београду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06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</w:tr>
      <w:tr w:rsidR="00632C53" w:rsidRPr="00D118FE" w14:paraId="2E7F7D07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0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402BA492" w14:textId="77777777" w:rsidTr="00D118FE">
        <w:trPr>
          <w:trHeight w:val="227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30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29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C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20784848" w14:textId="77777777" w:rsidTr="00D118FE">
        <w:trPr>
          <w:trHeight w:val="227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0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37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кривично право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A8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0C9A7F9A" w14:textId="77777777" w:rsidTr="00D118FE">
        <w:trPr>
          <w:trHeight w:val="227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0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6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Кривично процесно право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B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7BABAEEE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3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7B23E78D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FD8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0C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BANOVIĆ,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Euthanasia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Murder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Compparative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Approach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Iranian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10., стр. 1316-1323..</w:t>
            </w:r>
          </w:p>
        </w:tc>
      </w:tr>
      <w:tr w:rsidR="00632C53" w:rsidRPr="00D118FE" w14:paraId="4B0CCA49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CB1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E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ŽIVOJINOVIĆ,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PLANOJEVIĆ,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Terms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consent's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validity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Uslovi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punovažnost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pristanka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klinička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ispitivanja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Vojnosanitetski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pregled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0042-8450,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71,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588-</w:t>
            </w:r>
          </w:p>
        </w:tc>
      </w:tr>
      <w:tr w:rsidR="00632C53" w:rsidRPr="00D118FE" w14:paraId="498676EE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10A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F367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БАНОВИЋ Божидар, БЈЕЛАЈАЦ Жељко,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Traumatic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experiences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psychophysical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consequences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needs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trafficking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victims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Traumatska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iskustva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psihofizičke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posledice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potrebe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žrtava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trgovine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ljudima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Војносанитетски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преглед, Београд, 2012, год. 69, бр. 1, стр. 94-97.595 </w:t>
            </w:r>
          </w:p>
        </w:tc>
      </w:tr>
      <w:tr w:rsidR="00632C53" w:rsidRPr="00D118FE" w14:paraId="0A25B85C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15C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BA7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БАНОВИЋ Божидар, БЕЈАТОВИЋ Станко,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Основи међународног кривичног права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Крагујевац, Правни факултет, Институт за правне и друштвене науке, 2012.</w:t>
            </w:r>
          </w:p>
        </w:tc>
      </w:tr>
      <w:tr w:rsidR="00632C53" w:rsidRPr="00D118FE" w14:paraId="38110A7C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47DC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3BA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БАНОВИЋ Божидар, ЈОКСИЋ Иван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Малолетнички затвор у законодавству и пракси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(Библиотека Монографије). Београд, Факултет безбедности, 2012. </w:t>
            </w:r>
          </w:p>
        </w:tc>
      </w:tr>
      <w:tr w:rsidR="00632C53" w:rsidRPr="00D118FE" w14:paraId="26E2661B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10E4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623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BANOVIĆ,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MILOŠEVIĆ,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Mladen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. Повреде људских права од стране корпорација и могућности кривичноправне заштите. Теме, Ниш, 2014, год. 38, бр. 3, стр. 1253-1271.</w:t>
            </w:r>
          </w:p>
        </w:tc>
      </w:tr>
      <w:tr w:rsidR="00632C53" w:rsidRPr="00D118FE" w14:paraId="3330C96A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389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92C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БАНОВИЋ Божидар, МИЈАТОВИЋ-ДУКИЋ Маријана, ЈОКСИЋ Иван,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Одрживи развој и еколошки ресурси са посебним освртом на кривичноправни аспект заштите еколошких добара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Теме, Ниш,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вол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37, бр. 3, стр. 1281-1302.</w:t>
            </w:r>
          </w:p>
        </w:tc>
      </w:tr>
      <w:tr w:rsidR="00632C53" w:rsidRPr="00D118FE" w14:paraId="23833194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579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51D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БАНОВИЋ Божидар М., МИЈАЛКОВИЋ Саша В,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Улога и значај енергетске, економске и еколошке политике безбедности у међународним интеграцијама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Српска политичка мисао, Београд, 2012, год. 19, бр. 3, стр. 193-216.</w:t>
            </w:r>
          </w:p>
        </w:tc>
      </w:tr>
      <w:tr w:rsidR="00632C53" w:rsidRPr="00D118FE" w14:paraId="10D8B7B0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EA6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5DF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БАНОВИЋ Божидар, ЈОКСИЋ Иван,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Диверзиони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концепт реаговања на криминалитет малолетника у Србији : законодавство и пракса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Теме, Ниш, 2011, год. 35, бр. 2, стр. 345-364.</w:t>
            </w:r>
          </w:p>
        </w:tc>
      </w:tr>
      <w:tr w:rsidR="00632C53" w:rsidRPr="00D118FE" w14:paraId="55E1C302" w14:textId="77777777" w:rsidTr="00D118FE">
        <w:trPr>
          <w:trHeight w:val="22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F29" w14:textId="77777777" w:rsidR="00632C53" w:rsidRPr="00D118FE" w:rsidRDefault="00632C53">
            <w:pPr>
              <w:numPr>
                <w:ilvl w:val="0"/>
                <w:numId w:val="30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8E4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BANOVIĆ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Phishing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schemes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typology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analysis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Serbian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cyber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space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Central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Eastern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control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unconventional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deviance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Ljubljana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Justice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125-138.</w:t>
            </w:r>
          </w:p>
        </w:tc>
      </w:tr>
      <w:tr w:rsidR="00632C53" w:rsidRPr="00D118FE" w14:paraId="7998A2EC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5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2725368" w14:textId="77777777" w:rsidTr="00D118FE">
        <w:trPr>
          <w:trHeight w:val="227"/>
        </w:trPr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423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2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26CD1C94" w14:textId="77777777" w:rsidTr="00D118FE">
        <w:trPr>
          <w:trHeight w:val="227"/>
        </w:trPr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E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5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</w:tr>
      <w:tr w:rsidR="00632C53" w:rsidRPr="00D118FE" w14:paraId="06E33EFF" w14:textId="77777777" w:rsidTr="00D118FE">
        <w:trPr>
          <w:trHeight w:val="227"/>
        </w:trPr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B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Тренутно учешће на пројектима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1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        1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C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64A34149" w14:textId="77777777" w:rsidTr="00D118FE">
        <w:trPr>
          <w:trHeight w:val="227"/>
        </w:trPr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3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3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05EE7A33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6E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  <w:tr w:rsidR="00632C53" w:rsidRPr="00D118FE" w14:paraId="356BF30D" w14:textId="77777777" w:rsidTr="00D118FE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AE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несме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прећи једну А4 страну.</w:t>
            </w:r>
          </w:p>
        </w:tc>
      </w:tr>
    </w:tbl>
    <w:p w14:paraId="09581AC2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14074092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p w14:paraId="7544EE7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94"/>
        <w:gridCol w:w="1213"/>
        <w:gridCol w:w="152"/>
        <w:gridCol w:w="1090"/>
        <w:gridCol w:w="919"/>
        <w:gridCol w:w="542"/>
        <w:gridCol w:w="1530"/>
        <w:gridCol w:w="154"/>
        <w:gridCol w:w="488"/>
        <w:gridCol w:w="3644"/>
      </w:tblGrid>
      <w:tr w:rsidR="00632C53" w:rsidRPr="00D118FE" w14:paraId="347CE869" w14:textId="77777777" w:rsidTr="00D118FE">
        <w:trPr>
          <w:trHeight w:val="227"/>
          <w:jc w:val="center"/>
        </w:trPr>
        <w:tc>
          <w:tcPr>
            <w:tcW w:w="2210" w:type="pct"/>
            <w:gridSpan w:val="7"/>
            <w:vAlign w:val="center"/>
          </w:tcPr>
          <w:p w14:paraId="707C30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23" w:name="Зоран_Јовановић"/>
        <w:tc>
          <w:tcPr>
            <w:tcW w:w="2790" w:type="pct"/>
            <w:gridSpan w:val="4"/>
            <w:vAlign w:val="center"/>
          </w:tcPr>
          <w:p w14:paraId="676BFAA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Зоран Јовановић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23"/>
          </w:p>
        </w:tc>
      </w:tr>
      <w:tr w:rsidR="00632C53" w:rsidRPr="00D118FE" w14:paraId="02230EC9" w14:textId="77777777" w:rsidTr="00D118FE">
        <w:trPr>
          <w:trHeight w:val="227"/>
          <w:jc w:val="center"/>
        </w:trPr>
        <w:tc>
          <w:tcPr>
            <w:tcW w:w="2210" w:type="pct"/>
            <w:gridSpan w:val="7"/>
            <w:vAlign w:val="center"/>
          </w:tcPr>
          <w:p w14:paraId="36ECE0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90" w:type="pct"/>
            <w:gridSpan w:val="4"/>
            <w:vAlign w:val="center"/>
          </w:tcPr>
          <w:p w14:paraId="385A7A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1FE03253" w14:textId="77777777" w:rsidTr="00D118FE">
        <w:trPr>
          <w:trHeight w:val="227"/>
          <w:jc w:val="center"/>
        </w:trPr>
        <w:tc>
          <w:tcPr>
            <w:tcW w:w="2210" w:type="pct"/>
            <w:gridSpan w:val="7"/>
            <w:vAlign w:val="center"/>
          </w:tcPr>
          <w:p w14:paraId="15FAE7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90" w:type="pct"/>
            <w:gridSpan w:val="4"/>
            <w:vAlign w:val="center"/>
          </w:tcPr>
          <w:p w14:paraId="557CA4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  <w:p w14:paraId="29BBAC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01. 06. 2001. године</w:t>
            </w:r>
          </w:p>
        </w:tc>
      </w:tr>
      <w:tr w:rsidR="00632C53" w:rsidRPr="00D118FE" w14:paraId="01792FEB" w14:textId="77777777" w:rsidTr="00D118FE">
        <w:trPr>
          <w:trHeight w:val="227"/>
          <w:jc w:val="center"/>
        </w:trPr>
        <w:tc>
          <w:tcPr>
            <w:tcW w:w="2210" w:type="pct"/>
            <w:gridSpan w:val="7"/>
            <w:vAlign w:val="center"/>
          </w:tcPr>
          <w:p w14:paraId="76F760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90" w:type="pct"/>
            <w:gridSpan w:val="4"/>
            <w:vAlign w:val="center"/>
          </w:tcPr>
          <w:p w14:paraId="0B3B6A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научна област</w:t>
            </w:r>
          </w:p>
        </w:tc>
      </w:tr>
      <w:tr w:rsidR="00632C53" w:rsidRPr="00D118FE" w14:paraId="4B1009A6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21300A8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2DFDF795" w14:textId="77777777" w:rsidTr="00D118FE">
        <w:trPr>
          <w:trHeight w:val="227"/>
          <w:jc w:val="center"/>
        </w:trPr>
        <w:tc>
          <w:tcPr>
            <w:tcW w:w="986" w:type="pct"/>
            <w:gridSpan w:val="4"/>
            <w:vAlign w:val="center"/>
          </w:tcPr>
          <w:p w14:paraId="414F04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23" w:type="pct"/>
            <w:vAlign w:val="center"/>
          </w:tcPr>
          <w:p w14:paraId="0F63E7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43" w:type="pct"/>
            <w:gridSpan w:val="5"/>
            <w:shd w:val="clear" w:color="auto" w:fill="auto"/>
            <w:vAlign w:val="center"/>
          </w:tcPr>
          <w:p w14:paraId="06AA17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748" w:type="pct"/>
            <w:vAlign w:val="center"/>
          </w:tcPr>
          <w:p w14:paraId="465460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581A1DB4" w14:textId="77777777" w:rsidTr="00D118FE">
        <w:trPr>
          <w:trHeight w:val="227"/>
          <w:jc w:val="center"/>
        </w:trPr>
        <w:tc>
          <w:tcPr>
            <w:tcW w:w="986" w:type="pct"/>
            <w:gridSpan w:val="4"/>
            <w:vAlign w:val="center"/>
          </w:tcPr>
          <w:p w14:paraId="030FD1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23" w:type="pct"/>
            <w:vAlign w:val="center"/>
          </w:tcPr>
          <w:p w14:paraId="10EB4BF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2022</w:t>
            </w:r>
          </w:p>
        </w:tc>
        <w:tc>
          <w:tcPr>
            <w:tcW w:w="1743" w:type="pct"/>
            <w:gridSpan w:val="5"/>
            <w:shd w:val="clear" w:color="auto" w:fill="auto"/>
            <w:vAlign w:val="center"/>
          </w:tcPr>
          <w:p w14:paraId="2DCEEB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48" w:type="pct"/>
            <w:vAlign w:val="center"/>
          </w:tcPr>
          <w:p w14:paraId="763130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Управно право</w:t>
            </w:r>
          </w:p>
        </w:tc>
      </w:tr>
      <w:tr w:rsidR="00632C53" w:rsidRPr="00D118FE" w14:paraId="00EBE85C" w14:textId="77777777" w:rsidTr="00D118FE">
        <w:trPr>
          <w:trHeight w:val="227"/>
          <w:jc w:val="center"/>
        </w:trPr>
        <w:tc>
          <w:tcPr>
            <w:tcW w:w="986" w:type="pct"/>
            <w:gridSpan w:val="4"/>
            <w:vAlign w:val="center"/>
          </w:tcPr>
          <w:p w14:paraId="7CF2773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23" w:type="pct"/>
            <w:vAlign w:val="center"/>
          </w:tcPr>
          <w:p w14:paraId="7CD3E6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2012</w:t>
            </w:r>
          </w:p>
        </w:tc>
        <w:tc>
          <w:tcPr>
            <w:tcW w:w="1743" w:type="pct"/>
            <w:gridSpan w:val="5"/>
            <w:shd w:val="clear" w:color="auto" w:fill="auto"/>
            <w:vAlign w:val="center"/>
          </w:tcPr>
          <w:p w14:paraId="68406EF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48" w:type="pct"/>
            <w:vAlign w:val="center"/>
          </w:tcPr>
          <w:p w14:paraId="0AEEA9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Управно право</w:t>
            </w:r>
          </w:p>
        </w:tc>
      </w:tr>
      <w:tr w:rsidR="00632C53" w:rsidRPr="00D118FE" w14:paraId="31A8BDCC" w14:textId="77777777" w:rsidTr="00D118FE">
        <w:trPr>
          <w:trHeight w:val="227"/>
          <w:jc w:val="center"/>
        </w:trPr>
        <w:tc>
          <w:tcPr>
            <w:tcW w:w="986" w:type="pct"/>
            <w:gridSpan w:val="4"/>
            <w:vAlign w:val="center"/>
          </w:tcPr>
          <w:p w14:paraId="753DCC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523" w:type="pct"/>
            <w:vAlign w:val="center"/>
          </w:tcPr>
          <w:p w14:paraId="5ED130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43" w:type="pct"/>
            <w:gridSpan w:val="5"/>
            <w:shd w:val="clear" w:color="auto" w:fill="auto"/>
            <w:vAlign w:val="center"/>
          </w:tcPr>
          <w:p w14:paraId="1A4088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48" w:type="pct"/>
            <w:vAlign w:val="center"/>
          </w:tcPr>
          <w:p w14:paraId="38B924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542455BA" w14:textId="77777777" w:rsidTr="00D118FE">
        <w:trPr>
          <w:trHeight w:val="227"/>
          <w:jc w:val="center"/>
        </w:trPr>
        <w:tc>
          <w:tcPr>
            <w:tcW w:w="986" w:type="pct"/>
            <w:gridSpan w:val="4"/>
            <w:vAlign w:val="center"/>
          </w:tcPr>
          <w:p w14:paraId="318601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23" w:type="pct"/>
            <w:vAlign w:val="center"/>
          </w:tcPr>
          <w:p w14:paraId="7D0740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743" w:type="pct"/>
            <w:gridSpan w:val="5"/>
            <w:shd w:val="clear" w:color="auto" w:fill="auto"/>
            <w:vAlign w:val="center"/>
          </w:tcPr>
          <w:p w14:paraId="1A48C0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48" w:type="pct"/>
            <w:vAlign w:val="center"/>
          </w:tcPr>
          <w:p w14:paraId="740739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Управно право</w:t>
            </w:r>
          </w:p>
        </w:tc>
      </w:tr>
      <w:tr w:rsidR="00632C53" w:rsidRPr="00D118FE" w14:paraId="4DC071C9" w14:textId="77777777" w:rsidTr="00D118FE">
        <w:trPr>
          <w:trHeight w:val="227"/>
          <w:jc w:val="center"/>
        </w:trPr>
        <w:tc>
          <w:tcPr>
            <w:tcW w:w="986" w:type="pct"/>
            <w:gridSpan w:val="4"/>
            <w:vAlign w:val="center"/>
          </w:tcPr>
          <w:p w14:paraId="10F9AEC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23" w:type="pct"/>
            <w:vAlign w:val="center"/>
          </w:tcPr>
          <w:p w14:paraId="55B35C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2000</w:t>
            </w:r>
          </w:p>
        </w:tc>
        <w:tc>
          <w:tcPr>
            <w:tcW w:w="1743" w:type="pct"/>
            <w:gridSpan w:val="5"/>
            <w:shd w:val="clear" w:color="auto" w:fill="auto"/>
            <w:vAlign w:val="center"/>
          </w:tcPr>
          <w:p w14:paraId="5CF5D0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 Крагујевцу</w:t>
            </w:r>
          </w:p>
        </w:tc>
        <w:tc>
          <w:tcPr>
            <w:tcW w:w="1748" w:type="pct"/>
            <w:vAlign w:val="center"/>
          </w:tcPr>
          <w:p w14:paraId="5D4F7E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4C419683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6ADA1AC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27C82CDA" w14:textId="77777777" w:rsidTr="00D118FE">
        <w:trPr>
          <w:trHeight w:val="227"/>
          <w:jc w:val="center"/>
        </w:trPr>
        <w:tc>
          <w:tcPr>
            <w:tcW w:w="331" w:type="pct"/>
            <w:gridSpan w:val="2"/>
            <w:vAlign w:val="center"/>
          </w:tcPr>
          <w:p w14:paraId="0B37FA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687" w:type="pct"/>
            <w:gridSpan w:val="7"/>
            <w:vAlign w:val="center"/>
          </w:tcPr>
          <w:p w14:paraId="7D8581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81" w:type="pct"/>
            <w:gridSpan w:val="2"/>
            <w:shd w:val="clear" w:color="auto" w:fill="auto"/>
            <w:vAlign w:val="center"/>
          </w:tcPr>
          <w:p w14:paraId="05BFBD2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55BE2E07" w14:textId="77777777" w:rsidTr="00D118FE">
        <w:trPr>
          <w:trHeight w:val="227"/>
          <w:jc w:val="center"/>
        </w:trPr>
        <w:tc>
          <w:tcPr>
            <w:tcW w:w="331" w:type="pct"/>
            <w:gridSpan w:val="2"/>
            <w:vAlign w:val="center"/>
          </w:tcPr>
          <w:p w14:paraId="456D7D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87" w:type="pct"/>
            <w:gridSpan w:val="7"/>
            <w:vAlign w:val="center"/>
          </w:tcPr>
          <w:p w14:paraId="1463AE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Управно право</w:t>
            </w:r>
          </w:p>
        </w:tc>
        <w:tc>
          <w:tcPr>
            <w:tcW w:w="1981" w:type="pct"/>
            <w:gridSpan w:val="2"/>
            <w:shd w:val="clear" w:color="auto" w:fill="auto"/>
            <w:vAlign w:val="center"/>
          </w:tcPr>
          <w:p w14:paraId="4F3595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42019D17" w14:textId="77777777" w:rsidTr="00D118FE">
        <w:trPr>
          <w:trHeight w:val="227"/>
          <w:jc w:val="center"/>
        </w:trPr>
        <w:tc>
          <w:tcPr>
            <w:tcW w:w="331" w:type="pct"/>
            <w:gridSpan w:val="2"/>
            <w:vAlign w:val="center"/>
          </w:tcPr>
          <w:p w14:paraId="7BF8AF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87" w:type="pct"/>
            <w:gridSpan w:val="7"/>
            <w:vAlign w:val="center"/>
          </w:tcPr>
          <w:p w14:paraId="0E712C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Управна наука</w:t>
            </w:r>
          </w:p>
        </w:tc>
        <w:tc>
          <w:tcPr>
            <w:tcW w:w="1981" w:type="pct"/>
            <w:gridSpan w:val="2"/>
            <w:shd w:val="clear" w:color="auto" w:fill="auto"/>
            <w:vAlign w:val="center"/>
          </w:tcPr>
          <w:p w14:paraId="26BD2A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D9AC1BF" w14:textId="77777777" w:rsidTr="00D118FE">
        <w:trPr>
          <w:trHeight w:val="227"/>
          <w:jc w:val="center"/>
        </w:trPr>
        <w:tc>
          <w:tcPr>
            <w:tcW w:w="331" w:type="pct"/>
            <w:gridSpan w:val="2"/>
            <w:vAlign w:val="center"/>
          </w:tcPr>
          <w:p w14:paraId="52F459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87" w:type="pct"/>
            <w:gridSpan w:val="7"/>
            <w:vAlign w:val="center"/>
          </w:tcPr>
          <w:p w14:paraId="0321A9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Управни надзор</w:t>
            </w:r>
          </w:p>
        </w:tc>
        <w:tc>
          <w:tcPr>
            <w:tcW w:w="1981" w:type="pct"/>
            <w:gridSpan w:val="2"/>
            <w:shd w:val="clear" w:color="auto" w:fill="auto"/>
            <w:vAlign w:val="center"/>
          </w:tcPr>
          <w:p w14:paraId="3D602C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2D85B2FB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25078B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16A0AB19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7D2FFFD3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  <w:vAlign w:val="center"/>
          </w:tcPr>
          <w:p w14:paraId="35764E25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ĐURIĆ,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Zlata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JOVANOVIĆ,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Izazovi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primeni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Direktive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solventnosti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II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Evropska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osiguranja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2334-7597,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XIV,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10-18,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graf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prikazi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r:id="rId140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http://www.erevija.org/pdf/articles/ser/zlata%20srb.pdf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,</w:t>
            </w:r>
            <w:hyperlink r:id="rId141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http://www.erevija.org/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4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513198768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632C53" w:rsidRPr="00D118FE" w14:paraId="4D957835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2CD0A6C4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5B9A6805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RADULOVIĆ,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JOVANOVIĆ,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nature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work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engagement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athletes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Facta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Universitatis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Series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Physical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Education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Sport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1451-740X,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151-167. </w:t>
            </w:r>
            <w:hyperlink r:id="rId143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http://facta.junis.ni.ac.rs/pe/pe201202/pe201202-09.pdf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44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512811696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4C95B110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7A3174C6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5659C2DE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KNEŽEVIĆ,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Mirjana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JOVANOVIĆ,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URDAREVIĆ,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Успостављање јавно-приватног партнерстава у јавним предузећима.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ИССН 0353-7919, 2012, год. 36, бр. 2, стр. 905-920. 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"http://teme.junis.ni.ac.rs/teme2-2012/teme%202-2012-27.pdf"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http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junis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ni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ac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rs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2-2012/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%202-2012-27.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pdf</w:t>
            </w:r>
            <w:r w:rsidR="0033453E"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teme.junis.ni.ac.rs/teme2-2012/teme2-2012.html"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http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junis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ni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ac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rs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2-2012/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teme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2-2012.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html</w:t>
            </w:r>
            <w:r w:rsidR="0033453E"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instrText>HYPERLINK "http://scindeks.ceon.rs/journaldetails.aspx?issn=0353-7919"</w:instrText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</w:r>
            <w:r w:rsidR="0033453E" w:rsidRPr="00D118F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http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scindeks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ceon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rs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journaldetails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aspx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?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</w:rPr>
              <w:t>issn</w:t>
            </w:r>
            <w:r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t>=0353-7919</w:t>
            </w:r>
            <w:r w:rsidR="0033453E" w:rsidRPr="00D118FE">
              <w:rPr>
                <w:rStyle w:val="Hyperlink"/>
                <w:rFonts w:ascii="Times New Roman" w:hAnsi="Times New Roman"/>
                <w:sz w:val="20"/>
                <w:szCs w:val="20"/>
                <w:lang w:val="ru-RU"/>
              </w:rPr>
              <w:fldChar w:fldCharType="end"/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hyperlink r:id="rId145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teme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junis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ni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ac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rs</w:t>
              </w:r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[COBISS.SR-ID </w:t>
            </w:r>
            <w:hyperlink r:id="rId14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512811184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908A08C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25B69AAA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69583C27" w14:textId="77777777" w:rsidR="00632C53" w:rsidRPr="00D118FE" w:rsidRDefault="00632C53" w:rsidP="007E120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18FE">
              <w:rPr>
                <w:sz w:val="20"/>
                <w:szCs w:val="20"/>
                <w:lang w:val="sr-Latn-CS"/>
              </w:rPr>
              <w:t xml:space="preserve">MARKOVIĆ, Branislav, JOVANOVIĆ, Zoran. Položaj nezavisnih državnih institucija u Republici Srbiji. </w:t>
            </w:r>
            <w:proofErr w:type="spellStart"/>
            <w:r w:rsidRPr="00D118FE">
              <w:rPr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i/>
                <w:iCs/>
                <w:sz w:val="20"/>
                <w:szCs w:val="20"/>
                <w:lang w:val="ru-RU"/>
              </w:rPr>
              <w:t xml:space="preserve"> ž</w:t>
            </w:r>
            <w:proofErr w:type="spellStart"/>
            <w:r w:rsidRPr="00D118FE">
              <w:rPr>
                <w:i/>
                <w:iCs/>
                <w:sz w:val="20"/>
                <w:szCs w:val="20"/>
              </w:rPr>
              <w:t>ivot</w:t>
            </w:r>
            <w:proofErr w:type="spellEnd"/>
            <w:r w:rsidRPr="00D118FE">
              <w:rPr>
                <w:sz w:val="20"/>
                <w:szCs w:val="20"/>
                <w:lang w:val="ru-RU"/>
              </w:rPr>
              <w:t xml:space="preserve">, </w:t>
            </w:r>
            <w:r w:rsidRPr="00D118FE">
              <w:rPr>
                <w:sz w:val="20"/>
                <w:szCs w:val="20"/>
              </w:rPr>
              <w:t>ISSN</w:t>
            </w:r>
            <w:r w:rsidRPr="00D118FE">
              <w:rPr>
                <w:sz w:val="20"/>
                <w:szCs w:val="20"/>
                <w:lang w:val="ru-RU"/>
              </w:rPr>
              <w:t xml:space="preserve"> 0350-0500, 2013, </w:t>
            </w:r>
            <w:proofErr w:type="spellStart"/>
            <w:r w:rsidRPr="00D118FE">
              <w:rPr>
                <w:sz w:val="20"/>
                <w:szCs w:val="20"/>
              </w:rPr>
              <w:t>knj</w:t>
            </w:r>
            <w:proofErr w:type="spellEnd"/>
            <w:r w:rsidRPr="00D118FE">
              <w:rPr>
                <w:sz w:val="20"/>
                <w:szCs w:val="20"/>
                <w:lang w:val="ru-RU"/>
              </w:rPr>
              <w:t xml:space="preserve">. 564, </w:t>
            </w:r>
            <w:proofErr w:type="spellStart"/>
            <w:r w:rsidRPr="00D118FE">
              <w:rPr>
                <w:sz w:val="20"/>
                <w:szCs w:val="20"/>
              </w:rPr>
              <w:t>br</w:t>
            </w:r>
            <w:proofErr w:type="spellEnd"/>
            <w:r w:rsidRPr="00D118FE">
              <w:rPr>
                <w:sz w:val="20"/>
                <w:szCs w:val="20"/>
                <w:lang w:val="ru-RU"/>
              </w:rPr>
              <w:t xml:space="preserve">. 10, </w:t>
            </w:r>
            <w:r w:rsidRPr="00D118FE">
              <w:rPr>
                <w:sz w:val="20"/>
                <w:szCs w:val="20"/>
              </w:rPr>
              <w:t>str</w:t>
            </w:r>
            <w:r w:rsidRPr="00D118FE">
              <w:rPr>
                <w:sz w:val="20"/>
                <w:szCs w:val="20"/>
                <w:lang w:val="ru-RU"/>
              </w:rPr>
              <w:t>. 369-378. [</w:t>
            </w:r>
            <w:r w:rsidRPr="00D118FE">
              <w:rPr>
                <w:sz w:val="20"/>
                <w:szCs w:val="20"/>
              </w:rPr>
              <w:t>COBISS</w:t>
            </w:r>
            <w:r w:rsidRPr="00D118FE">
              <w:rPr>
                <w:sz w:val="20"/>
                <w:szCs w:val="20"/>
                <w:lang w:val="ru-RU"/>
              </w:rPr>
              <w:t>.</w:t>
            </w:r>
            <w:r w:rsidRPr="00D118FE">
              <w:rPr>
                <w:sz w:val="20"/>
                <w:szCs w:val="20"/>
              </w:rPr>
              <w:t>SR</w:t>
            </w:r>
            <w:r w:rsidRPr="00D118FE">
              <w:rPr>
                <w:sz w:val="20"/>
                <w:szCs w:val="20"/>
                <w:lang w:val="ru-RU"/>
              </w:rPr>
              <w:t>-</w:t>
            </w:r>
            <w:r w:rsidRPr="00D118FE">
              <w:rPr>
                <w:sz w:val="20"/>
                <w:szCs w:val="20"/>
              </w:rPr>
              <w:t>ID</w:t>
            </w:r>
            <w:r w:rsidRPr="00D118FE">
              <w:rPr>
                <w:sz w:val="20"/>
                <w:szCs w:val="20"/>
                <w:lang w:val="ru-RU"/>
              </w:rPr>
              <w:t xml:space="preserve"> </w:t>
            </w:r>
            <w:hyperlink r:id="rId147" w:tgtFrame="_blank" w:history="1">
              <w:r w:rsidRPr="00D118FE">
                <w:rPr>
                  <w:rStyle w:val="Hyperlink"/>
                  <w:sz w:val="20"/>
                  <w:szCs w:val="20"/>
                  <w:lang w:val="ru-RU"/>
                </w:rPr>
                <w:t>512962992</w:t>
              </w:r>
            </w:hyperlink>
            <w:r w:rsidRPr="00D118FE">
              <w:rPr>
                <w:sz w:val="20"/>
                <w:szCs w:val="20"/>
                <w:lang w:val="ru-RU"/>
              </w:rPr>
              <w:t xml:space="preserve">] </w:t>
            </w:r>
          </w:p>
        </w:tc>
      </w:tr>
      <w:tr w:rsidR="00632C53" w:rsidRPr="00D118FE" w14:paraId="39DE8EFC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5B0408C7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44D1A61D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JOVANOVI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Управна инспекција у правном систему Републике Србије.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š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ISSN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0350-8501, 2013, бр. 64, стр. 227-240.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48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512901040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] </w:t>
            </w:r>
          </w:p>
        </w:tc>
      </w:tr>
      <w:tr w:rsidR="00632C53" w:rsidRPr="00D118FE" w14:paraId="1E11D504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2A203B54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3190E0EE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JOVANOVI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organa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ž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avne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uprave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2006,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502,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439-446. [COBISS.SR-ID </w:t>
            </w:r>
            <w:hyperlink r:id="rId14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512424892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0D89EFBE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2D25CA07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1DC444A3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JOVANOVI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đ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branilac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ombudsman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)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u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jedinicama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lokalne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samouprave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posebnim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osvrtom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Kragujevac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2005,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494,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237-249. [COBISS.SR-ID </w:t>
            </w:r>
            <w:hyperlink r:id="rId150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512656549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632C53" w:rsidRPr="00D118FE" w14:paraId="0888C469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7FBF0D48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</w:tcPr>
          <w:p w14:paraId="5F6D8B60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JOVANOVIĆ,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neophodnosti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uvođenja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ombudsmana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naš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Necessity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Introducing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Ombudsman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System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2004,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1303-1313. </w:t>
            </w:r>
            <w:hyperlink r:id="rId151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http://scindeks.nb.rs/article.aspx?artid=0350-05000409303J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52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160064012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1DE935B3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01E39E28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  <w:vAlign w:val="center"/>
          </w:tcPr>
          <w:p w14:paraId="143705E1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JOVANOVI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Улога заштитника грађана у процесу реформе државне управе у Србији. У: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DAVITKOVSKI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č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e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.).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Зборник на Правниот факултет "Јустинијан Први" во Скопје : објавени излагања од Меѓународната научна конференција "Развојни тенденции во управното законодавство" 24-26 јуни 2011, Охрид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published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papers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Contemorary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administrative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trends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innovations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reforms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"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 Скопје: Правен факултет "Јустинијан Први"; =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Skopje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Iustinianus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Primus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2011, стр. 97-111.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[COBISS.SR-ID </w:t>
            </w:r>
            <w:hyperlink r:id="rId153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512693680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79D1B77" w14:textId="77777777" w:rsidTr="00D118FE">
        <w:trPr>
          <w:trHeight w:val="227"/>
          <w:jc w:val="center"/>
        </w:trPr>
        <w:tc>
          <w:tcPr>
            <w:tcW w:w="190" w:type="pct"/>
            <w:vAlign w:val="center"/>
          </w:tcPr>
          <w:p w14:paraId="16BDDDE9" w14:textId="77777777" w:rsidR="00632C53" w:rsidRPr="00D118FE" w:rsidRDefault="00632C53">
            <w:pPr>
              <w:numPr>
                <w:ilvl w:val="0"/>
                <w:numId w:val="3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10" w:type="pct"/>
            <w:gridSpan w:val="10"/>
            <w:shd w:val="clear" w:color="auto" w:fill="auto"/>
            <w:vAlign w:val="center"/>
          </w:tcPr>
          <w:p w14:paraId="0CF6EADF" w14:textId="77777777" w:rsidR="00632C53" w:rsidRPr="00D118FE" w:rsidRDefault="00632C53" w:rsidP="007E12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JOVANOVIĆ,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JOVIČIĆ,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professionalization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depoliticization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efficient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administration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KOLARIĆ,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1 =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Tematski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međunarodnog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značaja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Tom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Kriminalističko-policijska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akademija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91-98. </w:t>
            </w:r>
            <w:hyperlink r:id="rId154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http://www.kpa.edu.rs/cms/data/akademija/rajs/ar-volume%201%20-%202013.pdf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55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512953008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1304A16C" w14:textId="77777777" w:rsidTr="00D118FE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14:paraId="613395B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602DA232" w14:textId="77777777" w:rsidTr="00D118FE">
        <w:trPr>
          <w:trHeight w:val="227"/>
          <w:jc w:val="center"/>
        </w:trPr>
        <w:tc>
          <w:tcPr>
            <w:tcW w:w="1950" w:type="pct"/>
            <w:gridSpan w:val="6"/>
            <w:vAlign w:val="center"/>
          </w:tcPr>
          <w:p w14:paraId="33B168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50" w:type="pct"/>
            <w:gridSpan w:val="5"/>
            <w:vAlign w:val="center"/>
          </w:tcPr>
          <w:p w14:paraId="37FC2B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447F46BD" w14:textId="77777777" w:rsidTr="00D118FE">
        <w:trPr>
          <w:trHeight w:val="227"/>
          <w:jc w:val="center"/>
        </w:trPr>
        <w:tc>
          <w:tcPr>
            <w:tcW w:w="1950" w:type="pct"/>
            <w:gridSpan w:val="6"/>
            <w:vAlign w:val="center"/>
          </w:tcPr>
          <w:p w14:paraId="51B4517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3050" w:type="pct"/>
            <w:gridSpan w:val="5"/>
            <w:vAlign w:val="center"/>
          </w:tcPr>
          <w:p w14:paraId="0DA66B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439CFB37" w14:textId="77777777" w:rsidTr="00D118FE">
        <w:trPr>
          <w:trHeight w:val="227"/>
          <w:jc w:val="center"/>
        </w:trPr>
        <w:tc>
          <w:tcPr>
            <w:tcW w:w="1950" w:type="pct"/>
            <w:gridSpan w:val="6"/>
            <w:vAlign w:val="center"/>
          </w:tcPr>
          <w:p w14:paraId="61C992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94" w:type="pct"/>
            <w:gridSpan w:val="2"/>
            <w:vAlign w:val="center"/>
          </w:tcPr>
          <w:p w14:paraId="0D10DF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         1</w:t>
            </w:r>
          </w:p>
        </w:tc>
        <w:tc>
          <w:tcPr>
            <w:tcW w:w="2056" w:type="pct"/>
            <w:gridSpan w:val="3"/>
            <w:vAlign w:val="center"/>
          </w:tcPr>
          <w:p w14:paraId="5B5AC0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4531CEE9" w14:textId="77777777" w:rsidTr="00D118FE">
        <w:trPr>
          <w:trHeight w:val="227"/>
          <w:jc w:val="center"/>
        </w:trPr>
        <w:tc>
          <w:tcPr>
            <w:tcW w:w="913" w:type="pct"/>
            <w:gridSpan w:val="3"/>
            <w:vAlign w:val="center"/>
          </w:tcPr>
          <w:p w14:paraId="785E4A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87" w:type="pct"/>
            <w:gridSpan w:val="8"/>
            <w:vAlign w:val="center"/>
          </w:tcPr>
          <w:p w14:paraId="545112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ind w:right="-35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Ombudsamn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Institutions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Minority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ECMI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Training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Workshop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Sofia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Bulgaria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2005.</w:t>
            </w:r>
          </w:p>
        </w:tc>
      </w:tr>
    </w:tbl>
    <w:p w14:paraId="1C004CF7" w14:textId="77777777" w:rsidR="00D118FE" w:rsidRDefault="00D118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304"/>
        <w:gridCol w:w="1397"/>
        <w:gridCol w:w="1115"/>
        <w:gridCol w:w="930"/>
        <w:gridCol w:w="767"/>
        <w:gridCol w:w="1347"/>
        <w:gridCol w:w="165"/>
        <w:gridCol w:w="509"/>
        <w:gridCol w:w="3488"/>
      </w:tblGrid>
      <w:tr w:rsidR="00632C53" w:rsidRPr="00D118FE" w14:paraId="7D81A38C" w14:textId="77777777" w:rsidTr="00054D88">
        <w:trPr>
          <w:trHeight w:val="227"/>
        </w:trPr>
        <w:tc>
          <w:tcPr>
            <w:tcW w:w="2358" w:type="pct"/>
            <w:gridSpan w:val="6"/>
            <w:vAlign w:val="center"/>
          </w:tcPr>
          <w:p w14:paraId="52F33112" w14:textId="3A74557C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24" w:name="Драган_Вујисић"/>
        <w:tc>
          <w:tcPr>
            <w:tcW w:w="2642" w:type="pct"/>
            <w:gridSpan w:val="4"/>
            <w:vAlign w:val="center"/>
          </w:tcPr>
          <w:p w14:paraId="56AE73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instrText xml:space="preserve"> HYPERLINK  \l "Vanredni1"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Драган Вујисић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fldChar w:fldCharType="end"/>
            </w:r>
            <w:bookmarkEnd w:id="24"/>
          </w:p>
        </w:tc>
      </w:tr>
      <w:tr w:rsidR="00632C53" w:rsidRPr="00D118FE" w14:paraId="60C1DD87" w14:textId="77777777" w:rsidTr="00054D88">
        <w:trPr>
          <w:trHeight w:val="227"/>
        </w:trPr>
        <w:tc>
          <w:tcPr>
            <w:tcW w:w="2358" w:type="pct"/>
            <w:gridSpan w:val="6"/>
            <w:vAlign w:val="center"/>
          </w:tcPr>
          <w:p w14:paraId="716C378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642" w:type="pct"/>
            <w:gridSpan w:val="4"/>
            <w:vAlign w:val="center"/>
          </w:tcPr>
          <w:p w14:paraId="5F9B38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129F7231" w14:textId="77777777" w:rsidTr="00054D88">
        <w:trPr>
          <w:trHeight w:val="227"/>
        </w:trPr>
        <w:tc>
          <w:tcPr>
            <w:tcW w:w="2358" w:type="pct"/>
            <w:gridSpan w:val="6"/>
            <w:vAlign w:val="center"/>
          </w:tcPr>
          <w:p w14:paraId="085C74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642" w:type="pct"/>
            <w:gridSpan w:val="4"/>
            <w:vAlign w:val="center"/>
          </w:tcPr>
          <w:p w14:paraId="5DF1719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Крагујевцу, 2008. година</w:t>
            </w:r>
          </w:p>
        </w:tc>
      </w:tr>
      <w:tr w:rsidR="00632C53" w:rsidRPr="00D118FE" w14:paraId="527607E2" w14:textId="77777777" w:rsidTr="00054D88">
        <w:trPr>
          <w:trHeight w:val="227"/>
        </w:trPr>
        <w:tc>
          <w:tcPr>
            <w:tcW w:w="2358" w:type="pct"/>
            <w:gridSpan w:val="6"/>
            <w:vAlign w:val="center"/>
          </w:tcPr>
          <w:p w14:paraId="09EC8E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642" w:type="pct"/>
            <w:gridSpan w:val="4"/>
            <w:vAlign w:val="center"/>
          </w:tcPr>
          <w:p w14:paraId="5321CB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ужа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научна област</w:t>
            </w:r>
          </w:p>
        </w:tc>
      </w:tr>
      <w:tr w:rsidR="00632C53" w:rsidRPr="00D118FE" w14:paraId="050A4AA6" w14:textId="77777777" w:rsidTr="00054D88">
        <w:trPr>
          <w:trHeight w:val="227"/>
        </w:trPr>
        <w:tc>
          <w:tcPr>
            <w:tcW w:w="5000" w:type="pct"/>
            <w:gridSpan w:val="10"/>
            <w:vAlign w:val="center"/>
          </w:tcPr>
          <w:p w14:paraId="151942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394589F9" w14:textId="77777777" w:rsidTr="00054D88">
        <w:trPr>
          <w:trHeight w:val="227"/>
        </w:trPr>
        <w:tc>
          <w:tcPr>
            <w:tcW w:w="1009" w:type="pct"/>
            <w:gridSpan w:val="3"/>
            <w:vAlign w:val="center"/>
          </w:tcPr>
          <w:p w14:paraId="76DE7C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35" w:type="pct"/>
            <w:vAlign w:val="center"/>
          </w:tcPr>
          <w:p w14:paraId="505360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783" w:type="pct"/>
            <w:gridSpan w:val="5"/>
            <w:shd w:val="clear" w:color="auto" w:fill="auto"/>
            <w:vAlign w:val="center"/>
          </w:tcPr>
          <w:p w14:paraId="2999AB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673" w:type="pct"/>
            <w:vAlign w:val="center"/>
          </w:tcPr>
          <w:p w14:paraId="0753EA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3706C1B1" w14:textId="77777777" w:rsidTr="00054D88">
        <w:trPr>
          <w:trHeight w:val="227"/>
        </w:trPr>
        <w:tc>
          <w:tcPr>
            <w:tcW w:w="1009" w:type="pct"/>
            <w:gridSpan w:val="3"/>
            <w:vAlign w:val="center"/>
          </w:tcPr>
          <w:p w14:paraId="3BCAEC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35" w:type="pct"/>
            <w:vAlign w:val="center"/>
          </w:tcPr>
          <w:p w14:paraId="72D52D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2016</w:t>
            </w:r>
          </w:p>
        </w:tc>
        <w:tc>
          <w:tcPr>
            <w:tcW w:w="1783" w:type="pct"/>
            <w:gridSpan w:val="5"/>
            <w:shd w:val="clear" w:color="auto" w:fill="auto"/>
            <w:vAlign w:val="center"/>
          </w:tcPr>
          <w:p w14:paraId="7742960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673" w:type="pct"/>
            <w:vAlign w:val="center"/>
          </w:tcPr>
          <w:p w14:paraId="50826F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</w:t>
            </w:r>
          </w:p>
        </w:tc>
      </w:tr>
      <w:tr w:rsidR="00632C53" w:rsidRPr="00D118FE" w14:paraId="15C0D034" w14:textId="77777777" w:rsidTr="00054D88">
        <w:trPr>
          <w:trHeight w:val="227"/>
        </w:trPr>
        <w:tc>
          <w:tcPr>
            <w:tcW w:w="1009" w:type="pct"/>
            <w:gridSpan w:val="3"/>
            <w:vAlign w:val="center"/>
          </w:tcPr>
          <w:p w14:paraId="194177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35" w:type="pct"/>
            <w:vAlign w:val="center"/>
          </w:tcPr>
          <w:p w14:paraId="7F81CA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1999</w:t>
            </w:r>
          </w:p>
        </w:tc>
        <w:tc>
          <w:tcPr>
            <w:tcW w:w="1783" w:type="pct"/>
            <w:gridSpan w:val="5"/>
            <w:shd w:val="clear" w:color="auto" w:fill="auto"/>
            <w:vAlign w:val="center"/>
          </w:tcPr>
          <w:p w14:paraId="3137E0F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673" w:type="pct"/>
            <w:vAlign w:val="center"/>
          </w:tcPr>
          <w:p w14:paraId="47BF6CE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</w:t>
            </w:r>
          </w:p>
        </w:tc>
      </w:tr>
      <w:tr w:rsidR="00632C53" w:rsidRPr="00D118FE" w14:paraId="4C661CBF" w14:textId="77777777" w:rsidTr="00054D88">
        <w:trPr>
          <w:trHeight w:val="227"/>
        </w:trPr>
        <w:tc>
          <w:tcPr>
            <w:tcW w:w="1009" w:type="pct"/>
            <w:gridSpan w:val="3"/>
            <w:vAlign w:val="center"/>
          </w:tcPr>
          <w:p w14:paraId="210013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35" w:type="pct"/>
            <w:vAlign w:val="center"/>
          </w:tcPr>
          <w:p w14:paraId="1B08B4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1783" w:type="pct"/>
            <w:gridSpan w:val="5"/>
            <w:shd w:val="clear" w:color="auto" w:fill="auto"/>
            <w:vAlign w:val="center"/>
          </w:tcPr>
          <w:p w14:paraId="37F7D6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673" w:type="pct"/>
            <w:vAlign w:val="center"/>
          </w:tcPr>
          <w:p w14:paraId="39F022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</w:t>
            </w:r>
          </w:p>
        </w:tc>
      </w:tr>
      <w:tr w:rsidR="00632C53" w:rsidRPr="00D118FE" w14:paraId="03C043C3" w14:textId="77777777" w:rsidTr="00054D88">
        <w:trPr>
          <w:trHeight w:val="227"/>
        </w:trPr>
        <w:tc>
          <w:tcPr>
            <w:tcW w:w="1009" w:type="pct"/>
            <w:gridSpan w:val="3"/>
            <w:vAlign w:val="center"/>
          </w:tcPr>
          <w:p w14:paraId="0469A1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35" w:type="pct"/>
            <w:vAlign w:val="center"/>
          </w:tcPr>
          <w:p w14:paraId="63565A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1987</w:t>
            </w:r>
          </w:p>
        </w:tc>
        <w:tc>
          <w:tcPr>
            <w:tcW w:w="1783" w:type="pct"/>
            <w:gridSpan w:val="5"/>
            <w:shd w:val="clear" w:color="auto" w:fill="auto"/>
            <w:vAlign w:val="center"/>
          </w:tcPr>
          <w:p w14:paraId="02E859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Приштини</w:t>
            </w:r>
          </w:p>
        </w:tc>
        <w:tc>
          <w:tcPr>
            <w:tcW w:w="1673" w:type="pct"/>
            <w:vAlign w:val="center"/>
          </w:tcPr>
          <w:p w14:paraId="26BB8A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11827AB7" w14:textId="77777777" w:rsidTr="00054D88">
        <w:trPr>
          <w:trHeight w:val="227"/>
        </w:trPr>
        <w:tc>
          <w:tcPr>
            <w:tcW w:w="5000" w:type="pct"/>
            <w:gridSpan w:val="10"/>
            <w:vAlign w:val="center"/>
          </w:tcPr>
          <w:p w14:paraId="01F43A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29493700" w14:textId="77777777" w:rsidTr="00054D88">
        <w:trPr>
          <w:trHeight w:val="227"/>
        </w:trPr>
        <w:tc>
          <w:tcPr>
            <w:tcW w:w="339" w:type="pct"/>
            <w:gridSpan w:val="2"/>
            <w:vAlign w:val="center"/>
          </w:tcPr>
          <w:p w14:paraId="55AA76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744" w:type="pct"/>
            <w:gridSpan w:val="6"/>
            <w:vAlign w:val="center"/>
          </w:tcPr>
          <w:p w14:paraId="079D84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1916" w:type="pct"/>
            <w:gridSpan w:val="2"/>
            <w:shd w:val="clear" w:color="auto" w:fill="auto"/>
            <w:vAlign w:val="center"/>
          </w:tcPr>
          <w:p w14:paraId="40E842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5A7938AA" w14:textId="77777777" w:rsidTr="00054D88">
        <w:trPr>
          <w:trHeight w:val="227"/>
        </w:trPr>
        <w:tc>
          <w:tcPr>
            <w:tcW w:w="339" w:type="pct"/>
            <w:gridSpan w:val="2"/>
            <w:vAlign w:val="center"/>
          </w:tcPr>
          <w:p w14:paraId="78CFC7F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744" w:type="pct"/>
            <w:gridSpan w:val="6"/>
            <w:vAlign w:val="center"/>
          </w:tcPr>
          <w:p w14:paraId="5636A4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</w:t>
            </w:r>
          </w:p>
        </w:tc>
        <w:tc>
          <w:tcPr>
            <w:tcW w:w="1916" w:type="pct"/>
            <w:gridSpan w:val="2"/>
            <w:shd w:val="clear" w:color="auto" w:fill="auto"/>
            <w:vAlign w:val="center"/>
          </w:tcPr>
          <w:p w14:paraId="093F3F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</w:t>
            </w:r>
          </w:p>
        </w:tc>
      </w:tr>
      <w:tr w:rsidR="00632C53" w:rsidRPr="00D118FE" w14:paraId="626F5328" w14:textId="77777777" w:rsidTr="00054D88">
        <w:trPr>
          <w:trHeight w:val="227"/>
        </w:trPr>
        <w:tc>
          <w:tcPr>
            <w:tcW w:w="339" w:type="pct"/>
            <w:gridSpan w:val="2"/>
            <w:vAlign w:val="center"/>
          </w:tcPr>
          <w:p w14:paraId="777FB3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744" w:type="pct"/>
            <w:gridSpan w:val="6"/>
            <w:vAlign w:val="center"/>
          </w:tcPr>
          <w:p w14:paraId="791790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Туристичко право</w:t>
            </w:r>
          </w:p>
        </w:tc>
        <w:tc>
          <w:tcPr>
            <w:tcW w:w="1916" w:type="pct"/>
            <w:gridSpan w:val="2"/>
            <w:shd w:val="clear" w:color="auto" w:fill="auto"/>
            <w:vAlign w:val="center"/>
          </w:tcPr>
          <w:p w14:paraId="181115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мастер академске студије</w:t>
            </w:r>
          </w:p>
        </w:tc>
      </w:tr>
      <w:tr w:rsidR="00632C53" w:rsidRPr="00D118FE" w14:paraId="75FBE92C" w14:textId="77777777" w:rsidTr="00054D88">
        <w:trPr>
          <w:trHeight w:val="227"/>
        </w:trPr>
        <w:tc>
          <w:tcPr>
            <w:tcW w:w="339" w:type="pct"/>
            <w:gridSpan w:val="2"/>
            <w:vAlign w:val="center"/>
          </w:tcPr>
          <w:p w14:paraId="63D602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744" w:type="pct"/>
            <w:gridSpan w:val="6"/>
            <w:vAlign w:val="center"/>
          </w:tcPr>
          <w:p w14:paraId="242E4B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Привредно право - одабране теме</w:t>
            </w:r>
          </w:p>
        </w:tc>
        <w:tc>
          <w:tcPr>
            <w:tcW w:w="1916" w:type="pct"/>
            <w:gridSpan w:val="2"/>
            <w:shd w:val="clear" w:color="auto" w:fill="auto"/>
            <w:vAlign w:val="center"/>
          </w:tcPr>
          <w:p w14:paraId="1F17FA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академске студије</w:t>
            </w:r>
          </w:p>
        </w:tc>
      </w:tr>
      <w:tr w:rsidR="00632C53" w:rsidRPr="00D118FE" w14:paraId="72FB50AC" w14:textId="77777777" w:rsidTr="00054D88">
        <w:trPr>
          <w:trHeight w:val="227"/>
        </w:trPr>
        <w:tc>
          <w:tcPr>
            <w:tcW w:w="339" w:type="pct"/>
            <w:gridSpan w:val="2"/>
            <w:vAlign w:val="center"/>
          </w:tcPr>
          <w:p w14:paraId="5C2D31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</w:t>
            </w:r>
          </w:p>
        </w:tc>
        <w:tc>
          <w:tcPr>
            <w:tcW w:w="2744" w:type="pct"/>
            <w:gridSpan w:val="6"/>
            <w:vAlign w:val="center"/>
          </w:tcPr>
          <w:p w14:paraId="4CC2611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Органи привредних друштава</w:t>
            </w:r>
          </w:p>
        </w:tc>
        <w:tc>
          <w:tcPr>
            <w:tcW w:w="1916" w:type="pct"/>
            <w:gridSpan w:val="2"/>
            <w:shd w:val="clear" w:color="auto" w:fill="auto"/>
            <w:vAlign w:val="center"/>
          </w:tcPr>
          <w:p w14:paraId="58132E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докторске академске студије</w:t>
            </w:r>
          </w:p>
        </w:tc>
      </w:tr>
      <w:tr w:rsidR="00632C53" w:rsidRPr="00D118FE" w14:paraId="37BE753E" w14:textId="77777777" w:rsidTr="00054D88">
        <w:trPr>
          <w:trHeight w:val="227"/>
        </w:trPr>
        <w:tc>
          <w:tcPr>
            <w:tcW w:w="5000" w:type="pct"/>
            <w:gridSpan w:val="10"/>
            <w:vAlign w:val="center"/>
          </w:tcPr>
          <w:p w14:paraId="2E52C0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6B819401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20A4AEE1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68D5C2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MILANOVI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Bratislav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 Пословно право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Приштина [тј.] Косовска Митровица: Б. Милановић: Д. Вујисић, 2012.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922 стр. ISBN 978-86-910243-2-1. [COBISS.SR-ID </w:t>
            </w:r>
            <w:hyperlink r:id="rId15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190730764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C2D6917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6517E82A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6132928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r w:rsidRPr="00D118FE">
              <w:rPr>
                <w:rFonts w:ascii="Times New Roman" w:hAnsi="Times New Roman"/>
                <w:sz w:val="20"/>
                <w:szCs w:val="20"/>
                <w:lang w:val="de-DE"/>
              </w:rPr>
              <w:t>Dragan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de-DE"/>
              </w:rPr>
              <w:t>Praktikum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de-DE"/>
              </w:rPr>
              <w:t>za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de-DE"/>
              </w:rPr>
              <w:t>trgovinsko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de-DE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Kragujevac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D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2004. 304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ISBN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86-906425-0-1. 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5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118857228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]]</w:t>
            </w:r>
          </w:p>
        </w:tc>
      </w:tr>
      <w:tr w:rsidR="00632C53" w:rsidRPr="00D118FE" w14:paraId="3E2BF37A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25257BD6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2A0C8A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ZINDOVI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Ilija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VARGA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Intellectual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property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monopoly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subjects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free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competition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TTEM.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Tehnics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tehnologies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education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management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, ISSN 1840-1503.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Online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.], 2012,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7,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93-99. </w:t>
            </w:r>
            <w:hyperlink r:id="rId158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http://www.ttem.ba/pdf/ttem_7_1_web.pdf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59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512743856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117C6C61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37286843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24349D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VARGA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a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ZDRAVKOVI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aid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innovation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clusters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sector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management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0951-3558,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102-110. [COBISS.SR-ID </w:t>
            </w:r>
            <w:hyperlink r:id="rId160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512892080</w:t>
              </w:r>
            </w:hyperlink>
          </w:p>
        </w:tc>
      </w:tr>
      <w:tr w:rsidR="00632C53" w:rsidRPr="00D118FE" w14:paraId="19124929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6D568EF7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2CB78F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Потрошач као субјект правне заштите.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ИССН 0354-3501, 2013, год. 50, бр. 4/6, стр. 328-341.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[COBISS.SR-ID </w:t>
            </w:r>
            <w:hyperlink r:id="rId161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512903088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1C6209EA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6D8D7B44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67BEC3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SPASIĆ,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Vidoje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VUJISIĆ,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Mehanizmi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zaštite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potrošača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0353-7919,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601-619. </w:t>
            </w:r>
            <w:hyperlink r:id="rId162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http://teme.junis.ni.ac.rs/teme2-2014/teme%202-2014-07.pdf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[COBISS.SR-ID </w:t>
            </w:r>
            <w:hyperlink r:id="rId163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513031600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</w:p>
        </w:tc>
      </w:tr>
      <w:tr w:rsidR="00632C53" w:rsidRPr="00D118FE" w14:paraId="0A0DC1E8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7823273A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77A4D8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VUJISIĆ,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 сусрет новој директиви о "путним" аранжманима.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0354-3501,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53, бр. 4/6, стр. 343-361. [COBISS.SR-ID </w:t>
            </w:r>
            <w:hyperlink r:id="rId164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513137584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773348C0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4CD48B77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10F738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VUJISIĆ,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MIHAJLOVIĆ,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Labeling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genetically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modified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consumer's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right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Зборник радова Правног факултета у Новом Саду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0550-2179, 2014, год. 48, бр. 4, стр. 185-199. [COBISS.SR-ID </w:t>
            </w:r>
            <w:hyperlink r:id="rId165" w:tgtFrame="_blank" w:history="1">
              <w:r w:rsidRPr="00D118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513107120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67BBBC35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057ADA40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55137D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Uprava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akcionarskog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uporednopravni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pregled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sistema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uprave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akcionarskog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š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Prav</w:t>
            </w:r>
            <w:proofErr w:type="spellEnd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479,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127-141. [COBISS.SR-ID </w:t>
            </w:r>
            <w:hyperlink r:id="rId166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127096332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632C53" w:rsidRPr="00D118FE" w14:paraId="05B2B381" w14:textId="77777777" w:rsidTr="00054D88">
        <w:trPr>
          <w:trHeight w:val="227"/>
        </w:trPr>
        <w:tc>
          <w:tcPr>
            <w:tcW w:w="193" w:type="pct"/>
            <w:vAlign w:val="center"/>
          </w:tcPr>
          <w:p w14:paraId="28301C0A" w14:textId="77777777" w:rsidR="00632C53" w:rsidRPr="00D118FE" w:rsidRDefault="00632C53">
            <w:pPr>
              <w:numPr>
                <w:ilvl w:val="0"/>
                <w:numId w:val="3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7" w:type="pct"/>
            <w:gridSpan w:val="9"/>
            <w:shd w:val="clear" w:color="auto" w:fill="auto"/>
            <w:vAlign w:val="center"/>
          </w:tcPr>
          <w:p w14:paraId="58B07C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VUJISI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Дужности директора - у законодавству, пословној и судској пракси.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, ИССН 0354-3501, 2009, год. 46, бр. 1/4, стр. 185-199. [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COBISS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SR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ID</w:t>
            </w:r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67" w:tgtFrame="_blank" w:history="1">
              <w:r w:rsidRPr="00D118FE">
                <w:rPr>
                  <w:rStyle w:val="Hyperlink"/>
                  <w:rFonts w:ascii="Times New Roman" w:hAnsi="Times New Roman"/>
                  <w:sz w:val="20"/>
                  <w:szCs w:val="20"/>
                  <w:lang w:val="ru-RU"/>
                </w:rPr>
                <w:t>513462460</w:t>
              </w:r>
            </w:hyperlink>
            <w:r w:rsidRPr="00D118FE">
              <w:rPr>
                <w:rFonts w:ascii="Times New Roman" w:hAnsi="Times New Roman"/>
                <w:sz w:val="20"/>
                <w:szCs w:val="20"/>
                <w:lang w:val="ru-RU"/>
              </w:rPr>
              <w:t>]</w:t>
            </w:r>
          </w:p>
        </w:tc>
      </w:tr>
      <w:tr w:rsidR="00632C53" w:rsidRPr="00D118FE" w14:paraId="2D5957A6" w14:textId="77777777" w:rsidTr="00054D88">
        <w:trPr>
          <w:trHeight w:val="227"/>
        </w:trPr>
        <w:tc>
          <w:tcPr>
            <w:tcW w:w="5000" w:type="pct"/>
            <w:gridSpan w:val="10"/>
            <w:vAlign w:val="center"/>
          </w:tcPr>
          <w:p w14:paraId="339D1C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3B0D0F4D" w14:textId="77777777" w:rsidTr="00054D88">
        <w:trPr>
          <w:trHeight w:val="227"/>
        </w:trPr>
        <w:tc>
          <w:tcPr>
            <w:tcW w:w="1990" w:type="pct"/>
            <w:gridSpan w:val="5"/>
            <w:vAlign w:val="center"/>
          </w:tcPr>
          <w:p w14:paraId="578436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10" w:type="pct"/>
            <w:gridSpan w:val="5"/>
            <w:vAlign w:val="center"/>
          </w:tcPr>
          <w:p w14:paraId="061A53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</w:tr>
      <w:tr w:rsidR="00632C53" w:rsidRPr="00D118FE" w14:paraId="77C57E15" w14:textId="77777777" w:rsidTr="00054D88">
        <w:trPr>
          <w:trHeight w:val="227"/>
        </w:trPr>
        <w:tc>
          <w:tcPr>
            <w:tcW w:w="1990" w:type="pct"/>
            <w:gridSpan w:val="5"/>
            <w:vAlign w:val="center"/>
          </w:tcPr>
          <w:p w14:paraId="7F10C9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3010" w:type="pct"/>
            <w:gridSpan w:val="5"/>
            <w:vAlign w:val="center"/>
          </w:tcPr>
          <w:p w14:paraId="420292C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</w:tr>
      <w:tr w:rsidR="00632C53" w:rsidRPr="00D118FE" w14:paraId="78E01A19" w14:textId="77777777" w:rsidTr="00054D88">
        <w:trPr>
          <w:trHeight w:val="227"/>
        </w:trPr>
        <w:tc>
          <w:tcPr>
            <w:tcW w:w="1990" w:type="pct"/>
            <w:gridSpan w:val="5"/>
            <w:vAlign w:val="center"/>
          </w:tcPr>
          <w:p w14:paraId="6E82E8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014" w:type="pct"/>
            <w:gridSpan w:val="2"/>
            <w:vAlign w:val="center"/>
          </w:tcPr>
          <w:p w14:paraId="2F2841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Домаћи: 2</w:t>
            </w:r>
          </w:p>
        </w:tc>
        <w:tc>
          <w:tcPr>
            <w:tcW w:w="1996" w:type="pct"/>
            <w:gridSpan w:val="3"/>
            <w:vAlign w:val="center"/>
          </w:tcPr>
          <w:p w14:paraId="3665C26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</w:tbl>
    <w:p w14:paraId="6748663D" w14:textId="77777777" w:rsidR="00D118FE" w:rsidRDefault="00D118FE" w:rsidP="00632C53">
      <w:pPr>
        <w:tabs>
          <w:tab w:val="left" w:pos="567"/>
        </w:tabs>
        <w:spacing w:after="60"/>
        <w:rPr>
          <w:rFonts w:ascii="Times New Roman" w:hAnsi="Times New Roman"/>
          <w:b/>
          <w:sz w:val="20"/>
          <w:szCs w:val="20"/>
          <w:lang w:val="sr-Cyrl-CS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96"/>
        <w:gridCol w:w="1180"/>
        <w:gridCol w:w="150"/>
        <w:gridCol w:w="1067"/>
        <w:gridCol w:w="869"/>
        <w:gridCol w:w="1249"/>
        <w:gridCol w:w="684"/>
        <w:gridCol w:w="150"/>
        <w:gridCol w:w="444"/>
        <w:gridCol w:w="3934"/>
      </w:tblGrid>
      <w:tr w:rsidR="00632C53" w:rsidRPr="00D118FE" w14:paraId="0F312CE2" w14:textId="77777777" w:rsidTr="00054D88">
        <w:trPr>
          <w:trHeight w:val="227"/>
        </w:trPr>
        <w:tc>
          <w:tcPr>
            <w:tcW w:w="2500" w:type="pct"/>
            <w:gridSpan w:val="7"/>
            <w:vAlign w:val="center"/>
          </w:tcPr>
          <w:p w14:paraId="5B0969F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bookmarkStart w:id="25" w:name="Славко_Ђорђевић"/>
        <w:tc>
          <w:tcPr>
            <w:tcW w:w="2500" w:type="pct"/>
            <w:gridSpan w:val="4"/>
            <w:vAlign w:val="center"/>
          </w:tcPr>
          <w:p w14:paraId="133263F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"Vanredni1"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Славко Ђорђевић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25"/>
          </w:p>
        </w:tc>
      </w:tr>
      <w:tr w:rsidR="00632C53" w:rsidRPr="00D118FE" w14:paraId="47694CBC" w14:textId="77777777" w:rsidTr="00054D88">
        <w:trPr>
          <w:trHeight w:val="227"/>
        </w:trPr>
        <w:tc>
          <w:tcPr>
            <w:tcW w:w="2500" w:type="pct"/>
            <w:gridSpan w:val="7"/>
            <w:vAlign w:val="center"/>
          </w:tcPr>
          <w:p w14:paraId="6C939824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500" w:type="pct"/>
            <w:gridSpan w:val="4"/>
            <w:vAlign w:val="center"/>
          </w:tcPr>
          <w:p w14:paraId="7540863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632C53" w:rsidRPr="00D118FE" w14:paraId="5E6C4AEC" w14:textId="77777777" w:rsidTr="00054D88">
        <w:trPr>
          <w:trHeight w:val="227"/>
        </w:trPr>
        <w:tc>
          <w:tcPr>
            <w:tcW w:w="2500" w:type="pct"/>
            <w:gridSpan w:val="7"/>
            <w:vAlign w:val="center"/>
          </w:tcPr>
          <w:p w14:paraId="2DB1AC0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500" w:type="pct"/>
            <w:gridSpan w:val="4"/>
            <w:vAlign w:val="center"/>
          </w:tcPr>
          <w:p w14:paraId="1421595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 од 12.04.2001.</w:t>
            </w:r>
          </w:p>
        </w:tc>
      </w:tr>
      <w:tr w:rsidR="00632C53" w:rsidRPr="00D118FE" w14:paraId="09654323" w14:textId="77777777" w:rsidTr="00054D88">
        <w:trPr>
          <w:trHeight w:val="227"/>
        </w:trPr>
        <w:tc>
          <w:tcPr>
            <w:tcW w:w="2500" w:type="pct"/>
            <w:gridSpan w:val="7"/>
            <w:vAlign w:val="center"/>
          </w:tcPr>
          <w:p w14:paraId="7B83190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500" w:type="pct"/>
            <w:gridSpan w:val="4"/>
            <w:vAlign w:val="center"/>
          </w:tcPr>
          <w:p w14:paraId="6F64CEF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Међународноправна</w:t>
            </w:r>
            <w:proofErr w:type="spellEnd"/>
          </w:p>
        </w:tc>
      </w:tr>
      <w:tr w:rsidR="00632C53" w:rsidRPr="00D118FE" w14:paraId="3969BAE3" w14:textId="77777777" w:rsidTr="00054D88">
        <w:trPr>
          <w:trHeight w:val="227"/>
        </w:trPr>
        <w:tc>
          <w:tcPr>
            <w:tcW w:w="5000" w:type="pct"/>
            <w:gridSpan w:val="11"/>
            <w:vAlign w:val="center"/>
          </w:tcPr>
          <w:p w14:paraId="0CCD420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2203EF34" w14:textId="77777777" w:rsidTr="00054D88">
        <w:trPr>
          <w:trHeight w:val="227"/>
        </w:trPr>
        <w:tc>
          <w:tcPr>
            <w:tcW w:w="972" w:type="pct"/>
            <w:gridSpan w:val="4"/>
            <w:vAlign w:val="center"/>
          </w:tcPr>
          <w:p w14:paraId="28337BD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12" w:type="pct"/>
            <w:vAlign w:val="center"/>
          </w:tcPr>
          <w:p w14:paraId="5A22DE17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629" w:type="pct"/>
            <w:gridSpan w:val="5"/>
            <w:shd w:val="clear" w:color="auto" w:fill="auto"/>
            <w:vAlign w:val="center"/>
          </w:tcPr>
          <w:p w14:paraId="06AF034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87" w:type="pct"/>
            <w:vAlign w:val="center"/>
          </w:tcPr>
          <w:p w14:paraId="031D9C5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4C848A18" w14:textId="77777777" w:rsidTr="00054D88">
        <w:trPr>
          <w:trHeight w:val="227"/>
        </w:trPr>
        <w:tc>
          <w:tcPr>
            <w:tcW w:w="972" w:type="pct"/>
            <w:gridSpan w:val="4"/>
            <w:vAlign w:val="center"/>
          </w:tcPr>
          <w:p w14:paraId="0BFC74D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512" w:type="pct"/>
            <w:vAlign w:val="center"/>
          </w:tcPr>
          <w:p w14:paraId="6F1A0EA6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2020</w:t>
            </w:r>
          </w:p>
        </w:tc>
        <w:tc>
          <w:tcPr>
            <w:tcW w:w="1629" w:type="pct"/>
            <w:gridSpan w:val="5"/>
            <w:shd w:val="clear" w:color="auto" w:fill="auto"/>
            <w:vAlign w:val="center"/>
          </w:tcPr>
          <w:p w14:paraId="55B0F44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Крагујевцу</w:t>
            </w:r>
          </w:p>
        </w:tc>
        <w:tc>
          <w:tcPr>
            <w:tcW w:w="1887" w:type="pct"/>
            <w:vAlign w:val="center"/>
          </w:tcPr>
          <w:p w14:paraId="00976ED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Међународноправна</w:t>
            </w:r>
            <w:proofErr w:type="spellEnd"/>
          </w:p>
        </w:tc>
      </w:tr>
      <w:tr w:rsidR="00632C53" w:rsidRPr="00D118FE" w14:paraId="3860EF8E" w14:textId="77777777" w:rsidTr="00054D88">
        <w:trPr>
          <w:trHeight w:val="227"/>
        </w:trPr>
        <w:tc>
          <w:tcPr>
            <w:tcW w:w="972" w:type="pct"/>
            <w:gridSpan w:val="4"/>
            <w:vAlign w:val="center"/>
          </w:tcPr>
          <w:p w14:paraId="13B29FF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512" w:type="pct"/>
            <w:vAlign w:val="center"/>
          </w:tcPr>
          <w:p w14:paraId="46AEFB6D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2010</w:t>
            </w:r>
          </w:p>
        </w:tc>
        <w:tc>
          <w:tcPr>
            <w:tcW w:w="1629" w:type="pct"/>
            <w:gridSpan w:val="5"/>
            <w:shd w:val="clear" w:color="auto" w:fill="auto"/>
            <w:vAlign w:val="center"/>
          </w:tcPr>
          <w:p w14:paraId="41F06FBF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887" w:type="pct"/>
            <w:vAlign w:val="center"/>
          </w:tcPr>
          <w:p w14:paraId="3FFBC27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Међународноприватноправна</w:t>
            </w:r>
            <w:proofErr w:type="spellEnd"/>
          </w:p>
        </w:tc>
      </w:tr>
      <w:tr w:rsidR="00632C53" w:rsidRPr="00D118FE" w14:paraId="2F7E599D" w14:textId="77777777" w:rsidTr="00054D88">
        <w:trPr>
          <w:trHeight w:val="227"/>
        </w:trPr>
        <w:tc>
          <w:tcPr>
            <w:tcW w:w="972" w:type="pct"/>
            <w:gridSpan w:val="4"/>
            <w:vAlign w:val="center"/>
          </w:tcPr>
          <w:p w14:paraId="79D2F2A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512" w:type="pct"/>
            <w:vAlign w:val="center"/>
          </w:tcPr>
          <w:p w14:paraId="2CB2CE6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2006</w:t>
            </w:r>
          </w:p>
        </w:tc>
        <w:tc>
          <w:tcPr>
            <w:tcW w:w="1629" w:type="pct"/>
            <w:gridSpan w:val="5"/>
            <w:shd w:val="clear" w:color="auto" w:fill="auto"/>
            <w:vAlign w:val="center"/>
          </w:tcPr>
          <w:p w14:paraId="62A4023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887" w:type="pct"/>
            <w:vAlign w:val="center"/>
          </w:tcPr>
          <w:p w14:paraId="48F6649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приватно право</w:t>
            </w:r>
          </w:p>
        </w:tc>
      </w:tr>
      <w:tr w:rsidR="00632C53" w:rsidRPr="00D118FE" w14:paraId="3C339456" w14:textId="77777777" w:rsidTr="00054D88">
        <w:trPr>
          <w:trHeight w:val="227"/>
        </w:trPr>
        <w:tc>
          <w:tcPr>
            <w:tcW w:w="972" w:type="pct"/>
            <w:gridSpan w:val="4"/>
            <w:vAlign w:val="center"/>
          </w:tcPr>
          <w:p w14:paraId="1D40A491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512" w:type="pct"/>
            <w:vAlign w:val="center"/>
          </w:tcPr>
          <w:p w14:paraId="53F621E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2001</w:t>
            </w:r>
          </w:p>
        </w:tc>
        <w:tc>
          <w:tcPr>
            <w:tcW w:w="1629" w:type="pct"/>
            <w:gridSpan w:val="5"/>
            <w:shd w:val="clear" w:color="auto" w:fill="auto"/>
            <w:vAlign w:val="center"/>
          </w:tcPr>
          <w:p w14:paraId="24802D0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Правни факултет Универзитета у Београду</w:t>
            </w:r>
          </w:p>
        </w:tc>
        <w:tc>
          <w:tcPr>
            <w:tcW w:w="1887" w:type="pct"/>
            <w:vAlign w:val="center"/>
          </w:tcPr>
          <w:p w14:paraId="644B6A2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Право</w:t>
            </w:r>
          </w:p>
        </w:tc>
      </w:tr>
      <w:tr w:rsidR="00632C53" w:rsidRPr="00D118FE" w14:paraId="08916772" w14:textId="77777777" w:rsidTr="00054D88">
        <w:trPr>
          <w:trHeight w:val="227"/>
        </w:trPr>
        <w:tc>
          <w:tcPr>
            <w:tcW w:w="5000" w:type="pct"/>
            <w:gridSpan w:val="11"/>
            <w:vAlign w:val="center"/>
          </w:tcPr>
          <w:p w14:paraId="21CE75F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067C334C" w14:textId="77777777" w:rsidTr="00054D88">
        <w:trPr>
          <w:trHeight w:val="227"/>
        </w:trPr>
        <w:tc>
          <w:tcPr>
            <w:tcW w:w="334" w:type="pct"/>
            <w:gridSpan w:val="2"/>
            <w:vAlign w:val="center"/>
          </w:tcPr>
          <w:p w14:paraId="4D3A2F8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566" w:type="pct"/>
            <w:gridSpan w:val="7"/>
            <w:vAlign w:val="center"/>
          </w:tcPr>
          <w:p w14:paraId="4C3ECB0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назив предмета     </w:t>
            </w:r>
          </w:p>
        </w:tc>
        <w:tc>
          <w:tcPr>
            <w:tcW w:w="2100" w:type="pct"/>
            <w:gridSpan w:val="2"/>
            <w:shd w:val="clear" w:color="auto" w:fill="auto"/>
            <w:vAlign w:val="center"/>
          </w:tcPr>
          <w:p w14:paraId="1FFEA13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врста студија</w:t>
            </w:r>
          </w:p>
        </w:tc>
      </w:tr>
      <w:tr w:rsidR="00632C53" w:rsidRPr="00D118FE" w14:paraId="1A2C9D92" w14:textId="77777777" w:rsidTr="00054D88">
        <w:trPr>
          <w:trHeight w:val="227"/>
        </w:trPr>
        <w:tc>
          <w:tcPr>
            <w:tcW w:w="334" w:type="pct"/>
            <w:gridSpan w:val="2"/>
            <w:vAlign w:val="center"/>
          </w:tcPr>
          <w:p w14:paraId="65C89C6F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566" w:type="pct"/>
            <w:gridSpan w:val="7"/>
            <w:vAlign w:val="center"/>
          </w:tcPr>
          <w:p w14:paraId="5C26468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Међународно приватно право</w:t>
            </w:r>
          </w:p>
        </w:tc>
        <w:tc>
          <w:tcPr>
            <w:tcW w:w="2100" w:type="pct"/>
            <w:gridSpan w:val="2"/>
            <w:shd w:val="clear" w:color="auto" w:fill="auto"/>
            <w:vAlign w:val="center"/>
          </w:tcPr>
          <w:p w14:paraId="436BD08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 права</w:t>
            </w:r>
          </w:p>
        </w:tc>
      </w:tr>
      <w:tr w:rsidR="00632C53" w:rsidRPr="00D118FE" w14:paraId="39D512E7" w14:textId="77777777" w:rsidTr="00054D88">
        <w:trPr>
          <w:trHeight w:val="227"/>
        </w:trPr>
        <w:tc>
          <w:tcPr>
            <w:tcW w:w="334" w:type="pct"/>
            <w:gridSpan w:val="2"/>
            <w:vAlign w:val="center"/>
          </w:tcPr>
          <w:p w14:paraId="3CA5B68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566" w:type="pct"/>
            <w:gridSpan w:val="7"/>
            <w:vAlign w:val="center"/>
          </w:tcPr>
          <w:p w14:paraId="3C58B76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Међународна трговачка арбитража</w:t>
            </w:r>
          </w:p>
        </w:tc>
        <w:tc>
          <w:tcPr>
            <w:tcW w:w="2100" w:type="pct"/>
            <w:gridSpan w:val="2"/>
            <w:shd w:val="clear" w:color="auto" w:fill="auto"/>
            <w:vAlign w:val="center"/>
          </w:tcPr>
          <w:p w14:paraId="3281D4FF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МАС</w:t>
            </w:r>
          </w:p>
        </w:tc>
      </w:tr>
      <w:tr w:rsidR="00632C53" w:rsidRPr="00D118FE" w14:paraId="4395718D" w14:textId="77777777" w:rsidTr="00054D88">
        <w:trPr>
          <w:trHeight w:val="227"/>
        </w:trPr>
        <w:tc>
          <w:tcPr>
            <w:tcW w:w="334" w:type="pct"/>
            <w:gridSpan w:val="2"/>
            <w:vAlign w:val="center"/>
          </w:tcPr>
          <w:p w14:paraId="3E4300B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66" w:type="pct"/>
            <w:gridSpan w:val="7"/>
            <w:vAlign w:val="center"/>
          </w:tcPr>
          <w:p w14:paraId="2B7F02F6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Межународно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приватно право ЕУ</w:t>
            </w:r>
          </w:p>
        </w:tc>
        <w:tc>
          <w:tcPr>
            <w:tcW w:w="2100" w:type="pct"/>
            <w:gridSpan w:val="2"/>
            <w:shd w:val="clear" w:color="auto" w:fill="auto"/>
            <w:vAlign w:val="center"/>
          </w:tcPr>
          <w:p w14:paraId="42A15DB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МАС</w:t>
            </w:r>
          </w:p>
        </w:tc>
      </w:tr>
      <w:tr w:rsidR="00632C53" w:rsidRPr="00D118FE" w14:paraId="34F364EB" w14:textId="77777777" w:rsidTr="00054D88">
        <w:trPr>
          <w:trHeight w:val="227"/>
        </w:trPr>
        <w:tc>
          <w:tcPr>
            <w:tcW w:w="5000" w:type="pct"/>
            <w:gridSpan w:val="11"/>
            <w:vAlign w:val="center"/>
          </w:tcPr>
          <w:p w14:paraId="573204E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2C53" w:rsidRPr="00D118FE" w14:paraId="6507FE69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78735206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7B1EBB6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Ђорђевић, Славко, Транспозиција страних стварних права на покретним стварима према Нацрту закона о међународном приватном праву, 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Анали Правног факултета у Београду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, ИССН 0003-2565, 2013, год. 61, бр. 1, стр. 149-168.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168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512904625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2DD47265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7EB7F18F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71BAFEF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Ђорђевић Славко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Решавање мобилних сукоба закона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стварноправним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односима са елементом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иностраности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Крагујевац: Правни факултет, Институт за правне и друштвене науке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2015, 130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.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Latn-RS"/>
              </w:rPr>
              <w:t>ISBN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978-86-7623-056-3. [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Latn-RS"/>
              </w:rPr>
              <w:t>COBISS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Latn-RS"/>
              </w:rPr>
              <w:t>SR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-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Latn-RS"/>
              </w:rPr>
              <w:t>ID</w:t>
            </w:r>
            <w:hyperlink r:id="rId169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213856780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Latn-RS"/>
              </w:rPr>
              <w:t> </w:t>
            </w:r>
          </w:p>
        </w:tc>
      </w:tr>
      <w:tr w:rsidR="00632C53" w:rsidRPr="00D118FE" w14:paraId="1C51FCA8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4A3561BC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7CF3495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Djordjevic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Slavko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Good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faith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acquisition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used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motor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vehicles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purchased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abroad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some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observations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critical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remarks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Serbian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case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Review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evropsko</w:t>
            </w:r>
            <w:proofErr w:type="spellEnd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ISSN 1450 – 7986,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XVII,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</w:rPr>
              <w:t>. 1, 2015, 27-42.</w:t>
            </w:r>
          </w:p>
        </w:tc>
      </w:tr>
      <w:tr w:rsidR="00632C53" w:rsidRPr="00D118FE" w14:paraId="553D70CA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10566F5C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5EFAC3F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Đorđević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, Slavko. Länderbericht Serbien : Internationales Erbrecht : Materielles Recht : Nachlassverfahrensrecht : Erbschaftsteuer. in: BURANDT, Wolfgang (Hrsg.), ROJAHN, Dieter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.).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de-DE"/>
              </w:rPr>
              <w:t>Erbrecht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,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Beck'sche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 Kurz-Kommentare, Bd. 65). 2.,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neaubearb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. Aufl. München: Beck, 2014,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str.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 xml:space="preserve"> 1621-1644. [COBISS.SR-ID </w:t>
            </w:r>
            <w:hyperlink r:id="rId170" w:tgtFrame="_blank" w:history="1">
              <w:r w:rsidRPr="00D118FE">
                <w:rPr>
                  <w:rFonts w:ascii="Times New Roman" w:hAnsi="Times New Roman"/>
                  <w:color w:val="A00000"/>
                  <w:sz w:val="20"/>
                  <w:szCs w:val="20"/>
                  <w:u w:val="single"/>
                  <w:lang w:val="de-DE"/>
                </w:rPr>
                <w:t>513015984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lang w:val="de-DE"/>
              </w:rPr>
              <w:t>] </w:t>
            </w:r>
          </w:p>
        </w:tc>
      </w:tr>
      <w:tr w:rsidR="00632C53" w:rsidRPr="00D118FE" w14:paraId="7697CFCC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311CD1D8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39AB2AD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Ђорђевић, Славко.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 xml:space="preserve"> Споразумни избор меродавног права (аутономија воље странака) за стварна права на покретним стварима.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sr-Cyrl-CS"/>
              </w:rPr>
              <w:t>Право и привреда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 xml:space="preserve">,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ISSN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 xml:space="preserve"> 0354-3501, 2014, год. 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XLXI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>, бр.10-12,стр.23-51.[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COBISS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>.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SR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>-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ID </w:t>
            </w:r>
            <w:hyperlink r:id="rId171" w:tgtFrame="_blank" w:history="1">
              <w:r w:rsidRPr="00D118FE">
                <w:rPr>
                  <w:rFonts w:ascii="Times New Roman" w:hAnsi="Times New Roman"/>
                  <w:color w:val="A00000"/>
                  <w:sz w:val="20"/>
                  <w:szCs w:val="20"/>
                  <w:u w:val="single"/>
                  <w:lang w:val="sr-Cyrl-CS"/>
                </w:rPr>
                <w:t>513086128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>]</w:t>
            </w:r>
          </w:p>
        </w:tc>
      </w:tr>
      <w:tr w:rsidR="00632C53" w:rsidRPr="00D118FE" w14:paraId="34F1AE5F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390BC6D0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13D6DD3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>Ђорђевић, Славко,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Решавање квалификованог мобилног сукоба закона у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стварноправним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односима са елементима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иностраности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,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Право и привреда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, ИССН 0354-3501, 2013, год. 50, бр. 7-9, стр. 417-436.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172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  <w:shd w:val="clear" w:color="auto" w:fill="FFFAF0"/>
                </w:rPr>
                <w:t>512905136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6D267190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36BB441C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4930B89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Đorđević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Slavko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Adjustment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in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Serbian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private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international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law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У: JESSEL-HOLST,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Christa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.).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perspectives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private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South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East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post-doctoral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colloquium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private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, (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South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East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European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Law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School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Network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).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Skopje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: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Centre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for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South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East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European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Law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School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2012,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. 10-22. [COBISS.SR-ID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173" w:tgtFrame="_blank" w:history="1">
              <w:r w:rsidRPr="00D118FE">
                <w:rPr>
                  <w:rStyle w:val="Hyperlink"/>
                  <w:rFonts w:ascii="Times New Roman" w:eastAsia="SimSun" w:hAnsi="Times New Roman"/>
                  <w:color w:val="A00000"/>
                  <w:sz w:val="20"/>
                  <w:szCs w:val="20"/>
                </w:rPr>
                <w:t>512855984</w:t>
              </w:r>
            </w:hyperlink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3814BC6F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76DF930D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7A194FBB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  <w:lang w:val="sr-Cyrl-CS"/>
              </w:rPr>
              <w:t>Ђорђевић, Славко,</w:t>
            </w:r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Колизиона правила за уговоре о осигурању - европски модел и међународно приватно право Србије де леге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лата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и де леге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ференда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У: SLAVNIĆ,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Jovan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.), PAK,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Jasna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ur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.).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Промене у праву осигурања Србије у оквиру европског (ЕУ) развоја права осигурања : [зборник радова] =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ChangesintheinsurancelawofSerbiawithintheEuropean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(EU)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insurancelawdevelopment</w:t>
            </w:r>
            <w:proofErr w:type="spellEnd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memoir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Београд: Удружење за право осигурања Србије: = </w:t>
            </w:r>
            <w:proofErr w:type="spellStart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AssociationforInsuranceLawofSerbia</w:t>
            </w:r>
            <w:proofErr w:type="spellEnd"/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, 2011, стр. 253-275. [COBISS.SR-ID</w:t>
            </w:r>
            <w:r w:rsidRPr="00D118F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174" w:tgtFrame="_blank" w:history="1">
              <w:r w:rsidRPr="00D118FE">
                <w:rPr>
                  <w:rStyle w:val="Hyperlink"/>
                  <w:rFonts w:ascii="Times New Roman" w:hAnsi="Times New Roman"/>
                  <w:color w:val="A00000"/>
                  <w:sz w:val="20"/>
                  <w:szCs w:val="20"/>
                </w:rPr>
                <w:t>512675248</w:t>
              </w:r>
            </w:hyperlink>
            <w:r w:rsidRPr="00D118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</w:p>
        </w:tc>
      </w:tr>
      <w:tr w:rsidR="00632C53" w:rsidRPr="00D118FE" w14:paraId="5A756418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0E8DBFC6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6F02D369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Đorđević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Slavko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Kvalifikacija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kao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uzrok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protivrečnosti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pravnih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normi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: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primena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prilagođavanja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u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međunarodnom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privatnom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pravu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Pravni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život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ISSN 0350-0500, 2010,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knj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541,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br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11,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. 405-425. [COBISS.SR-ID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175" w:tgtFrame="_blank" w:history="1">
              <w:r w:rsidRPr="00D118FE">
                <w:rPr>
                  <w:rStyle w:val="Hyperlink"/>
                  <w:rFonts w:ascii="Times New Roman" w:eastAsia="SimSun" w:hAnsi="Times New Roman"/>
                  <w:color w:val="A00000"/>
                  <w:sz w:val="20"/>
                  <w:szCs w:val="20"/>
                  <w:shd w:val="clear" w:color="auto" w:fill="FFFAF0"/>
                </w:rPr>
                <w:t>512631984</w:t>
              </w:r>
            </w:hyperlink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6DB24041" w14:textId="77777777" w:rsidTr="00054D88">
        <w:trPr>
          <w:trHeight w:val="227"/>
        </w:trPr>
        <w:tc>
          <w:tcPr>
            <w:tcW w:w="192" w:type="pct"/>
            <w:vAlign w:val="center"/>
          </w:tcPr>
          <w:p w14:paraId="648DDDC9" w14:textId="77777777" w:rsidR="00632C53" w:rsidRPr="00D118FE" w:rsidRDefault="00632C53">
            <w:pPr>
              <w:numPr>
                <w:ilvl w:val="0"/>
                <w:numId w:val="33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808" w:type="pct"/>
            <w:gridSpan w:val="10"/>
            <w:shd w:val="clear" w:color="auto" w:fill="auto"/>
            <w:vAlign w:val="center"/>
          </w:tcPr>
          <w:p w14:paraId="3182458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Đorđević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Slavko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Supstitucija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u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međunarodnom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privatnomp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ravu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.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Pravni</w:t>
            </w:r>
            <w:proofErr w:type="spellEnd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 xml:space="preserve"> </w:t>
            </w:r>
            <w:proofErr w:type="spellStart"/>
            <w:r w:rsidRPr="00D118F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  <w:shd w:val="clear" w:color="auto" w:fill="FFFAF0"/>
              </w:rPr>
              <w:t>život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, ISSN 0350-0500, 2010,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knj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537,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br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 xml:space="preserve">. 5/6, </w:t>
            </w:r>
            <w:proofErr w:type="spellStart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str</w:t>
            </w:r>
            <w:proofErr w:type="spellEnd"/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. 7-25. [COBISS.SR-ID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  <w:hyperlink r:id="rId176" w:tgtFrame="_blank" w:history="1">
              <w:r w:rsidRPr="00D118FE">
                <w:rPr>
                  <w:rStyle w:val="Hyperlink"/>
                  <w:rFonts w:ascii="Times New Roman" w:eastAsia="SimSun" w:hAnsi="Times New Roman"/>
                  <w:color w:val="A00000"/>
                  <w:sz w:val="20"/>
                  <w:szCs w:val="20"/>
                  <w:shd w:val="clear" w:color="auto" w:fill="FFFAF0"/>
                </w:rPr>
                <w:t>514211004</w:t>
              </w:r>
            </w:hyperlink>
            <w:r w:rsidRPr="00D118FE">
              <w:rPr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]</w:t>
            </w:r>
            <w:r w:rsidRPr="00D118FE">
              <w:rPr>
                <w:rStyle w:val="apple-converted-space"/>
                <w:rFonts w:ascii="Times New Roman" w:eastAsia="SimSun" w:hAnsi="Times New Roman"/>
                <w:color w:val="000000"/>
                <w:sz w:val="20"/>
                <w:szCs w:val="20"/>
                <w:shd w:val="clear" w:color="auto" w:fill="FFFAF0"/>
              </w:rPr>
              <w:t> </w:t>
            </w:r>
          </w:p>
        </w:tc>
      </w:tr>
      <w:tr w:rsidR="00632C53" w:rsidRPr="00D118FE" w14:paraId="4B1BBEFB" w14:textId="77777777" w:rsidTr="00054D88">
        <w:trPr>
          <w:trHeight w:val="227"/>
        </w:trPr>
        <w:tc>
          <w:tcPr>
            <w:tcW w:w="5000" w:type="pct"/>
            <w:gridSpan w:val="11"/>
            <w:vAlign w:val="center"/>
          </w:tcPr>
          <w:p w14:paraId="6A57F34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3EB9EB4" w14:textId="77777777" w:rsidTr="00054D88">
        <w:trPr>
          <w:trHeight w:val="227"/>
        </w:trPr>
        <w:tc>
          <w:tcPr>
            <w:tcW w:w="1901" w:type="pct"/>
            <w:gridSpan w:val="6"/>
            <w:vAlign w:val="center"/>
          </w:tcPr>
          <w:p w14:paraId="027A9022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3099" w:type="pct"/>
            <w:gridSpan w:val="5"/>
            <w:vAlign w:val="center"/>
          </w:tcPr>
          <w:p w14:paraId="32F81FE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78F97CE0" w14:textId="77777777" w:rsidTr="00054D88">
        <w:trPr>
          <w:trHeight w:val="227"/>
        </w:trPr>
        <w:tc>
          <w:tcPr>
            <w:tcW w:w="1901" w:type="pct"/>
            <w:gridSpan w:val="6"/>
            <w:vAlign w:val="center"/>
          </w:tcPr>
          <w:p w14:paraId="3134576D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3099" w:type="pct"/>
            <w:gridSpan w:val="5"/>
            <w:vAlign w:val="center"/>
          </w:tcPr>
          <w:p w14:paraId="400ACA2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32C53" w:rsidRPr="00D118FE" w14:paraId="68D0FCF4" w14:textId="77777777" w:rsidTr="00054D88">
        <w:trPr>
          <w:trHeight w:val="227"/>
        </w:trPr>
        <w:tc>
          <w:tcPr>
            <w:tcW w:w="1901" w:type="pct"/>
            <w:gridSpan w:val="6"/>
            <w:vAlign w:val="center"/>
          </w:tcPr>
          <w:p w14:paraId="16388740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927" w:type="pct"/>
            <w:gridSpan w:val="2"/>
            <w:vAlign w:val="center"/>
          </w:tcPr>
          <w:p w14:paraId="11A96F0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2172" w:type="pct"/>
            <w:gridSpan w:val="3"/>
            <w:vAlign w:val="center"/>
          </w:tcPr>
          <w:p w14:paraId="2C16268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632C53" w:rsidRPr="00D118FE" w14:paraId="27854094" w14:textId="77777777" w:rsidTr="00054D88">
        <w:trPr>
          <w:trHeight w:val="227"/>
        </w:trPr>
        <w:tc>
          <w:tcPr>
            <w:tcW w:w="900" w:type="pct"/>
            <w:gridSpan w:val="3"/>
            <w:vAlign w:val="center"/>
          </w:tcPr>
          <w:p w14:paraId="34851CC5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100" w:type="pct"/>
            <w:gridSpan w:val="8"/>
            <w:vAlign w:val="center"/>
          </w:tcPr>
          <w:p w14:paraId="71AD7C44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Planck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упоредно и међународно приватно право</w:t>
            </w:r>
            <w:r w:rsidRPr="00D118FE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у Хамбургу (Немачка)</w:t>
            </w: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2002, 2004 и 2014; Универзитету Тибингену (Немачка) 2006-2007; Универзитет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Пасау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(Немачка) 2008 и 2012 као DAAD стипендиста.</w:t>
            </w:r>
          </w:p>
        </w:tc>
      </w:tr>
      <w:tr w:rsidR="00632C53" w:rsidRPr="00D118FE" w14:paraId="4FFAEBAC" w14:textId="77777777" w:rsidTr="00054D88">
        <w:trPr>
          <w:trHeight w:val="227"/>
        </w:trPr>
        <w:tc>
          <w:tcPr>
            <w:tcW w:w="5000" w:type="pct"/>
            <w:gridSpan w:val="11"/>
            <w:vAlign w:val="center"/>
          </w:tcPr>
          <w:p w14:paraId="3E0B3B9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</w:tbl>
    <w:p w14:paraId="5F872B9E" w14:textId="77777777" w:rsidR="00D118FE" w:rsidRDefault="00D118FE" w:rsidP="00632C53">
      <w:pPr>
        <w:rPr>
          <w:rFonts w:ascii="Times New Roman" w:hAnsi="Times New Roman"/>
          <w:sz w:val="20"/>
          <w:szCs w:val="20"/>
        </w:rPr>
      </w:pPr>
      <w:r>
        <w:br w:type="page"/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2"/>
        <w:gridCol w:w="98"/>
        <w:gridCol w:w="1067"/>
        <w:gridCol w:w="1034"/>
        <w:gridCol w:w="150"/>
        <w:gridCol w:w="2310"/>
        <w:gridCol w:w="732"/>
        <w:gridCol w:w="1245"/>
        <w:gridCol w:w="161"/>
        <w:gridCol w:w="3104"/>
      </w:tblGrid>
      <w:tr w:rsidR="00632C53" w:rsidRPr="00D118FE" w14:paraId="22AF8E2B" w14:textId="77777777" w:rsidTr="00C57870">
        <w:trPr>
          <w:trHeight w:val="15"/>
          <w:tblCellSpacing w:w="0" w:type="dxa"/>
        </w:trPr>
        <w:tc>
          <w:tcPr>
            <w:tcW w:w="2486" w:type="pct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D3427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Име и презиме </w:t>
            </w:r>
          </w:p>
        </w:tc>
        <w:bookmarkStart w:id="26" w:name="Звонимир_Ивановић"/>
        <w:tc>
          <w:tcPr>
            <w:tcW w:w="2514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9DDD2" w14:textId="77777777" w:rsidR="00632C53" w:rsidRPr="00D118FE" w:rsidRDefault="00632C53" w:rsidP="007E120C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Звонимир Ивановић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26"/>
          </w:p>
        </w:tc>
      </w:tr>
      <w:tr w:rsidR="00632C53" w:rsidRPr="00D118FE" w14:paraId="626DD82A" w14:textId="77777777" w:rsidTr="00C57870">
        <w:trPr>
          <w:trHeight w:val="15"/>
          <w:tblCellSpacing w:w="0" w:type="dxa"/>
        </w:trPr>
        <w:tc>
          <w:tcPr>
            <w:tcW w:w="2486" w:type="pct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DC90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</w:rPr>
              <w:t>Звање</w:t>
            </w:r>
          </w:p>
        </w:tc>
        <w:tc>
          <w:tcPr>
            <w:tcW w:w="2514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627B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Редовни професор</w:t>
            </w:r>
          </w:p>
        </w:tc>
      </w:tr>
      <w:tr w:rsidR="00632C53" w:rsidRPr="00D118FE" w14:paraId="742323BF" w14:textId="77777777" w:rsidTr="00C57870">
        <w:trPr>
          <w:trHeight w:val="15"/>
          <w:tblCellSpacing w:w="0" w:type="dxa"/>
        </w:trPr>
        <w:tc>
          <w:tcPr>
            <w:tcW w:w="2486" w:type="pct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AB0CE" w14:textId="5A895D38" w:rsidR="00632C53" w:rsidRPr="00D118FE" w:rsidRDefault="00C57870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514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2D97B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Криминалистичко – полицијска академија, 2006</w:t>
            </w:r>
          </w:p>
        </w:tc>
      </w:tr>
      <w:tr w:rsidR="00632C53" w:rsidRPr="00D118FE" w14:paraId="029D5D6C" w14:textId="77777777" w:rsidTr="00C57870">
        <w:trPr>
          <w:trHeight w:val="15"/>
          <w:tblCellSpacing w:w="0" w:type="dxa"/>
        </w:trPr>
        <w:tc>
          <w:tcPr>
            <w:tcW w:w="2486" w:type="pct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F3A6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514" w:type="pct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10E13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Кривично - правна</w:t>
            </w:r>
          </w:p>
        </w:tc>
      </w:tr>
      <w:tr w:rsidR="00632C53" w:rsidRPr="00D118FE" w14:paraId="59A336BC" w14:textId="77777777" w:rsidTr="00054D8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10"/>
            <w:vAlign w:val="center"/>
          </w:tcPr>
          <w:p w14:paraId="6A159933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632C53" w:rsidRPr="00D118FE" w14:paraId="12DF8D27" w14:textId="77777777" w:rsidTr="00054D8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10" w:type="pct"/>
            <w:gridSpan w:val="3"/>
            <w:vAlign w:val="center"/>
          </w:tcPr>
          <w:p w14:paraId="6577A8C8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6" w:type="pct"/>
            <w:vAlign w:val="center"/>
          </w:tcPr>
          <w:p w14:paraId="3A92DC5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</w:tcPr>
          <w:p w14:paraId="2F1CE894" w14:textId="77777777" w:rsidR="00632C53" w:rsidRPr="00D118FE" w:rsidRDefault="00632C53" w:rsidP="007E120C">
            <w:pPr>
              <w:tabs>
                <w:tab w:val="left" w:pos="567"/>
              </w:tabs>
              <w:ind w:right="-15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490" w:type="pct"/>
            <w:vAlign w:val="center"/>
          </w:tcPr>
          <w:p w14:paraId="031334D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Област </w:t>
            </w:r>
          </w:p>
        </w:tc>
      </w:tr>
      <w:tr w:rsidR="00632C53" w:rsidRPr="00D118FE" w14:paraId="597EF57D" w14:textId="77777777" w:rsidTr="00054D8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10" w:type="pct"/>
            <w:gridSpan w:val="3"/>
            <w:vAlign w:val="center"/>
          </w:tcPr>
          <w:p w14:paraId="2536D19C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496" w:type="pct"/>
          </w:tcPr>
          <w:p w14:paraId="4314203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2205" w:type="pct"/>
            <w:gridSpan w:val="5"/>
            <w:shd w:val="clear" w:color="auto" w:fill="auto"/>
          </w:tcPr>
          <w:p w14:paraId="7625CACE" w14:textId="77777777" w:rsidR="00632C53" w:rsidRPr="00D118FE" w:rsidRDefault="00632C53" w:rsidP="007E120C">
            <w:pPr>
              <w:ind w:right="-15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Kриминалистичко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D118FE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полицијска академија</w:t>
            </w:r>
          </w:p>
        </w:tc>
        <w:tc>
          <w:tcPr>
            <w:tcW w:w="1490" w:type="pct"/>
          </w:tcPr>
          <w:p w14:paraId="22E22A5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Криминалистика</w:t>
            </w:r>
          </w:p>
        </w:tc>
      </w:tr>
      <w:tr w:rsidR="00632C53" w:rsidRPr="00D118FE" w14:paraId="6BAF5D2E" w14:textId="77777777" w:rsidTr="00054D8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10" w:type="pct"/>
            <w:gridSpan w:val="3"/>
            <w:vAlign w:val="center"/>
          </w:tcPr>
          <w:p w14:paraId="769CAADA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496" w:type="pct"/>
          </w:tcPr>
          <w:p w14:paraId="7353635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2205" w:type="pct"/>
            <w:gridSpan w:val="5"/>
            <w:shd w:val="clear" w:color="auto" w:fill="auto"/>
          </w:tcPr>
          <w:p w14:paraId="61178521" w14:textId="77777777" w:rsidR="00632C53" w:rsidRPr="00D118FE" w:rsidRDefault="00632C53" w:rsidP="007E120C">
            <w:pPr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</w:p>
        </w:tc>
        <w:tc>
          <w:tcPr>
            <w:tcW w:w="1490" w:type="pct"/>
          </w:tcPr>
          <w:p w14:paraId="5E5B328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Кривично-процесно право и криминалистика</w:t>
            </w:r>
          </w:p>
        </w:tc>
      </w:tr>
      <w:tr w:rsidR="00632C53" w:rsidRPr="00D118FE" w14:paraId="451715F2" w14:textId="77777777" w:rsidTr="00054D8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10" w:type="pct"/>
            <w:gridSpan w:val="3"/>
            <w:vAlign w:val="center"/>
          </w:tcPr>
          <w:p w14:paraId="4196A79F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496" w:type="pct"/>
          </w:tcPr>
          <w:p w14:paraId="4BA9469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2205" w:type="pct"/>
            <w:gridSpan w:val="5"/>
            <w:shd w:val="clear" w:color="auto" w:fill="auto"/>
          </w:tcPr>
          <w:p w14:paraId="3806FCA8" w14:textId="77777777" w:rsidR="00632C53" w:rsidRPr="00D118FE" w:rsidRDefault="00632C53" w:rsidP="007E120C">
            <w:pPr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</w:p>
        </w:tc>
        <w:tc>
          <w:tcPr>
            <w:tcW w:w="1490" w:type="pct"/>
          </w:tcPr>
          <w:p w14:paraId="7F178A0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Криминалистика</w:t>
            </w:r>
          </w:p>
        </w:tc>
      </w:tr>
      <w:tr w:rsidR="00632C53" w:rsidRPr="00D118FE" w14:paraId="02BFFDCD" w14:textId="77777777" w:rsidTr="00054D88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10" w:type="pct"/>
            <w:gridSpan w:val="3"/>
            <w:vAlign w:val="center"/>
          </w:tcPr>
          <w:p w14:paraId="21B1B1DE" w14:textId="77777777" w:rsidR="00632C53" w:rsidRPr="00D118FE" w:rsidRDefault="00632C53" w:rsidP="007E120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496" w:type="pct"/>
          </w:tcPr>
          <w:p w14:paraId="39015A0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2205" w:type="pct"/>
            <w:gridSpan w:val="5"/>
            <w:shd w:val="clear" w:color="auto" w:fill="auto"/>
          </w:tcPr>
          <w:p w14:paraId="03E7AA38" w14:textId="77777777" w:rsidR="00632C53" w:rsidRPr="00D118FE" w:rsidRDefault="00632C53" w:rsidP="007E120C">
            <w:pPr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</w:p>
        </w:tc>
        <w:tc>
          <w:tcPr>
            <w:tcW w:w="1490" w:type="pct"/>
          </w:tcPr>
          <w:p w14:paraId="6979DA7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Кривично правни смер</w:t>
            </w:r>
          </w:p>
        </w:tc>
      </w:tr>
      <w:tr w:rsidR="00632C53" w:rsidRPr="00D118FE" w14:paraId="157F5E88" w14:textId="77777777" w:rsidTr="00C57870">
        <w:trPr>
          <w:trHeight w:val="15"/>
          <w:tblCellSpacing w:w="0" w:type="dxa"/>
        </w:trPr>
        <w:tc>
          <w:tcPr>
            <w:tcW w:w="5000" w:type="pct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7855C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E381C44" w14:textId="77777777" w:rsidTr="00C57870">
        <w:trPr>
          <w:trHeight w:val="15"/>
          <w:tblCellSpacing w:w="0" w:type="dxa"/>
        </w:trPr>
        <w:tc>
          <w:tcPr>
            <w:tcW w:w="29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A4A7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539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E7A6D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назив предмета </w:t>
            </w:r>
          </w:p>
        </w:tc>
        <w:tc>
          <w:tcPr>
            <w:tcW w:w="2162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F9AB9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врста студија</w:t>
            </w:r>
          </w:p>
        </w:tc>
      </w:tr>
      <w:tr w:rsidR="00632C53" w:rsidRPr="00D118FE" w14:paraId="19E01752" w14:textId="77777777" w:rsidTr="00C57870">
        <w:trPr>
          <w:trHeight w:val="15"/>
          <w:tblCellSpacing w:w="0" w:type="dxa"/>
        </w:trPr>
        <w:tc>
          <w:tcPr>
            <w:tcW w:w="29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12BD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39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1B36A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Криминалистичка тактика</w:t>
            </w:r>
          </w:p>
        </w:tc>
        <w:tc>
          <w:tcPr>
            <w:tcW w:w="2162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0CD8A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Струковне студије</w:t>
            </w:r>
          </w:p>
        </w:tc>
      </w:tr>
      <w:tr w:rsidR="00632C53" w:rsidRPr="00D118FE" w14:paraId="7EBCF3CD" w14:textId="77777777" w:rsidTr="00C57870">
        <w:trPr>
          <w:trHeight w:val="15"/>
          <w:tblCellSpacing w:w="0" w:type="dxa"/>
        </w:trPr>
        <w:tc>
          <w:tcPr>
            <w:tcW w:w="29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B756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39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04281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Тактика обезбеђивања исказа</w:t>
            </w:r>
          </w:p>
        </w:tc>
        <w:tc>
          <w:tcPr>
            <w:tcW w:w="2162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81F5B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Струковне студије</w:t>
            </w:r>
          </w:p>
        </w:tc>
      </w:tr>
      <w:tr w:rsidR="00632C53" w:rsidRPr="00D118FE" w14:paraId="27DFE42B" w14:textId="77777777" w:rsidTr="00C57870">
        <w:trPr>
          <w:trHeight w:val="15"/>
          <w:tblCellSpacing w:w="0" w:type="dxa"/>
        </w:trPr>
        <w:tc>
          <w:tcPr>
            <w:tcW w:w="29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E1FCD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39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AD268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Обезбеђење доказа</w:t>
            </w:r>
          </w:p>
        </w:tc>
        <w:tc>
          <w:tcPr>
            <w:tcW w:w="2162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AB2CB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Специјалистичке студије</w:t>
            </w:r>
          </w:p>
        </w:tc>
      </w:tr>
      <w:tr w:rsidR="00632C53" w:rsidRPr="00D118FE" w14:paraId="11A19EAD" w14:textId="77777777" w:rsidTr="00C57870">
        <w:trPr>
          <w:trHeight w:val="15"/>
          <w:tblCellSpacing w:w="0" w:type="dxa"/>
        </w:trPr>
        <w:tc>
          <w:tcPr>
            <w:tcW w:w="29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40FE1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539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19D1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Вискотехнолошки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криминал</w:t>
            </w:r>
          </w:p>
        </w:tc>
        <w:tc>
          <w:tcPr>
            <w:tcW w:w="2162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D44D2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Специјалистичке студије</w:t>
            </w:r>
          </w:p>
        </w:tc>
      </w:tr>
      <w:tr w:rsidR="00632C53" w:rsidRPr="00D118FE" w14:paraId="6DBDA3B0" w14:textId="77777777" w:rsidTr="00C57870">
        <w:trPr>
          <w:trHeight w:val="15"/>
          <w:tblCellSpacing w:w="0" w:type="dxa"/>
        </w:trPr>
        <w:tc>
          <w:tcPr>
            <w:tcW w:w="298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118D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39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26FE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Криминалистичко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профилисање</w:t>
            </w:r>
            <w:proofErr w:type="spellEnd"/>
          </w:p>
        </w:tc>
        <w:tc>
          <w:tcPr>
            <w:tcW w:w="2162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AF60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Специјалистичке и мастер студије</w:t>
            </w:r>
          </w:p>
        </w:tc>
      </w:tr>
      <w:tr w:rsidR="00632C53" w:rsidRPr="00D118FE" w14:paraId="17E7BCE5" w14:textId="77777777" w:rsidTr="00C57870">
        <w:trPr>
          <w:trHeight w:val="15"/>
          <w:tblCellSpacing w:w="0" w:type="dxa"/>
        </w:trPr>
        <w:tc>
          <w:tcPr>
            <w:tcW w:w="5000" w:type="pct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3D90C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131D4D22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46632D" w14:textId="77777777" w:rsidR="00632C53" w:rsidRPr="00D118FE" w:rsidRDefault="00632C53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781D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Z.: „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Pristanak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upotrebi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ličnih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informacija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sredstvo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manipulacije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prevare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“,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403-415,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Drugi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naučni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skup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međunarodnim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učešćem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forenzika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kriminalistici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“, Kragujevac 15-17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septembar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2010.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ISBN 978-86-7020-171-2, COBISS.SR-ID 177999628.</w:t>
            </w:r>
          </w:p>
        </w:tc>
      </w:tr>
      <w:tr w:rsidR="00632C53" w:rsidRPr="00D118FE" w14:paraId="4B96C534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24C905" w14:textId="77777777" w:rsidR="00632C53" w:rsidRPr="00D118FE" w:rsidRDefault="00632C53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0C37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Tielidze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G.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Bagge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Spinu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N.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Regional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Cyber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Georgia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Czech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Moldova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embrace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plans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protect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infrastructure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DEFENDING CYBERSPACE,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Concordiam,Journal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defense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issues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Vol.5. Iss.2. 2014, pp.24-52, ISSN 2166-322X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), ISSN 2166-3238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online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32C53" w:rsidRPr="00D118FE" w14:paraId="6068801B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183F18" w14:textId="77777777" w:rsidR="00632C53" w:rsidRPr="00D118FE" w:rsidRDefault="00632C53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9687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Uljanov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Visokotehnološki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ugla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saradnje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kriminalističke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str.530-541.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Konferencije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Internacionalne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asocijacije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kriminalista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nacionalna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saradnja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koordinacija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suprostavljanju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kriminalitetu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Kelebiji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Banjaluka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2010.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3. Br.1. ISBN 978-99938-874-8-5 </w:t>
            </w:r>
          </w:p>
        </w:tc>
      </w:tr>
      <w:tr w:rsidR="00632C53" w:rsidRPr="00D118FE" w14:paraId="229002A3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076979" w14:textId="77777777" w:rsidR="00632C53" w:rsidRPr="00D118FE" w:rsidRDefault="00632C53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5FC6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A.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Analiza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primene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normi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zadržavanju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podataka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Konvencije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CETS 185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nacionalne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konferencije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BISEC 2012,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Nedžad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Mehić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Уniverzitet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Metropolitan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ISBN 978-86-912685-6-5, COBISS.SR-ID 184560396, str.56-61.</w:t>
            </w:r>
          </w:p>
        </w:tc>
      </w:tr>
      <w:tr w:rsidR="00632C53" w:rsidRPr="00D118FE" w14:paraId="500E4BEA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C1E230" w14:textId="77777777" w:rsidR="00632C53" w:rsidRPr="00D118FE" w:rsidRDefault="00632C53">
            <w:pPr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0EFD0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Prlja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Reljanović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uporedno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2012. ISBN: 978-86-800598-3-9, COBISS.SR-ID 193944844 UDK 004.738.5:34</w:t>
            </w:r>
          </w:p>
        </w:tc>
      </w:tr>
      <w:tr w:rsidR="00632C53" w:rsidRPr="00D118FE" w14:paraId="0DF3F368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31D68" w14:textId="77777777" w:rsidR="00632C53" w:rsidRPr="00D118FE" w:rsidRDefault="00632C53">
            <w:pPr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0C10F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Prlja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Reljanović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Krivična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visokotehnološkog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uporedno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(2011). ISBN 978-86-80059-75-4, УДК 343.533::004(497.11) COBISS.SR-ID187776268</w:t>
            </w:r>
          </w:p>
        </w:tc>
      </w:tr>
      <w:tr w:rsidR="00632C53" w:rsidRPr="00D118FE" w14:paraId="52FA1652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D9341" w14:textId="77777777" w:rsidR="00632C53" w:rsidRPr="00D118FE" w:rsidRDefault="00632C53">
            <w:pPr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7007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Uljanov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Mač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www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– u: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Izazovi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VTK,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Eternal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mix, 2012 ISBN 978-86-85445-19-4 УDK 343.85: [343.533::004(497.11) COBISS.SR-ID 191024140.</w:t>
            </w:r>
          </w:p>
        </w:tc>
      </w:tr>
      <w:tr w:rsidR="00632C53" w:rsidRPr="00D118FE" w14:paraId="6A716E5D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372500" w14:textId="77777777" w:rsidR="00632C53" w:rsidRPr="00D118FE" w:rsidRDefault="00632C53">
            <w:pPr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93495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Žarković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Drakulić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Miladinović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Batrićević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Lukić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Drakulić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R.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Đurašković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Stojičić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Veze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Cyber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iregularnom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migracijom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trgovinom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ljudima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postoji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izdanje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knjige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engleskom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jeziku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cd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izdanja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Ministarstvo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unutrašnjih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poslova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Urednik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Vladimir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2014 UDK 343.533::004; 343.85:343.431; 343.431-058.64;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цд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издање на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српском и енглеском језику UDК 343.533::004(0.034.2) 343.85:343.431(0.034.2) 343.431-058.64(0.034.2)) ISBN 978-86-83397-16-7 (ISBN 978-86-83397-18-1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izdanja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engleskom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jeziku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цд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издање на српском 978-86-83397-15-0 и на енглеском ISBN 978-86-83397-17-4) COBISS.SR-ID 209538828 (209540876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izdanja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engleskom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jeziku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цд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издање на српском језику 209539596 и на енглеском језику 209541900).</w:t>
            </w:r>
          </w:p>
        </w:tc>
      </w:tr>
      <w:tr w:rsidR="00632C53" w:rsidRPr="00D118FE" w14:paraId="768015D8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A3C4DF" w14:textId="77777777" w:rsidR="00632C53" w:rsidRPr="00D118FE" w:rsidRDefault="00632C53">
            <w:pPr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C465B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CSI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pp.160-174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Rule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Cluj-Napoca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Romania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8-9.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Editors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Ioana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Vasiu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Florin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Stretenau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ISBN 978-606-561-125-2</w:t>
            </w:r>
          </w:p>
        </w:tc>
      </w:tr>
      <w:tr w:rsidR="00632C53" w:rsidRPr="00D118FE" w14:paraId="4C69E752" w14:textId="77777777" w:rsidTr="00C57870">
        <w:trPr>
          <w:trHeight w:val="15"/>
          <w:tblCellSpacing w:w="0" w:type="dxa"/>
        </w:trPr>
        <w:tc>
          <w:tcPr>
            <w:tcW w:w="25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D2E7EC" w14:textId="77777777" w:rsidR="00632C53" w:rsidRPr="00D118FE" w:rsidRDefault="00632C53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8044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Uljanov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Cybercrime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money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laundering-mesaures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could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help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forum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technology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informatization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2015 /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chief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Yuhai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Qin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Shenyang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Liaoning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Cyber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Investigation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Innovation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Center, 2015. pp.352-364, UDK 004:343.98 COBISS.SR-ID 1024510377</w:t>
            </w:r>
          </w:p>
        </w:tc>
      </w:tr>
      <w:tr w:rsidR="00632C53" w:rsidRPr="00D118FE" w14:paraId="3868EE4C" w14:textId="77777777" w:rsidTr="00C57870">
        <w:trPr>
          <w:trHeight w:val="15"/>
          <w:tblCellSpacing w:w="0" w:type="dxa"/>
        </w:trPr>
        <w:tc>
          <w:tcPr>
            <w:tcW w:w="5000" w:type="pct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C1D9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6D2748F0" w14:textId="77777777" w:rsidTr="00C57870">
        <w:trPr>
          <w:trHeight w:val="15"/>
          <w:tblCellSpacing w:w="0" w:type="dxa"/>
        </w:trPr>
        <w:tc>
          <w:tcPr>
            <w:tcW w:w="1378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8AA06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3622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38F54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32C53" w:rsidRPr="00D118FE" w14:paraId="53E12B06" w14:textId="77777777" w:rsidTr="00C57870">
        <w:trPr>
          <w:trHeight w:val="15"/>
          <w:tblCellSpacing w:w="0" w:type="dxa"/>
        </w:trPr>
        <w:tc>
          <w:tcPr>
            <w:tcW w:w="1378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26015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2056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0E650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Домаћи: Министарства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птодвете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науке и технолошког развоја, 1. Развој институционалних капацитета, стандарда и процедура за супротстављање организованом криминалу </w:t>
            </w:r>
          </w:p>
        </w:tc>
        <w:tc>
          <w:tcPr>
            <w:tcW w:w="1566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45E7F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Међународни: SEC-2012.1.5-1 - CBRNE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Demo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Phase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II: FP7-SEC-2012-1</w:t>
            </w:r>
          </w:p>
        </w:tc>
      </w:tr>
    </w:tbl>
    <w:p w14:paraId="003C70C8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p w14:paraId="29BF55D7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  <w:r w:rsidRPr="00D118FE">
        <w:rPr>
          <w:rFonts w:ascii="Times New Roman" w:hAnsi="Times New Roman"/>
          <w:sz w:val="20"/>
          <w:szCs w:val="20"/>
        </w:rPr>
        <w:br w:type="page"/>
      </w:r>
    </w:p>
    <w:p w14:paraId="2C4CE0E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7"/>
        <w:gridCol w:w="878"/>
        <w:gridCol w:w="161"/>
        <w:gridCol w:w="1149"/>
        <w:gridCol w:w="988"/>
        <w:gridCol w:w="338"/>
        <w:gridCol w:w="1855"/>
        <w:gridCol w:w="167"/>
        <w:gridCol w:w="507"/>
        <w:gridCol w:w="3246"/>
      </w:tblGrid>
      <w:tr w:rsidR="00632C53" w:rsidRPr="00D118FE" w14:paraId="00E8F479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5C4D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bookmarkStart w:id="27" w:name="Соња_Лучић"/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082E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begin"/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instrText xml:space="preserve"> HYPERLINK  \l "Docent" </w:instrTex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separate"/>
            </w:r>
            <w:r w:rsidRPr="00D118FE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Соња Лучић</w:t>
            </w:r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fldChar w:fldCharType="end"/>
            </w:r>
            <w:bookmarkEnd w:id="27"/>
          </w:p>
        </w:tc>
      </w:tr>
      <w:tr w:rsidR="00632C53" w:rsidRPr="00D118FE" w14:paraId="029EB631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F76B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DB21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001AE9A9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C02A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30182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2001</w:t>
            </w:r>
          </w:p>
        </w:tc>
      </w:tr>
      <w:tr w:rsidR="00632C53" w:rsidRPr="00D118FE" w14:paraId="04161479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829E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F773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Привредноправна</w:t>
            </w:r>
            <w:proofErr w:type="spellEnd"/>
          </w:p>
        </w:tc>
      </w:tr>
      <w:tr w:rsidR="00632C53" w:rsidRPr="00D118FE" w14:paraId="75BDF7DE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1C10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182D02BB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DAE6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CD6B9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A5BB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1BCA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50365181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CE85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D4B6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9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624D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4474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Привредноправна</w:t>
            </w:r>
            <w:proofErr w:type="spellEnd"/>
          </w:p>
        </w:tc>
      </w:tr>
      <w:tr w:rsidR="00632C53" w:rsidRPr="00D118FE" w14:paraId="68568724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E197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6FC1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2013.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7075D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66C9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Привредноправна</w:t>
            </w:r>
            <w:proofErr w:type="spellEnd"/>
          </w:p>
        </w:tc>
      </w:tr>
      <w:tr w:rsidR="00632C53" w:rsidRPr="00D118FE" w14:paraId="27168291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8B59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EFB3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C24A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BECE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33C7E5B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9BCE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45D0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49E8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7673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Привредноправна</w:t>
            </w:r>
            <w:proofErr w:type="spellEnd"/>
          </w:p>
        </w:tc>
      </w:tr>
      <w:tr w:rsidR="00632C53" w:rsidRPr="00D118FE" w14:paraId="48EC0593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C84C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2B32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43D3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1454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EE6D4AE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9EA9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F933AE2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79F1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3E101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FC8BF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4770B7B4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46BF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1A471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Право индустријске својине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26A40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209F7E68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444F9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ADBC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Право знакова разликовања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2FFA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D48F5DC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C10E8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5669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Право заштите славних жигова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2B1E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Докторске студије</w:t>
            </w:r>
          </w:p>
        </w:tc>
      </w:tr>
      <w:tr w:rsidR="00632C53" w:rsidRPr="00D118FE" w14:paraId="76DF0A96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0CE7E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28F0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8DA4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9128A9B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A612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31FB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7F98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AE61B53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5C4C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777DFB92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B32475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8A66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ЛУЧИЋ, Соња , Заштита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нерегистрованих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ознака географског порекла у Европској Унији,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бр. 7-9, 2015, стр. 65-72.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51</w:t>
            </w:r>
          </w:p>
        </w:tc>
      </w:tr>
      <w:tr w:rsidR="00632C53" w:rsidRPr="00D118FE" w14:paraId="01497CB7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291796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7A9F99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ЛУЧИЋ, Соња, Дискриминација произвођача из одређене географске области као последица регистрације географске ознаке као жиг, У: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Боранијашевић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Владимир (ур.),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Правни систем и заштита од дискриминације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Косовска Митровица, Правни факултет, 2015, стр. 293-305.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61</w:t>
            </w:r>
          </w:p>
        </w:tc>
      </w:tr>
      <w:tr w:rsidR="00632C53" w:rsidRPr="00D118FE" w14:paraId="1C380625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421A92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0245A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ЛУЧИЋ, Соња, Наметање знака у промету као жиг, У: Ђорђевић, Славко (ур.), Усклађивање правног система Србије са стандардима Европске уније, Крагујевац, Правни факултет, 2014, стр. 515-524.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44</w:t>
            </w:r>
          </w:p>
        </w:tc>
      </w:tr>
      <w:tr w:rsidR="00632C53" w:rsidRPr="00D118FE" w14:paraId="06A82FC2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507C6E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C24A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СПАСОЈЕВИЋ, Соња, Генетски немодификована храна као предмет слободе избора потрошача,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Теме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бр. 3, 2014, стр. 1233-151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24</w:t>
            </w:r>
          </w:p>
        </w:tc>
      </w:tr>
      <w:tr w:rsidR="00632C53" w:rsidRPr="00D118FE" w14:paraId="31377859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3CCE29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BDECF0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СПАСОЈЕВИЋ, </w:t>
            </w: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Соња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Међународна судска надлежност у споровима због повреде Права интелектуалне својине на интернету,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бр. 4-6, 2013, стр. 779-790.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51</w:t>
            </w:r>
          </w:p>
        </w:tc>
      </w:tr>
      <w:tr w:rsidR="00632C53" w:rsidRPr="00D118FE" w14:paraId="34EEFCC6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10BAE9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DF48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СПАСОЈЕВИЋ, Соња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Паралелна трговина и препакивање лекова у смислу права жига,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Право 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2012, бр. 7-9, стр. 372-382.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51</w:t>
            </w:r>
          </w:p>
        </w:tc>
      </w:tr>
      <w:tr w:rsidR="00632C53" w:rsidRPr="00D118FE" w14:paraId="4319534D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641092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DC864F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СПАСОЈЕВИЋ, Соња,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Престанак жига због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некоришћења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2011, бр. 4-6, стр. 964-973.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52</w:t>
            </w:r>
          </w:p>
        </w:tc>
      </w:tr>
      <w:tr w:rsidR="00632C53" w:rsidRPr="00D118FE" w14:paraId="6C8EE5E1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9D7934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3F9DA0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СПАСОЈЕВИЋ, Соња,  Колизија географских ознака и жигова у смислу Уредбе ЕУ бр. 510/2006,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Право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2010, бр. 4-6, стр. 606-615.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52</w:t>
            </w:r>
          </w:p>
        </w:tc>
      </w:tr>
      <w:tr w:rsidR="00632C53" w:rsidRPr="00D118FE" w14:paraId="4DA9AC6C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15D203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269E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СПАСОЈЕВИЋ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Соња, Квар или промена стања жигом означене робе после њеног првог стављања у промет, </w:t>
            </w:r>
            <w:r w:rsidRPr="00D118FE">
              <w:rPr>
                <w:rFonts w:ascii="Times New Roman" w:hAnsi="Times New Roman"/>
                <w:i/>
                <w:iCs/>
                <w:sz w:val="20"/>
                <w:szCs w:val="20"/>
              </w:rPr>
              <w:t>Право и привреда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2009,  бр. 5-8, стр. 106-117.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52</w:t>
            </w:r>
          </w:p>
        </w:tc>
      </w:tr>
      <w:tr w:rsidR="00632C53" w:rsidRPr="00D118FE" w14:paraId="36E8761E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489C28" w14:textId="77777777" w:rsidR="00632C53" w:rsidRPr="00D118FE" w:rsidRDefault="00632C53">
            <w:pPr>
              <w:numPr>
                <w:ilvl w:val="0"/>
                <w:numId w:val="1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9B53BE" w14:textId="77777777" w:rsidR="00632C53" w:rsidRPr="00D118FE" w:rsidRDefault="00632C53" w:rsidP="007E12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Cs/>
                <w:sz w:val="20"/>
                <w:szCs w:val="20"/>
              </w:rPr>
              <w:t>СПАСОЈЕВИЋ, Соња,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Вишезначни знакови и потреба за слободном употребом као сметња за регистрацију жига, </w:t>
            </w:r>
            <w:r w:rsidRPr="00D118FE">
              <w:rPr>
                <w:rFonts w:ascii="Times New Roman" w:hAnsi="Times New Roman"/>
                <w:i/>
                <w:sz w:val="20"/>
                <w:szCs w:val="20"/>
              </w:rPr>
              <w:t>Правни живот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2009,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533, бр.  13, стр. 427-435. </w:t>
            </w: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M 51</w:t>
            </w:r>
          </w:p>
        </w:tc>
      </w:tr>
      <w:tr w:rsidR="00632C53" w:rsidRPr="00D118FE" w14:paraId="492E8213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0836E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F70B8BD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40E4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7995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5 (пет)</w:t>
            </w:r>
          </w:p>
        </w:tc>
      </w:tr>
      <w:tr w:rsidR="00632C53" w:rsidRPr="00D118FE" w14:paraId="582057C1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6BF3C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7471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B74164D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D374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37DF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95D7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24916929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886A0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596C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Маx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Planck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Институт у Минхену</w:t>
            </w:r>
          </w:p>
        </w:tc>
      </w:tr>
    </w:tbl>
    <w:p w14:paraId="797C1B0A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292643F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626991B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7"/>
        <w:gridCol w:w="878"/>
        <w:gridCol w:w="161"/>
        <w:gridCol w:w="1149"/>
        <w:gridCol w:w="988"/>
        <w:gridCol w:w="338"/>
        <w:gridCol w:w="1855"/>
        <w:gridCol w:w="167"/>
        <w:gridCol w:w="507"/>
        <w:gridCol w:w="3246"/>
      </w:tblGrid>
      <w:tr w:rsidR="00632C53" w:rsidRPr="00D118FE" w14:paraId="12395C2A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0A6C51" w14:textId="53C5CBC1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EA36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28" w:name="Санда_Ћорац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анда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 xml:space="preserve"> Ћорац</w:t>
            </w:r>
            <w:bookmarkEnd w:id="28"/>
          </w:p>
        </w:tc>
      </w:tr>
      <w:tr w:rsidR="00632C53" w:rsidRPr="00D118FE" w14:paraId="161EB474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91696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84C2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57F520BC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FD8D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2EF1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2020</w:t>
            </w:r>
          </w:p>
        </w:tc>
      </w:tr>
      <w:tr w:rsidR="00632C53" w:rsidRPr="00D118FE" w14:paraId="01615C74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F5B1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B3CA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Ужа грађанскоправна научна област, Грађанско процесно право</w:t>
            </w:r>
          </w:p>
        </w:tc>
      </w:tr>
      <w:tr w:rsidR="00632C53" w:rsidRPr="00D118FE" w14:paraId="042BF77E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2471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1B0C1313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C252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E804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0ED6A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4EAB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411461D9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447B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E83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1249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A4F3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479674FC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FA90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94F9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3F32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8788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0CD43602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12C0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77F1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6F8D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A591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B850AA7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28AF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DC44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8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4DE0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Правни факултет - 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Београд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B0B1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2EBC5CF0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F674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E89E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2006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1CE31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3FB2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D8F4A8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4628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EE83F06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2AB6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9D5D6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1446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19CE3B4F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C6C3C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50EF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Грађанскопроцесно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право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12FF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DCC4736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C60D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EEC2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Организационопроцесно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право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B207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63CC8D42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D4C8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11F1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Еколошко право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безбедност</w:t>
            </w:r>
            <w:proofErr w:type="spellEnd"/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78D6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0E6A59C2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53FE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4D14C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2397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F8DCAF0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022F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F2D0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2B41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256503CB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AF33D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6F2E0978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4F552B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8324F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Права детета у Републици Србији и специфичности поступка њихове заштите, Анали Правног факултета у Београду, бр.1, 2011, стр. 400-416 [COBISS.SR-ID – 512682672]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</w:t>
            </w:r>
          </w:p>
        </w:tc>
      </w:tr>
      <w:tr w:rsidR="00632C53" w:rsidRPr="00D118FE" w14:paraId="763DD400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2E3674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EBF5B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ПАЛАЧКОВИЋ Душица, 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Неки аспекти права на судску заштиту лица са менталним сметњама у поступку лишења пословне способности - Пракса Европског суда за људска права, Теме, бр.2, 2019, стр. 581-598 [COBISS.SR-ID – 513578928] </w:t>
            </w:r>
          </w:p>
        </w:tc>
      </w:tr>
      <w:tr w:rsidR="00632C53" w:rsidRPr="00D118FE" w14:paraId="19EF6804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FB0D7E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41809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Домен примене права на породични живот у пракси Европског суда за људска права, Страни правни живот, 1 бр. 1, 2014, стр. 293-309 [COBISS.SR-ID – 516749756]</w:t>
            </w:r>
          </w:p>
        </w:tc>
      </w:tr>
      <w:tr w:rsidR="00632C53" w:rsidRPr="00D118FE" w14:paraId="505648EA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7633A7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A84B1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ПАЛАЧКОВИЋ Душица, 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Заштита права на поштовање породичног живота, Правни живот, бр.10, 2014, стр. 37-52  [COBISS.SR-ID – 513059504] </w:t>
            </w:r>
          </w:p>
        </w:tc>
      </w:tr>
      <w:tr w:rsidR="00632C53" w:rsidRPr="00D118FE" w14:paraId="6D9744FB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380763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80144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Право детета на изражавање мишљења у судском поступку, Зборник радова Правног факултета у Нишу, бр. 66, 2014, стр. 325-341 [COBISS.SR-ID – 1025550753]</w:t>
            </w:r>
          </w:p>
        </w:tc>
      </w:tr>
      <w:tr w:rsidR="00632C53" w:rsidRPr="00D118FE" w14:paraId="077FA717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3E32D0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30497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Биолошка истина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versus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законски установљене везе у контексту заштите права на породични живот, Страни правни живот, бр. 1, 2016, стр. 215-228 [COBISS.SR-ID – 517127356]</w:t>
            </w:r>
          </w:p>
        </w:tc>
      </w:tr>
      <w:tr w:rsidR="00632C53" w:rsidRPr="00D118FE" w14:paraId="424F0AFB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39C1D8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CE66E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Право на породични живот хетеросексуалних партнера у пракси Европског суда за људска права, Европско законодавство, бр. 55, 2016, стр. 369-387 [COBISS.SR-ID – 517155516] </w:t>
            </w:r>
          </w:p>
        </w:tc>
      </w:tr>
      <w:tr w:rsidR="00632C53" w:rsidRPr="00D118FE" w14:paraId="392070FC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650F34" w14:textId="77777777" w:rsidR="00632C53" w:rsidRPr="00D118FE" w:rsidRDefault="00632C53">
            <w:pPr>
              <w:numPr>
                <w:ilvl w:val="0"/>
                <w:numId w:val="34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053DC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ПАЛАЧКОВИЋ Душица, ЋОРАЦ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Санда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Процесне гарантије права на поштовање породичног живота: Пракса Европског суда за људска права, Правни живот, бр.10, 2016, стр. 73-87 [COBISS.SR-ID – 513265840]</w:t>
            </w:r>
          </w:p>
        </w:tc>
      </w:tr>
      <w:tr w:rsidR="00632C53" w:rsidRPr="00D118FE" w14:paraId="5AA75B2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9B3E0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E54DAE0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609B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27DC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0819A4A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5DB9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AF27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273DCD9F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08F3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6428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74BB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74C4DE23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0614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4EF2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AD0ACFE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8ACB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B708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628971F3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DE563D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4345D3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7E9CC1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5044590A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6"/>
        <w:gridCol w:w="878"/>
        <w:gridCol w:w="161"/>
        <w:gridCol w:w="1149"/>
        <w:gridCol w:w="990"/>
        <w:gridCol w:w="338"/>
        <w:gridCol w:w="1855"/>
        <w:gridCol w:w="167"/>
        <w:gridCol w:w="504"/>
        <w:gridCol w:w="3248"/>
      </w:tblGrid>
      <w:tr w:rsidR="00632C53" w:rsidRPr="00D118FE" w14:paraId="44C1D66E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4793F3" w14:textId="71CC9385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03CC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29" w:name="Александра_Павиће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Александра Павићевић</w:t>
            </w:r>
            <w:bookmarkEnd w:id="29"/>
          </w:p>
        </w:tc>
      </w:tr>
      <w:tr w:rsidR="00632C53" w:rsidRPr="00D118FE" w14:paraId="451FCEF4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4C0A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4780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53BB7917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532E4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22FF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2012</w:t>
            </w:r>
          </w:p>
        </w:tc>
      </w:tr>
      <w:tr w:rsidR="00632C53" w:rsidRPr="00D118FE" w14:paraId="569DC8D0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2154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B76B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Ужа грађанскоправна научна област</w:t>
            </w:r>
          </w:p>
        </w:tc>
      </w:tr>
      <w:tr w:rsidR="00632C53" w:rsidRPr="00D118FE" w14:paraId="3AAF8B17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2DB6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74E53BBD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77B9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092D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31BB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F3D2A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52F7E3D6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31B1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6609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92AE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47CF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394D1792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EC72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F0246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B0A5A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D0FB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693F4438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8E0D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99D9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3B72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9DC94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3B556E33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28F5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55A1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1F5C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2486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1613D1E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7165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56A52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2010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0B3E1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5A89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5698707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727E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7A875D17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6DC0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6EA3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7E40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1F6E2AF0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0B3C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2C6C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Увод у грађанско и стварно право</w:t>
            </w: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46350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31ECE6D5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B0A66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Репрезентативне референце (минимално 5 не више од 10)</w:t>
            </w:r>
          </w:p>
        </w:tc>
      </w:tr>
      <w:tr w:rsidR="00632C53" w:rsidRPr="00D118FE" w14:paraId="17F2773B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60474D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9C519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PAVIĆEVIĆ,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Aleksandra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Tumačenje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zaveštanja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564,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579-592. [COBISS.SR-ID 516303036] </w:t>
            </w:r>
          </w:p>
        </w:tc>
      </w:tr>
      <w:tr w:rsidR="00632C53" w:rsidRPr="00D118FE" w14:paraId="0C3291BA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D4CB74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8E03B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PAVIĆEVIĆ,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Aleksandra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G. Правне последице налаза изгубљене ствари у српском праву де леге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лата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 де леге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ференда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Гласник права, ISSN 1821-4630, 2014, год. V, бр. 1, стр. 35-51. http://www.jura.kg.ac.rs/index.php/sr/gp_aktuelni.htm. [COBISS.SR-ID 513056432] </w:t>
            </w:r>
          </w:p>
        </w:tc>
      </w:tr>
      <w:tr w:rsidR="00632C53" w:rsidRPr="00D118FE" w14:paraId="6D9BA0C9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0D5029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C8E23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PAVIĆEVIĆ,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Aleksandra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G.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Vrste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zemljišnog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duga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realnog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sredstva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obezbeđenja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572,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435-452. [COBISS.SR-ID 513060784]</w:t>
            </w:r>
          </w:p>
        </w:tc>
      </w:tr>
      <w:tr w:rsidR="00632C53" w:rsidRPr="00D118FE" w14:paraId="35B620DF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74376F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7F4CE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ПАВИЋЕВИЋ, Александра. Начела земљишног дуга као реалног средства обезбеђења. Зборник радова, ISSN 0550-2179, 2014, год. XLVIII, бр. 2, стр. 459-475. [COBISS.SR-ID 513082032</w:t>
            </w:r>
          </w:p>
        </w:tc>
      </w:tr>
      <w:tr w:rsidR="00632C53" w:rsidRPr="00D118FE" w14:paraId="443C01E0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17D485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40AD0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PAVIĆEVIĆ,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Aleksandra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Појам скривеног блага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concept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hidden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treasures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У: ЂОРЂЕВИЋ, Славко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Усклађивање правног система Србије са стандардима Европске уније.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2. Крагујевац: Правни факултет, Институт за правне и друштвене науке, 2014, стр. [323]-338. [COBISS.SR-ID 513068720] </w:t>
            </w:r>
          </w:p>
        </w:tc>
      </w:tr>
      <w:tr w:rsidR="00632C53" w:rsidRPr="00D118FE" w14:paraId="59A1F138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20B7A8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32743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ПАВИЋЕВИЋ, Александра. Појам изгубљене ствари.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569, бр. 5-6, стр. 103-116. [COBISS.SR-ID 513090736]</w:t>
            </w:r>
          </w:p>
        </w:tc>
      </w:tr>
      <w:tr w:rsidR="00632C53" w:rsidRPr="00D118FE" w14:paraId="63D7F199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AFDFDD" w14:textId="77777777" w:rsidR="00632C53" w:rsidRPr="00D118FE" w:rsidRDefault="00632C53">
            <w:pPr>
              <w:numPr>
                <w:ilvl w:val="0"/>
                <w:numId w:val="35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2BF80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PAVIĆEVIĆ,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Aleksandra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G.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posledice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nalaza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skrivenog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blaga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srpskom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2233-0151,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1-2,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86-93. [COBISS.SR-ID 513199792] </w:t>
            </w:r>
          </w:p>
        </w:tc>
      </w:tr>
      <w:tr w:rsidR="00632C53" w:rsidRPr="00D118FE" w14:paraId="69614AE9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5C63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65BC31ED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83B5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E11A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F4576CB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D445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76BD3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75C0793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EB09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E14F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BE87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39F0D680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9B77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54C4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746C114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61B3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3FA9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206A016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DC547F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4662C9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EC870BF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A9A2075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05DC16E1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7665847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5C5591E1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59CA48C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05673D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4CD13E6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6"/>
        <w:gridCol w:w="878"/>
        <w:gridCol w:w="161"/>
        <w:gridCol w:w="1149"/>
        <w:gridCol w:w="990"/>
        <w:gridCol w:w="338"/>
        <w:gridCol w:w="1855"/>
        <w:gridCol w:w="167"/>
        <w:gridCol w:w="504"/>
        <w:gridCol w:w="3248"/>
      </w:tblGrid>
      <w:tr w:rsidR="00632C53" w:rsidRPr="00D118FE" w14:paraId="4F915BB5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A73435" w14:textId="6918BB0F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8AB01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0" w:name="Зоран_Вуко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Зоран Вуковић</w:t>
            </w:r>
            <w:bookmarkEnd w:id="30"/>
          </w:p>
        </w:tc>
      </w:tr>
      <w:tr w:rsidR="00632C53" w:rsidRPr="00D118FE" w14:paraId="7F2AD916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781F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5579B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71279A3E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D714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2763A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2006</w:t>
            </w:r>
          </w:p>
        </w:tc>
      </w:tr>
      <w:tr w:rsidR="00632C53" w:rsidRPr="00D118FE" w14:paraId="18382001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5537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49C5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Ужа грађанскоправна научна област</w:t>
            </w:r>
          </w:p>
        </w:tc>
      </w:tr>
      <w:tr w:rsidR="00632C53" w:rsidRPr="00D118FE" w14:paraId="2A6E826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3077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19FB99EB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8D5C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2BCF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B5B9E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A953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7D2C0F8A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4C9B3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EAAA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941D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369CD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69293319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5D11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7ECC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9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870E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3152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3856515B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9A48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D7AC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0436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A328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1B5B88B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7BDE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05A2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2012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390F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- Крагујевац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194D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0915B37F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755E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BBE7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2005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AB4A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4FFF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DB80890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93B5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149211C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2D5B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20BE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352E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3C3DB145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8809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D729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Облигационо право</w:t>
            </w: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5B14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7EAD4942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ACCF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5A9A2B1B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E05BFE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35F23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„Услуге у спорту“, Ђурђевић Ненад, Мићовић Миодраг, Вуковић Зоран, Правни факултет Универзитета у Крагујевцу, Институт за правне и друштвене науке, 2019. 709 стр. ISBN 978-86-7623-095-2. [COBISS.SR-ID 282079500]</w:t>
            </w:r>
          </w:p>
        </w:tc>
      </w:tr>
      <w:tr w:rsidR="00632C53" w:rsidRPr="00D118FE" w14:paraId="5DF1F46D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747FB3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53EE8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„Уговори у спорту“, Ђурђевић Ненад, Мићовић Миодраг, Вуковић Зоран, Правни факултет Универзитета у Крагујевцу, Институт за правне и друштвене науке, 2014. 480 стр. ISBN 978-86-7623-055-6. [COBISS.SR-ID 212339212] </w:t>
            </w:r>
          </w:p>
        </w:tc>
      </w:tr>
      <w:tr w:rsidR="00632C53" w:rsidRPr="00D118FE" w14:paraId="4861D4C0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3AD589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1EBDB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„Одређивање граница појмова потрошач и трговац у савременом пословном промету,“ Теме - часопис за друштвене науке, бр. 1, Ниш, 2013, стр. 257-273, ISSN 0353-7919, прегледни научни рад, [COBISS.SR-ID 512937904]</w:t>
            </w:r>
          </w:p>
        </w:tc>
      </w:tr>
      <w:tr w:rsidR="00632C53" w:rsidRPr="00D118FE" w14:paraId="06674527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2BA276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048B7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„Колективна заштита потрошача“, Ревија за европско право, ISSN 1450-7986, 2014, XVI, бр. 2/3, стр. 109-132. [COBISS.SR-ID 513076912] </w:t>
            </w:r>
          </w:p>
        </w:tc>
      </w:tr>
      <w:tr w:rsidR="00632C53" w:rsidRPr="00D118FE" w14:paraId="5AD5B067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D49261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00695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“O појму спорта“, Слобода пружања услуга и правна сигурност, зборник реферата са Међународног научног скупа одржаног 17. маја 2019. године, на Правном факултету у Крагујевцу у организацији Института за правне и друштвене науке Правног факултета Универзитета у Крагујевцу (приредио Мићовић Миодраг),  Крагујевац: Правни факултет, 2019, стр. 395-407. [COBISS.SR-ID 513526192]</w:t>
            </w:r>
          </w:p>
        </w:tc>
      </w:tr>
      <w:tr w:rsidR="00632C53" w:rsidRPr="00D118FE" w14:paraId="7DA65793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DD470B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FB52D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„Друштвена вредност спорта“, XXI век - век услуга и услужног права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9 (приредио Мићовић Миодраг),  Крагујевац: Правни факултет, 2018, стр. 166-172 [COBISS.SR-ID 513478832]</w:t>
            </w:r>
          </w:p>
        </w:tc>
      </w:tr>
      <w:tr w:rsidR="00632C53" w:rsidRPr="00D118FE" w14:paraId="409285F7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7A8F32" w14:textId="77777777" w:rsidR="00632C53" w:rsidRPr="00D118FE" w:rsidRDefault="00632C53">
            <w:pPr>
              <w:numPr>
                <w:ilvl w:val="0"/>
                <w:numId w:val="36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D4677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„Санкција неправичности клаузула општих услова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формуларних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уговора“, Правни живот, ISSN 0350-0500,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572, бр. 10, Београд, 2014, стр. 633-646, [COBISS.SR-ID 513060528]</w:t>
            </w:r>
          </w:p>
        </w:tc>
      </w:tr>
      <w:tr w:rsidR="00632C53" w:rsidRPr="00D118FE" w14:paraId="7F4BF18F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2A3B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937A8F1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7EF1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1448B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8BDD67E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5912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2490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8F62326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DA55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200B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5D0E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70F42F34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AF4F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Усавршавања </w:t>
            </w: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7F6F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06E1C30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C3D2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7444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783DE346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3C36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1031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7944E6C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355F49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395741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79450E7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FF09C2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FC6CE1A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5DEAA99D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A2CBF8" w14:textId="7A815C82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77E0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1" w:name="Вишња_Ранђело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Вишња Ранђеловић</w:t>
            </w:r>
            <w:bookmarkEnd w:id="31"/>
          </w:p>
        </w:tc>
      </w:tr>
      <w:tr w:rsidR="00632C53" w:rsidRPr="00D118FE" w14:paraId="21C06468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79E6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859C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612CA3CC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D8C0E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6E01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2012</w:t>
            </w:r>
          </w:p>
        </w:tc>
      </w:tr>
      <w:tr w:rsidR="00632C53" w:rsidRPr="00D118FE" w14:paraId="7EFB0AF9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94BE2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4F87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Ужа кривичноправна научна област</w:t>
            </w:r>
          </w:p>
        </w:tc>
      </w:tr>
      <w:tr w:rsidR="00632C53" w:rsidRPr="00D118FE" w14:paraId="752E7F1A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E0FB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1C218862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CF02F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B123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BA55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6AB1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0C164F67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79D92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8CF7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0487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BCB9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257086D2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F0C8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593A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1BFF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291D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16C76F1F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F0EF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1520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9B88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D036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A171972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FEA89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9688C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098D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9415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030148F3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380E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9791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2010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AE5F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9D84E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C6A6F6F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5845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1E012466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41D3F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6D47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62AF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332F5CEE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DE2D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8850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946D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F0396CD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0CF0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828A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Малолетничко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кривично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0C61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0E1235AF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BD13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A059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 кривично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8ECB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43ABF2E3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A225A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8B88E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Криминологија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0EFA7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167D764E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91BC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093D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Право извршења кривичних санкција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8F88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67B7F36F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30584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5EB11C35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02E063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67017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RANĐELOVIĆ,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Продужено кривично дело у теорији и пракси Републике Србије. Гласник права, ISSN 1821-4630, 2014, год. V, бр. 1, стр. 14-34. http://www.jura.kg.ac.rs/index.php/sr/gp_aktuelni.htm. [COBISS.SR-ID 513056176]</w:t>
            </w:r>
          </w:p>
        </w:tc>
      </w:tr>
      <w:tr w:rsidR="00632C53" w:rsidRPr="00D118FE" w14:paraId="4E936866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940A80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63A3E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M., MILEKIĆ,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Основни облик кривичног дела насилничког понашања на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спорстким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приредбама или јавном скупу кроз судску праксу. Гласник права, ISSN 1821-4630, 2013, год. 4, бр. 3, стр. 54-70. http://www.jura.kg.ac.rs/index.php/sr/gp_aktuelni.htm. [COBISS.SR-ID 512984240]</w:t>
            </w:r>
          </w:p>
        </w:tc>
      </w:tr>
      <w:tr w:rsidR="00632C53" w:rsidRPr="00D118FE" w14:paraId="489306FE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18F397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4595D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MILEKIĆ,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Одређивање притвора за кривична дела злоупотребе опојних дрога кроз праксу судова у Србији и Босни и Херцеговини. У: DIMITRIJEVIĆ,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Заштита људских и мањинских права у европском правном простору : тематски зборник радова Правног факултета у Нишу.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3. Ниш: Правни факултет, 2013, стр. 479-495. [COBISS.SR-ID 519859605] </w:t>
            </w:r>
          </w:p>
        </w:tc>
      </w:tr>
      <w:tr w:rsidR="00632C53" w:rsidRPr="00D118FE" w14:paraId="43E9E828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801198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2FCD7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MILEKIĆ,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Prikaz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regionalne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konferencije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Pojednostavljene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forme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postupanja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krivičnim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stvarima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Regionalno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krivičnoprocesno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zakonodavstvo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iskustva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primeni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" :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20-21.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2013).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kriminologiju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krivično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1820-2969,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151-159. [COBISS.SR-ID 513013936]</w:t>
            </w:r>
          </w:p>
        </w:tc>
      </w:tr>
      <w:tr w:rsidR="00632C53" w:rsidRPr="00D118FE" w14:paraId="7A9CD6FD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7C1A86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12784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MILEKIĆ,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Fejsbuk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privatnost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kriminalitet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međusobna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povezanost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uslovljenost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društvena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reakcija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Socijalna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misao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ISSN: 0354-401X,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167-180., [COBISS.SR-ID 102423047]</w:t>
            </w:r>
          </w:p>
        </w:tc>
      </w:tr>
      <w:tr w:rsidR="00632C53" w:rsidRPr="00D118FE" w14:paraId="1B7B0E12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F0A5A3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0F56A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MILEKIĆ,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Višnja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pojedinim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nedostacima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postupka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Međunarodnim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krivičnim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tribunalom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bivšu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Jugoslaviju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politika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ISSN: 0543-3657,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1153-1154,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162-178., [COBISS.SR-ID 512390581]</w:t>
            </w:r>
          </w:p>
        </w:tc>
      </w:tr>
      <w:tr w:rsidR="00632C53" w:rsidRPr="00D118FE" w14:paraId="3CB242E2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D78920" w14:textId="77777777" w:rsidR="00632C53" w:rsidRPr="00D118FE" w:rsidRDefault="00632C53">
            <w:pPr>
              <w:numPr>
                <w:ilvl w:val="0"/>
                <w:numId w:val="37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B4807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МИЛЕКИЋ, Вишња. Појам, облици и правно регулисање насиља над женама у Републици Србији. У: KOLARIĆ,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.). Зборник радова. Том 2. Београд: Криминалистичко-полицијска академија, 2014, стр.266-274. [COBISS.SR-ID 513071024]</w:t>
            </w:r>
          </w:p>
        </w:tc>
      </w:tr>
      <w:tr w:rsidR="00632C53" w:rsidRPr="00D118FE" w14:paraId="6799638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BC9B2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4299CB48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8C71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E4BF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32A7C8FD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1850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D782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42E3D28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D650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E2C51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B094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23CC963D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ECD2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4A5C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079F91C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8E7B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1799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09F98912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7"/>
        <w:gridCol w:w="878"/>
        <w:gridCol w:w="161"/>
        <w:gridCol w:w="1149"/>
        <w:gridCol w:w="988"/>
        <w:gridCol w:w="338"/>
        <w:gridCol w:w="1855"/>
        <w:gridCol w:w="167"/>
        <w:gridCol w:w="507"/>
        <w:gridCol w:w="3246"/>
      </w:tblGrid>
      <w:tr w:rsidR="00632C53" w:rsidRPr="00D118FE" w14:paraId="2631AFC5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568E5A" w14:textId="18DDA46C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9FCA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2" w:name="Миливоје_Лапче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 xml:space="preserve">Миливоје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Лапчевић</w:t>
            </w:r>
            <w:bookmarkEnd w:id="32"/>
            <w:proofErr w:type="spellEnd"/>
          </w:p>
        </w:tc>
      </w:tr>
      <w:tr w:rsidR="00632C53" w:rsidRPr="00D118FE" w14:paraId="669A8804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30DC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9476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619BE41F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60FD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E2A3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2010</w:t>
            </w:r>
          </w:p>
        </w:tc>
      </w:tr>
      <w:tr w:rsidR="00632C53" w:rsidRPr="00D118FE" w14:paraId="5266B4F6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8B58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C075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Право у економији</w:t>
            </w:r>
          </w:p>
        </w:tc>
      </w:tr>
      <w:tr w:rsidR="00632C53" w:rsidRPr="00D118FE" w14:paraId="30DAFAA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3928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21A1DC3A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CE7E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E3902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1D46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221C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1B52657E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8A59F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AB0C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01450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C1A7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Право у економији</w:t>
            </w:r>
          </w:p>
        </w:tc>
      </w:tr>
      <w:tr w:rsidR="00632C53" w:rsidRPr="00D118FE" w14:paraId="37AD6CF0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0C44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B939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201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8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DB19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62A6F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Право у економији</w:t>
            </w:r>
          </w:p>
        </w:tc>
      </w:tr>
      <w:tr w:rsidR="00632C53" w:rsidRPr="00D118FE" w14:paraId="004274E6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3907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CFA1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75DB1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63E4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38D17B90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8B3FF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21F1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2012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3D6C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783D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Право у економији</w:t>
            </w:r>
          </w:p>
        </w:tc>
      </w:tr>
      <w:tr w:rsidR="00632C53" w:rsidRPr="00D118FE" w14:paraId="4338ED70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7E24A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50A5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2010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F998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5E99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7C31A07F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F9B8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6D2C38A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E726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CFA5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13E2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5ED3ED14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A46A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8E54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Економска дипломатија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5068D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A79E536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3B0FB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D6346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Јавне финансије и финансијско право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A4F5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2B80AFC3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5B3E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85B3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Пореско право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381B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Основне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акедемске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студије</w:t>
            </w:r>
          </w:p>
        </w:tc>
      </w:tr>
      <w:tr w:rsidR="00632C53" w:rsidRPr="00D118FE" w14:paraId="614FD5C4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E3A8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B6B1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C8BE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3245DECB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C8AF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F225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8ED9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4EEF5C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80E5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639901E6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57589D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EF54E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Kvalitativni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aspekti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majskih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promena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poreskog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zakonodavstva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565,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33-44. [COBISS.SR-ID 512963760]</w:t>
            </w:r>
          </w:p>
        </w:tc>
      </w:tr>
      <w:tr w:rsidR="00632C53" w:rsidRPr="00D118FE" w14:paraId="74316717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EAC88A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1C5D3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Инвестиције у знање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симбиотички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подухват државе и привреде. У: ВЛАШКОВИЋ, Божин (ур.). Правне и инфраструктурне основе за развој економије засноване на знању : [зборник радова са Саветовања одржаног 20. септембра 2013. године на Правном факултету у Крагујевцу].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2. Крагујевац: Правни факултет, 2013, стр. [7]-20. [COBISS.SR-ID 519451029]</w:t>
            </w:r>
          </w:p>
        </w:tc>
      </w:tr>
      <w:tr w:rsidR="00632C53" w:rsidRPr="00D118FE" w14:paraId="745664D1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4CC249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C637C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Socio-ekonomke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funkcije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akciza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normativni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nedostaci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njihove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primene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2013, knj.556,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 (2012),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905-917. [COBISS.SR-ID 512824496]</w:t>
            </w:r>
          </w:p>
        </w:tc>
      </w:tr>
      <w:tr w:rsidR="00632C53" w:rsidRPr="00D118FE" w14:paraId="40A8ABB0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66A77A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33CF6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Хибридни карактер понуде услуга социјалне заштите.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.). 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Крагујевцу]. Крагујевац: Правни факултет Универзитета, Институт за правне и друштвене науке, 2013, стр. [773]-785. [COBISS.SR-ID 512897200]</w:t>
            </w:r>
          </w:p>
        </w:tc>
      </w:tr>
      <w:tr w:rsidR="00632C53" w:rsidRPr="00D118FE" w14:paraId="64A3893D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CF4FCA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34AB7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Економске и еколошке импликације промета и производње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биогорива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XXI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4. Крагујевац: Правни факултет Универзитета, Институт за правне и друштвене науке, 2013, стр. [439]-450. [COBISS.SR-ID 512960944]</w:t>
            </w:r>
          </w:p>
        </w:tc>
      </w:tr>
      <w:tr w:rsidR="00632C53" w:rsidRPr="00D118FE" w14:paraId="5DD5EC89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D4D727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4EE5E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Појам и савремене функције услуга економске пропаганде.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.). Услужни послови : [зборник реферата са Међународног научног скупа одржаног 9. маја 2014. године]. Крагујевац: Правни факултет Универзитета, Институт за правне и друштвене науке, 2014, стр. [575]-586. [COBISS.SR-ID 513003696]</w:t>
            </w:r>
          </w:p>
        </w:tc>
      </w:tr>
      <w:tr w:rsidR="00632C53" w:rsidRPr="00D118FE" w14:paraId="32491A1E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E03103" w14:textId="77777777" w:rsidR="00632C53" w:rsidRPr="00D118FE" w:rsidRDefault="00632C53">
            <w:pPr>
              <w:numPr>
                <w:ilvl w:val="0"/>
                <w:numId w:val="38"/>
              </w:numPr>
              <w:tabs>
                <w:tab w:val="left" w:pos="567"/>
              </w:tabs>
              <w:suppressAutoHyphens/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C539D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STOJANOVIĆ,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LAPČEVIĆ,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Milivoje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Kvalitativni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aspekti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majskih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promena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poreskog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zakonodavstva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život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0350-0500, 2013,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565,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33-44. [COBISS.SR-ID 512963760]</w:t>
            </w:r>
          </w:p>
        </w:tc>
      </w:tr>
      <w:tr w:rsidR="00632C53" w:rsidRPr="00D118FE" w14:paraId="59B68D84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7BB4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2B7F531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5FEF6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6FEB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09D5615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4641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44F5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5509B70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FC2A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F4D7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ED57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7527E1BB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6815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1E9A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160BADC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008476FD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1F4BED47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16AC65" w14:textId="450C361B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E077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3" w:name="Борко_Михајло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Борко Михајловић</w:t>
            </w:r>
            <w:bookmarkEnd w:id="33"/>
          </w:p>
        </w:tc>
      </w:tr>
      <w:tr w:rsidR="00632C53" w:rsidRPr="00D118FE" w14:paraId="31672075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DA8F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C082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3A818CDF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54F9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F48A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2011.</w:t>
            </w:r>
          </w:p>
        </w:tc>
      </w:tr>
      <w:tr w:rsidR="00632C53" w:rsidRPr="00D118FE" w14:paraId="5674E983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060F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895B0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Ужа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научна област</w:t>
            </w:r>
          </w:p>
        </w:tc>
      </w:tr>
      <w:tr w:rsidR="00632C53" w:rsidRPr="00D118FE" w14:paraId="5368D1B3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2F30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036EB45B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41919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7C79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4FC2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DA36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651A69C7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09AF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AADD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11011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631B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Привредноноправна</w:t>
            </w:r>
            <w:proofErr w:type="spellEnd"/>
          </w:p>
        </w:tc>
      </w:tr>
      <w:tr w:rsidR="00632C53" w:rsidRPr="00D118FE" w14:paraId="027B8997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58E2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EB39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18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0B29A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494F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Привредноправна</w:t>
            </w:r>
            <w:proofErr w:type="spellEnd"/>
          </w:p>
        </w:tc>
      </w:tr>
      <w:tr w:rsidR="00632C53" w:rsidRPr="00D118FE" w14:paraId="68D1BB41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5A20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9037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B8EC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5C1D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2184E695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098B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2D08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2014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9AB8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Универзитет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Лојола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у Њу Орлеансу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9AA3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Право САД</w:t>
            </w:r>
          </w:p>
        </w:tc>
      </w:tr>
      <w:tr w:rsidR="00632C53" w:rsidRPr="00D118FE" w14:paraId="75CBFEBF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8E9C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10E1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2011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A1AC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6C88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3CA4509C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F8CB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4A349BA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B5395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6612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EF0B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739A17B4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5031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7D2A9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D745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096A020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8C44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2379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EBE4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CAFC7C7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89DA7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8E13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9643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4731301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8FD5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ECBFD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897C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326992E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ACF6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7BCD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7644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373C3F7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CF72C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6A5410C1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31BBFC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05A9E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Како побољшати заштиту потрошача у Републици Србији?, Право и привреда : часопис за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привредноправну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теорију и праксу ISSN: 0354-3501.-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4/6 (2013),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417-431</w:t>
            </w:r>
          </w:p>
        </w:tc>
      </w:tr>
      <w:tr w:rsidR="00632C53" w:rsidRPr="00D118FE" w14:paraId="5955F200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13B67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4C0B3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Заштита потрошача од непоштеног пословања, Право и привреда : часопис за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привредноправну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теорију и праксу ISSN: 0354-3501.-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49,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4/6 (2012),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538-551</w:t>
            </w:r>
          </w:p>
        </w:tc>
      </w:tr>
      <w:tr w:rsidR="00632C53" w:rsidRPr="00D118FE" w14:paraId="6CD2654A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31C15E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D4050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Правни положај корисника финансијских услуга, У Мићовић, Миодраг (ур.) XXI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101-113</w:t>
            </w:r>
          </w:p>
        </w:tc>
      </w:tr>
      <w:tr w:rsidR="00632C53" w:rsidRPr="00D118FE" w14:paraId="72366701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84B01B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64EF2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Право корисника финансијских услуга на превремену отплату кредита, У Мићовић, Миодраг (ур.), Услужно право : [зборник реферата са Међународног научног скупа одржаног 10. маја 2013. године, на Правном факултету у Крагујевцу у организацији Института за правне и друштвене науке Правног факултета Универзитета у Крагујевцу].-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377-390. </w:t>
            </w:r>
          </w:p>
        </w:tc>
      </w:tr>
      <w:tr w:rsidR="00632C53" w:rsidRPr="00D118FE" w14:paraId="7CFD6E8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1A7D0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3B9CD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Промене у правном регулисању структуре органа друштва капитала, У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Влашковић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Божин (ур.), Правна мисао у срцу Шумадије (2012).-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[559]-572.</w:t>
            </w:r>
          </w:p>
        </w:tc>
      </w:tr>
      <w:tr w:rsidR="00632C53" w:rsidRPr="00D118FE" w14:paraId="7F994F1D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86EDC4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C4A4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Consumers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Правовое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гражданское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общество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справедливое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государство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ВИ (XИИИ)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Международная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конференция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студентов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молодыx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ученыx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(26-27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апреля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2012 года)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материалы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конференции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239-245. </w:t>
            </w:r>
          </w:p>
        </w:tc>
      </w:tr>
      <w:tr w:rsidR="00632C53" w:rsidRPr="00D118FE" w14:paraId="7E41182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7D11E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23D8C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Stanisavljević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Purić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Mihajlović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Vlašković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Ksenija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,-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Stojković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Damjanović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Lojanica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Nemanja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Capital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Market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role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stock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exchange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transition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ISSN: 2081-3848.-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75-119</w:t>
            </w:r>
          </w:p>
        </w:tc>
      </w:tr>
      <w:tr w:rsidR="00632C53" w:rsidRPr="00D118FE" w14:paraId="6E153B88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4938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ABDAAB4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99C4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15F7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EEE403B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4A91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C790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B4803E7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22D4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3C2D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B96AE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476E7CB1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CA8D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AE1B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DAF8119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B2629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7E63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30F88E8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A7F85FD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9440B5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272ABB7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4327966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F6829C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D6F90B0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27E15B68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187EF4" w14:textId="74D57ED4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CB3C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4" w:name="Тамара_Ђурђић_Милоше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 xml:space="preserve">Тамара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Ђурђић</w:t>
            </w:r>
            <w:proofErr w:type="spellEnd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 xml:space="preserve"> Милошевић</w:t>
            </w:r>
            <w:bookmarkEnd w:id="34"/>
          </w:p>
        </w:tc>
      </w:tr>
      <w:tr w:rsidR="00632C53" w:rsidRPr="00D118FE" w14:paraId="0560A9E6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7C6E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B106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66FC8A09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6281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174D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 2010.</w:t>
            </w:r>
          </w:p>
        </w:tc>
      </w:tr>
      <w:tr w:rsidR="00632C53" w:rsidRPr="00D118FE" w14:paraId="4B854148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4875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BE6D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Грађанскоправна </w:t>
            </w:r>
          </w:p>
        </w:tc>
      </w:tr>
      <w:tr w:rsidR="00632C53" w:rsidRPr="00D118FE" w14:paraId="217E3DF7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2646F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38C815CD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1BEF5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B9C8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59456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C864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18BFE1F1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F939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23CA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2AA5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21CC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3FBEDA55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4B8A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079A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C0F6B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C61F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Грађанскоправна</w:t>
            </w:r>
          </w:p>
        </w:tc>
      </w:tr>
      <w:tr w:rsidR="00632C53" w:rsidRPr="00D118FE" w14:paraId="44D1B2CC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CAC7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43CF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76E3C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0C02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38EFF316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C5276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85AA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E25C6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FFC9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7AB85E9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4D57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277D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2007.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0C32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E91A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120EDBF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3CFF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463EDE85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4D5B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B76B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A071E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4EBB7B02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EB7D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2F8C3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Наследно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22B6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00C30226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6AD8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FD36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Еколошко право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безбедност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2CE7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0EB70640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36200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779D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E372C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90F046E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7783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FD36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25392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7CFBF98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29D9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90F3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E308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F43BBF4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F5E44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22CAF37E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8E6E0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1F31E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ЂУРЂИЋ, Тамара, Неки аспекти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завештајне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способности, Правни живот, бр.10 (2013), стр. 565-577 (COBISS.SR-ID 512963248);</w:t>
            </w:r>
          </w:p>
        </w:tc>
      </w:tr>
      <w:tr w:rsidR="00632C53" w:rsidRPr="00D118FE" w14:paraId="58E8BC3D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EBEA8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925C3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ЂУРЂИЋ-МИЛОШЕВИЋ, Тамара, Правни положај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завештајног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наследника постављеног под условом или роком, у:“Усклађивање правног система Србије са стандардима Европске уније“, Институт за правне и друштвене науке Правног факултета Универзитета у Крагујевцу, књ.1, 2013, стр. 327-340, (COBISS.SR-ID 512977328)</w:t>
            </w:r>
          </w:p>
        </w:tc>
      </w:tr>
      <w:tr w:rsidR="00632C53" w:rsidRPr="00D118FE" w14:paraId="6B41C788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8A5F93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818E6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ЂУРЂИЋ-МИЛОШЕВИЋ, Тамара, Право на поверљивост медицинских података, у: „Услужно право“, Институт за правне и друштвене науке, Правног факултета Универзитета у Крагујевцу, 2013, стр.757-771, (COBISS.SR-ID 512896688);</w:t>
            </w:r>
          </w:p>
        </w:tc>
      </w:tr>
      <w:tr w:rsidR="00632C53" w:rsidRPr="00D118FE" w14:paraId="28641C35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90A7BD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7FD6E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ЂУРЂИЋ, Тамара,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Фидеикомисарана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супституција и слобода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завештајног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располагања, Правни живот, бр.10 (2012), стр. 719-732 (COBISS.SR-ID 512824240);</w:t>
            </w:r>
          </w:p>
        </w:tc>
      </w:tr>
      <w:tr w:rsidR="00632C53" w:rsidRPr="00D118FE" w14:paraId="6C61033E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9AF140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25EF7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ЂУРЂИЋ, Тамара, Правна природа и главна обележја уговора о наслеђивању, у: „Правна мисао у срцу Шумадије“, Зборник радова Правног факултета Универзитета у Крагујевцу, 2012, стр.421-432 (COBISS.SR-ID 512800432); </w:t>
            </w:r>
          </w:p>
        </w:tc>
      </w:tr>
      <w:tr w:rsidR="00632C53" w:rsidRPr="00D118FE" w14:paraId="1C75B344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C65F40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4112A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ЂУРЂИЋ, Тамара, Одговорност лекара за штету узроковану лекарским услугама, у: „Право и услуге“, Институт за правне и друштвене науке Правног факултета Универзитета у Крагујевцу, 2012, стр. 699-711 (COBISS.SR.ID: 512754352);</w:t>
            </w:r>
          </w:p>
        </w:tc>
      </w:tr>
      <w:tr w:rsidR="00632C53" w:rsidRPr="00D118FE" w14:paraId="03481508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6AF15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7.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B8CAC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ЂУРЂИЋ, Тамара, Наследничка државина, Правни живот, бр. 10 (2011), стр. 583-595 (COBISS.SR.ID: 512711600);</w:t>
            </w:r>
          </w:p>
        </w:tc>
      </w:tr>
      <w:tr w:rsidR="00632C53" w:rsidRPr="00D118FE" w14:paraId="7282CD82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5B74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1C1EA2D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12FBE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5764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CC000DA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41AF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068F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3809781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ED99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2079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D07E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208D45CC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4127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933C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72CB648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BB6CC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4863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6959D88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6D55E62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292A22E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E648A9D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22682F3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0A7A7CE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81718A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9191A2D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30E1EF1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56C811F2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17"/>
        <w:gridCol w:w="228"/>
        <w:gridCol w:w="1157"/>
        <w:gridCol w:w="449"/>
        <w:gridCol w:w="1427"/>
        <w:gridCol w:w="1066"/>
        <w:gridCol w:w="583"/>
        <w:gridCol w:w="1460"/>
        <w:gridCol w:w="450"/>
        <w:gridCol w:w="663"/>
        <w:gridCol w:w="2523"/>
      </w:tblGrid>
      <w:tr w:rsidR="00632C53" w:rsidRPr="00D118FE" w14:paraId="748BB6B3" w14:textId="77777777" w:rsidTr="00054D88">
        <w:trPr>
          <w:trHeight w:val="227"/>
        </w:trPr>
        <w:tc>
          <w:tcPr>
            <w:tcW w:w="49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C5E14A" w14:textId="7C0E971C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4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6090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5" w:name="Биљана_Гаврило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Биљана Гавриловић</w:t>
            </w:r>
            <w:bookmarkEnd w:id="35"/>
          </w:p>
        </w:tc>
      </w:tr>
      <w:tr w:rsidR="00632C53" w:rsidRPr="00D118FE" w14:paraId="78DCF1B7" w14:textId="77777777" w:rsidTr="00054D88">
        <w:trPr>
          <w:trHeight w:val="227"/>
        </w:trPr>
        <w:tc>
          <w:tcPr>
            <w:tcW w:w="49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ECF9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4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1D08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72ECEDAB" w14:textId="77777777" w:rsidTr="00054D88">
        <w:trPr>
          <w:trHeight w:val="227"/>
        </w:trPr>
        <w:tc>
          <w:tcPr>
            <w:tcW w:w="49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31EF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4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AC52A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2015.</w:t>
            </w:r>
          </w:p>
        </w:tc>
      </w:tr>
      <w:tr w:rsidR="00632C53" w:rsidRPr="00D118FE" w14:paraId="63D93A8A" w14:textId="77777777" w:rsidTr="00054D88">
        <w:trPr>
          <w:trHeight w:val="227"/>
        </w:trPr>
        <w:tc>
          <w:tcPr>
            <w:tcW w:w="49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66C1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4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0B69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Еволуција права, српско право</w:t>
            </w:r>
          </w:p>
        </w:tc>
      </w:tr>
      <w:tr w:rsidR="00632C53" w:rsidRPr="00D118FE" w14:paraId="7F45CF09" w14:textId="77777777" w:rsidTr="00054D88">
        <w:trPr>
          <w:trHeight w:val="227"/>
        </w:trPr>
        <w:tc>
          <w:tcPr>
            <w:tcW w:w="1042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A7B13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691B2163" w14:textId="77777777" w:rsidTr="00054D88">
        <w:trPr>
          <w:trHeight w:val="227"/>
        </w:trPr>
        <w:tc>
          <w:tcPr>
            <w:tcW w:w="2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2480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61E4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4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83DE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F1CB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47991541" w14:textId="77777777" w:rsidTr="00054D88">
        <w:trPr>
          <w:trHeight w:val="227"/>
        </w:trPr>
        <w:tc>
          <w:tcPr>
            <w:tcW w:w="2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DCC2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22A6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4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68AE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06B6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Еволуција права</w:t>
            </w:r>
          </w:p>
        </w:tc>
      </w:tr>
      <w:tr w:rsidR="00632C53" w:rsidRPr="00D118FE" w14:paraId="58AC739B" w14:textId="77777777" w:rsidTr="00054D88">
        <w:trPr>
          <w:trHeight w:val="227"/>
        </w:trPr>
        <w:tc>
          <w:tcPr>
            <w:tcW w:w="2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D145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63B55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4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2F7CE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Правни факултет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Крагујева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ц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D879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Еволуција права</w:t>
            </w:r>
          </w:p>
        </w:tc>
      </w:tr>
      <w:tr w:rsidR="00632C53" w:rsidRPr="00D118FE" w14:paraId="317329EE" w14:textId="77777777" w:rsidTr="00054D88">
        <w:trPr>
          <w:trHeight w:val="227"/>
        </w:trPr>
        <w:tc>
          <w:tcPr>
            <w:tcW w:w="2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DBE21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7E66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2D23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BC36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74A1DB5D" w14:textId="77777777" w:rsidTr="00054D88">
        <w:trPr>
          <w:trHeight w:val="227"/>
        </w:trPr>
        <w:tc>
          <w:tcPr>
            <w:tcW w:w="2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1C5D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42F4B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2016.</w:t>
            </w:r>
          </w:p>
        </w:tc>
        <w:tc>
          <w:tcPr>
            <w:tcW w:w="4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B1F6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Правни факултет – Крагујевац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41E2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Еволуција права</w:t>
            </w:r>
          </w:p>
        </w:tc>
      </w:tr>
      <w:tr w:rsidR="00632C53" w:rsidRPr="00D118FE" w14:paraId="10F1E0F6" w14:textId="77777777" w:rsidTr="00054D88">
        <w:trPr>
          <w:trHeight w:val="227"/>
        </w:trPr>
        <w:tc>
          <w:tcPr>
            <w:tcW w:w="20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697A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9888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2015.</w:t>
            </w:r>
          </w:p>
        </w:tc>
        <w:tc>
          <w:tcPr>
            <w:tcW w:w="42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C8C0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8E4B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7D76024" w14:textId="77777777" w:rsidTr="00054D88">
        <w:trPr>
          <w:trHeight w:val="227"/>
        </w:trPr>
        <w:tc>
          <w:tcPr>
            <w:tcW w:w="1042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4FF0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490C8CF9" w14:textId="77777777" w:rsidTr="00054D88">
        <w:trPr>
          <w:trHeight w:val="227"/>
        </w:trPr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901E7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653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EDAF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7ED7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616F39A4" w14:textId="77777777" w:rsidTr="00054D88">
        <w:trPr>
          <w:trHeight w:val="227"/>
        </w:trPr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890D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3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D197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Српско право </w:t>
            </w:r>
          </w:p>
        </w:tc>
        <w:tc>
          <w:tcPr>
            <w:tcW w:w="3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9F7C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6B73D868" w14:textId="77777777" w:rsidTr="00054D88">
        <w:trPr>
          <w:trHeight w:val="227"/>
        </w:trPr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0340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653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D2A0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Развитак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светског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и српског права</w:t>
            </w:r>
          </w:p>
        </w:tc>
        <w:tc>
          <w:tcPr>
            <w:tcW w:w="3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6143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7426ED5D" w14:textId="77777777" w:rsidTr="00054D88">
        <w:trPr>
          <w:trHeight w:val="227"/>
        </w:trPr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41F7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AFB5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E0E10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890F88B" w14:textId="77777777" w:rsidTr="00054D88">
        <w:trPr>
          <w:trHeight w:val="227"/>
        </w:trPr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6CFE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53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74D5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2D79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3033C46" w14:textId="77777777" w:rsidTr="00054D88">
        <w:trPr>
          <w:trHeight w:val="227"/>
        </w:trPr>
        <w:tc>
          <w:tcPr>
            <w:tcW w:w="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9BCF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653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64FF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A0F5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2B2ED4D" w14:textId="77777777" w:rsidTr="00054D88">
        <w:trPr>
          <w:trHeight w:val="227"/>
        </w:trPr>
        <w:tc>
          <w:tcPr>
            <w:tcW w:w="1042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2C40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10B5F6F1" w14:textId="77777777" w:rsidTr="00054D88">
        <w:trPr>
          <w:trHeight w:val="227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46806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97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B9030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ГАВРИЛОВИЋ, Биљана. Еволуција казне лишења слободе у домаћем праву : криминолошки аспект: Мастер рад. Крагујевац: [Б. Гавриловић], 2015. лист. 49. [COBISS.SR-ID 513249200] </w:t>
            </w:r>
          </w:p>
        </w:tc>
      </w:tr>
      <w:tr w:rsidR="00632C53" w:rsidRPr="00D118FE" w14:paraId="1A1936F8" w14:textId="77777777" w:rsidTr="00054D88">
        <w:trPr>
          <w:trHeight w:val="227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CF357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2.</w:t>
            </w:r>
          </w:p>
        </w:tc>
        <w:tc>
          <w:tcPr>
            <w:tcW w:w="97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43261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ГАВРИЛОВИЋ, Биљана. Криминална зараза : вишевековни проблем домаћих казнених завода. Годишњак Факултета безбедности. ISSN 1821-150X, 2016, стр. 317-326. http://www.fb.bg.ac.rs/index.php?option=com_content&amp;task=view&amp;id=280&amp;Itemid=1284. [COBISS.SR-ID 512843701] </w:t>
            </w:r>
          </w:p>
        </w:tc>
      </w:tr>
      <w:tr w:rsidR="00632C53" w:rsidRPr="00D118FE" w14:paraId="56D01C70" w14:textId="77777777" w:rsidTr="00054D88">
        <w:trPr>
          <w:trHeight w:val="227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5E902D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97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CDDE2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ГАВРИЛОВИЋ, Биљана. Рад као инструмент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ресоцијализације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затвореника. Усклађивање правног система Србије са стандардима Европске уније.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5]. 2017. стр. 23-32.   http://institut.jura.kg.ac.rs/images/Projekti/6%20Uskladjivanje%20PSS/6.%20Uskladjivanje%20pravnog%20sistema%20Srbije%20sa%20standardima%20EU%20knjiga%205.pdf. [COBISS.SR-ID 513357232] </w:t>
            </w:r>
          </w:p>
        </w:tc>
      </w:tr>
      <w:tr w:rsidR="00632C53" w:rsidRPr="00D118FE" w14:paraId="30A97271" w14:textId="77777777" w:rsidTr="00054D88">
        <w:trPr>
          <w:trHeight w:val="227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DFDD3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97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36495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GAVRILOVIĆ,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Biljana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Srbijansko-prečanski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dokazivanja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svedocima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prilikom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donošenja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jugoslovenskog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Zakonika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građanskom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parničnom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postupku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zapisi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časopis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Univerziteta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records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Revue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Faculté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droit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l'Université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Zeitschrift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Juristischen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Fakultät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Universität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 = Журнал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Юридического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факультета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Университета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Унион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Белград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Revista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Derecho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Universidad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). 2018,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111-126. http://pravnifakultet.rs/wp-content/uploads/2018/06/Pravni-zapisi-2018-01-06-Gavrilovic.pdf. [COBISS.SR-ID 513416368] </w:t>
            </w:r>
          </w:p>
        </w:tc>
      </w:tr>
      <w:tr w:rsidR="00632C53" w:rsidRPr="00D118FE" w14:paraId="054685BA" w14:textId="77777777" w:rsidTr="00054D88">
        <w:trPr>
          <w:trHeight w:val="227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9823FA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97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A9203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ГАВРИЛОВИЋ, Биљана. Појава тужбе за утврђење у Српском грађанском поступку. Гласник Адвокатске коморе Војводине, ISSN 0017-0933, 2018,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78, бр. 1/2, стр. 38-53. :http://akv.org.rs/glasnik/brojevi/http://akv.org.rs/download/broj-1-2-2018/?wpdmdl=18382. [COBISS.SR-ID 513441456] </w:t>
            </w:r>
          </w:p>
        </w:tc>
      </w:tr>
      <w:tr w:rsidR="00632C53" w:rsidRPr="00D118FE" w14:paraId="2968CFFB" w14:textId="77777777" w:rsidTr="00054D88">
        <w:trPr>
          <w:trHeight w:val="227"/>
        </w:trPr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84E19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97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CE964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ГАВРИЛОВИЋ, Биљана. Утврђивање ванбрачног очинства према Српском грађанском законику. У: ЂОРЂЕВИЋ, Славко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Slavko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.). Усклађивање правног система Србије са стандардима Европске уније.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6]. Крагујевац: Правни факултет, Институт за правне и друштвене науке. 2018, стр. 17-25. http://institut.jura.kg.ac.rs/images/Projekti/6%20Uskladjivanje%20PSS/7. %20Uskladjivanje%20pravnog%20sistema%20Srbije%20sa%20standardima%20EU%20knjiga%206.pdf. [COBISS.SR-ID 513462448] </w:t>
            </w:r>
          </w:p>
        </w:tc>
      </w:tr>
      <w:tr w:rsidR="00632C53" w:rsidRPr="00D118FE" w14:paraId="4CA0D714" w14:textId="77777777" w:rsidTr="00054D88">
        <w:trPr>
          <w:trHeight w:val="227"/>
        </w:trPr>
        <w:tc>
          <w:tcPr>
            <w:tcW w:w="1042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FF99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3C386634" w14:textId="77777777" w:rsidTr="00054D88">
        <w:trPr>
          <w:trHeight w:val="227"/>
        </w:trPr>
        <w:tc>
          <w:tcPr>
            <w:tcW w:w="44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67FE4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60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936F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D8A5147" w14:textId="77777777" w:rsidTr="00054D88">
        <w:trPr>
          <w:trHeight w:val="227"/>
        </w:trPr>
        <w:tc>
          <w:tcPr>
            <w:tcW w:w="44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B5B3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60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BBDF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7FE2E84" w14:textId="77777777" w:rsidTr="00054D88">
        <w:trPr>
          <w:trHeight w:val="227"/>
        </w:trPr>
        <w:tc>
          <w:tcPr>
            <w:tcW w:w="44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5CE3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2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9F66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1F25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0A68042B" w14:textId="77777777" w:rsidTr="00054D88">
        <w:trPr>
          <w:trHeight w:val="227"/>
        </w:trPr>
        <w:tc>
          <w:tcPr>
            <w:tcW w:w="1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4B53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874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D89F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1FD32FE" w14:textId="77777777" w:rsidTr="00054D88">
        <w:trPr>
          <w:trHeight w:val="227"/>
        </w:trPr>
        <w:tc>
          <w:tcPr>
            <w:tcW w:w="1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749F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874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1C3A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54D4CBDA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C2E2894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7"/>
        <w:gridCol w:w="878"/>
        <w:gridCol w:w="161"/>
        <w:gridCol w:w="1149"/>
        <w:gridCol w:w="988"/>
        <w:gridCol w:w="338"/>
        <w:gridCol w:w="1855"/>
        <w:gridCol w:w="167"/>
        <w:gridCol w:w="507"/>
        <w:gridCol w:w="3246"/>
      </w:tblGrid>
      <w:tr w:rsidR="00632C53" w:rsidRPr="00D118FE" w14:paraId="63C53FC4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9D5D84" w14:textId="546545A8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1932F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6" w:name="Јован_Вујич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Јован Вујичић</w:t>
            </w:r>
            <w:bookmarkEnd w:id="36"/>
          </w:p>
        </w:tc>
      </w:tr>
      <w:tr w:rsidR="00632C53" w:rsidRPr="00D118FE" w14:paraId="344A65F6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2C33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C8FA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307E95A0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365FE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0979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2008.</w:t>
            </w:r>
          </w:p>
        </w:tc>
      </w:tr>
      <w:tr w:rsidR="00632C53" w:rsidRPr="00D118FE" w14:paraId="29F05776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3EE6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0F53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Привредноправна</w:t>
            </w:r>
            <w:proofErr w:type="spellEnd"/>
          </w:p>
        </w:tc>
      </w:tr>
      <w:tr w:rsidR="00632C53" w:rsidRPr="00D118FE" w14:paraId="40B5929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580B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4210C284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C55E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CC34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F506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FABC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1BD11125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030B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CD09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E900A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CA815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Привредноправна</w:t>
            </w:r>
            <w:proofErr w:type="spellEnd"/>
          </w:p>
        </w:tc>
      </w:tr>
      <w:tr w:rsidR="00632C53" w:rsidRPr="00D118FE" w14:paraId="40A550C8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8B7B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194C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9D78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195A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Привредноправна</w:t>
            </w:r>
            <w:proofErr w:type="spellEnd"/>
          </w:p>
        </w:tc>
      </w:tr>
      <w:tr w:rsidR="00632C53" w:rsidRPr="00D118FE" w14:paraId="18A3E336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18D9B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65A2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28C0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6938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C00E111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5054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C7849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35EA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7E57F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0CCB5759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C7103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C5A29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2008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FB2C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E567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7744CDE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E2B6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1A338F16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B5BD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279A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5C26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557E841C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04F6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832F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Основи права Европске Уније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C256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3FDD6074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9F04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883C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Међународно пословно право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853F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14D4B2EA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CA11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0AF0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A981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404AFD7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E0849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4B56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44DD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D81C5E4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DA93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64673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D7FFE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DEA8778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91AE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1FC120EB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5BE083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C0B3D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ВУЈИЧИЋ, Јован,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Hardship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клаузула, Гласник права, год. IX, бр. 2 (2018), стр. 87-107. [COBISS.SR-ID 513484720]</w:t>
            </w:r>
          </w:p>
        </w:tc>
      </w:tr>
      <w:tr w:rsidR="00632C53" w:rsidRPr="00D118FE" w14:paraId="2FA15675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18A61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A9C96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VUJIČIĆ,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Jovan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UNIDROIT 90th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Anniversary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Forthcoming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2016 UNIDROIT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Commercial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Contracts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у: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Globalisation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Collection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papers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contributed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occasion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40th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anniversary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Kragujevac,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Editors-in-Chief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Slavko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Djordjevic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Srdjan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Vladetic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Jasmina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Labudovic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Stankovic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Kragujevac, 2018, стр. 287-308. [COBISS.SR-ID 513444528]</w:t>
            </w:r>
          </w:p>
        </w:tc>
      </w:tr>
      <w:tr w:rsidR="00632C53" w:rsidRPr="00D118FE" w14:paraId="753767BB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7E83B8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90130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ВУЈИЧИЋ, Јован, Појам потрошача: случај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Costea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у: ЂОРЂЕВИЋ, Славко (уредник), Усклађивање правног система Србије са стандардима Европске уније, књига 3, Крагујевац, 2015, стр. 513-525. [COBISS.SR-ID 513180848]</w:t>
            </w:r>
          </w:p>
        </w:tc>
      </w:tr>
      <w:tr w:rsidR="00632C53" w:rsidRPr="00D118FE" w14:paraId="5A94EFF4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936FDC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373FB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ВУЈИЧИЋ, Јован, Процена (не)правичности одредаба у потрошачким уговорима на основу генералне клаузуле: случајеви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Aziz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Constructora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Principado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у: МИЋОВИЋ, Миодраг (уредник), Услуге и заштита корисника [зборник реферата са Међународног научног скупа одржаног 8. маја 2015. године на Правном факултету у Крагујевцу], Крагујевац, 2015, стр. 1051-1063. [COBISS.SR-ID 513120944]</w:t>
            </w:r>
          </w:p>
        </w:tc>
      </w:tr>
      <w:tr w:rsidR="00632C53" w:rsidRPr="00D118FE" w14:paraId="6932A3BC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C6499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03146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ВУЈИЧИЋ, Јован, Који облици нематеријалне штете су правно релевантни према Закону о заштити потрошача и Упутству 90/314 о пакет аранжманима?, Право и привреда, бр. 10-12/2014, стр. 52-77. [COBISS.SR-ID 211985676]</w:t>
            </w:r>
          </w:p>
        </w:tc>
      </w:tr>
      <w:tr w:rsidR="00632C53" w:rsidRPr="00D118FE" w14:paraId="45598AB8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C047D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9146E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ВУЈИЧИЋ, Јован, Утицај Европске конвенције о људским правима на право Европске уније кроз праксу судова држава чланица и Европског суда правде, Ревија за европско право, бр. 1/2014, стр. 49-74. [COBISS.SR-ID 513021616]</w:t>
            </w:r>
          </w:p>
        </w:tc>
      </w:tr>
      <w:tr w:rsidR="00632C53" w:rsidRPr="00D118FE" w14:paraId="3C23A207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2B9248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979B0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ВУЈИЧИЋ, Јован, Обавеза организатора путовања да путника обавести о прописима значајним за путовање, у: МИЋОВИЋ, Миодраг (уредник), Услужни послови [зборник реферата са Међународног научног скупа одржаног 9. маја 2014. године, у организацији Института за правне и друштвене науке Правног факултета Универзитета у Крагујевцу], Крагујевац, 2014, стр. 371-382. [COBISS.SR-ID 513005744]</w:t>
            </w:r>
          </w:p>
        </w:tc>
      </w:tr>
      <w:tr w:rsidR="00632C53" w:rsidRPr="00D118FE" w14:paraId="64D77626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0BC6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99C2671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DC866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1D7EF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9CFB4BA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7B81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2DDEF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81658F5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54F4D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42FC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E8627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04BB23F1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5F6D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Усавршавања </w:t>
            </w: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03E6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CE7EBBF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5E8E9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923AD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484BED95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75C2B94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1C590E86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E635E3" w14:textId="21D79AD9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AE07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7" w:name="Александар_Ант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Александар Антић</w:t>
            </w:r>
            <w:bookmarkEnd w:id="37"/>
          </w:p>
        </w:tc>
      </w:tr>
      <w:tr w:rsidR="00632C53" w:rsidRPr="00D118FE" w14:paraId="6F2631ED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8EF0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A2370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4F3CDC5C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5653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C485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2014.</w:t>
            </w:r>
          </w:p>
        </w:tc>
      </w:tr>
      <w:tr w:rsidR="00632C53" w:rsidRPr="00D118FE" w14:paraId="5C536860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DE89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44D9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Радноправна</w:t>
            </w:r>
          </w:p>
        </w:tc>
      </w:tr>
      <w:tr w:rsidR="00632C53" w:rsidRPr="00D118FE" w14:paraId="29D4BFA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D80F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626A8447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C981E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8A18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CE16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50160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64CAED71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6181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CCA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2021.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DC3C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FACE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Радноправна</w:t>
            </w:r>
          </w:p>
        </w:tc>
      </w:tr>
      <w:tr w:rsidR="00632C53" w:rsidRPr="00D118FE" w14:paraId="4FEEBC9D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0402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DA61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2021.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DB57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BA6C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Радноправна</w:t>
            </w:r>
          </w:p>
        </w:tc>
      </w:tr>
      <w:tr w:rsidR="00632C53" w:rsidRPr="00D118FE" w14:paraId="00B3DADC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C6AF9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4A5A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7A8C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78E34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9858D72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DFE9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FAEFA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C9D8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840A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D349CC9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90391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EBDA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2013.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1E365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164A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89DA95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6FC3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AB2BAE1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7685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E9E5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224B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29D7242A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B820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B57C6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Радно и социјално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71B91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634B215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9333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2. 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2D8F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 радно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E03A9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309A9726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A0B9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04D6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Службеничко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9560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70C35D7C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A558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31F2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38B6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713E2C1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E648D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8473F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6260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0BA4E63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EEB59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153F6750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5DD34D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8018A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А. Антић, "Утицај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мерит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система на радноправни положај државних службеника у светлу службеничке политике у Републици Србији" у часопису "Правна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ријеч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", бр. 42/2015, ИССН: 1840-0272 SG=B 134P, COBISS.SR-ID:5 13160368.</w:t>
            </w:r>
          </w:p>
        </w:tc>
      </w:tr>
      <w:tr w:rsidR="00632C53" w:rsidRPr="00D118FE" w14:paraId="017275C7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6B1FF6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B5E72C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Рончевић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А. Антић, "Радноправни положај локалних службеника у Србији и земљама региона" у часопису "Радно и социјално право" бр. 2/2015.ИССН: 1450-5800 SG=B 150P, COBISS.SR-ID: 513164720.</w:t>
            </w:r>
          </w:p>
        </w:tc>
      </w:tr>
      <w:tr w:rsidR="00632C53" w:rsidRPr="00D118FE" w14:paraId="661B42BE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1D1143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2BF32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А. Антић, "Радноправни статус узбуњивача - међународни, компаративни и национални аспект" у часопису "Правни живот", ИССН: 0350-0500 SG=68P, COBISS.SR-ID: 516971964.</w:t>
            </w:r>
          </w:p>
        </w:tc>
      </w:tr>
      <w:tr w:rsidR="00632C53" w:rsidRPr="00D118FE" w14:paraId="246BC85B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DC5E05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0FCE5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А. Антић, „Специфичност система напредовања полицијских службеника у Србији“ у часопису Годишњак Факултета безбедности за 2015. год. ИССН: 1821-150X SG=Б Ч 150, COBISS.SR-ID: 512615093.</w:t>
            </w:r>
          </w:p>
        </w:tc>
      </w:tr>
      <w:tr w:rsidR="00632C53" w:rsidRPr="00D118FE" w14:paraId="7671432D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F2225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1CA1A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А. Антић, „Репрезентативна бирократија и њена заступљеност у службеничком систему Србије“, Зборник радова "Национално и међународно право - актуелна питања и теме"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Collection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Papers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Current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Issues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Topics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". Том 2, COBISS.SR-ID: 235900428, УДК: 351.081(497.11), стр. 357-372.</w:t>
            </w:r>
          </w:p>
        </w:tc>
      </w:tr>
      <w:tr w:rsidR="00632C53" w:rsidRPr="00D118FE" w14:paraId="1E65E2EF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2AFD3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405E1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Р. Брковић, Б.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Урдаревић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А. Антић, „Практикум за радно и социјално право", ЈП Службени гласник, Београд, ISBN: 978-86-519-0063-4 (брош.), COBISS.SR-ID: 227115020, (2016), стр. 397.</w:t>
            </w:r>
          </w:p>
        </w:tc>
      </w:tr>
      <w:tr w:rsidR="00632C53" w:rsidRPr="00D118FE" w14:paraId="3AE9ECC7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BFB12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FD210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Рончевић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А. Антић „Уговор без одређеног радног времена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zero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hour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contract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)“, Радно и социјално право: часопис за теорију и праксу радног и социјалног права.- Год.. XX, бр. 1 (2016), ИССН: 1450-5800 SG=B 150P, COBISS.SR-ID: 513236656.</w:t>
            </w:r>
          </w:p>
        </w:tc>
      </w:tr>
      <w:tr w:rsidR="00632C53" w:rsidRPr="00D118FE" w14:paraId="58E9878C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2D6E3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13702559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01EA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9634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7AC1ECF7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557F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18A01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C97DAED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ACA7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A2EF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D3BA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72695E81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B6A19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631D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379241D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5B7B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8FEC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196B3B23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1C875F2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261A2A6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6A99D10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23FB31BA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6AF67E9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232507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70C200A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6"/>
        <w:gridCol w:w="878"/>
        <w:gridCol w:w="161"/>
        <w:gridCol w:w="1149"/>
        <w:gridCol w:w="990"/>
        <w:gridCol w:w="338"/>
        <w:gridCol w:w="1855"/>
        <w:gridCol w:w="167"/>
        <w:gridCol w:w="504"/>
        <w:gridCol w:w="3248"/>
      </w:tblGrid>
      <w:tr w:rsidR="00632C53" w:rsidRPr="00D118FE" w14:paraId="62E54C21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4540E5" w14:textId="5600C82C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D740F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8" w:name="Драган_Дак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Драган Дакић</w:t>
            </w:r>
            <w:bookmarkEnd w:id="38"/>
          </w:p>
        </w:tc>
      </w:tr>
      <w:tr w:rsidR="00632C53" w:rsidRPr="00D118FE" w14:paraId="38CAF239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A671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5CD1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4A497B33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BB4C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81E5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2021.</w:t>
            </w:r>
          </w:p>
        </w:tc>
      </w:tr>
      <w:tr w:rsidR="00632C53" w:rsidRPr="00D118FE" w14:paraId="7AD0BCAC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083FE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8740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Међународноправна</w:t>
            </w:r>
            <w:proofErr w:type="spellEnd"/>
          </w:p>
        </w:tc>
      </w:tr>
      <w:tr w:rsidR="00632C53" w:rsidRPr="00D118FE" w14:paraId="033D1F20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E2FE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15407074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DFB2E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DEAB5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6144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8D353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31BEC642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26DF5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5203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2021.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653C6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- Крагујевац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CBFD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Међународноправна</w:t>
            </w:r>
            <w:proofErr w:type="spellEnd"/>
          </w:p>
        </w:tc>
      </w:tr>
      <w:tr w:rsidR="00632C53" w:rsidRPr="00D118FE" w14:paraId="082E79C4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C895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1029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2017.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1AD5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Правни факултет – Крагујевац 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9041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Међународноправна</w:t>
            </w:r>
            <w:proofErr w:type="spellEnd"/>
          </w:p>
        </w:tc>
      </w:tr>
      <w:tr w:rsidR="00632C53" w:rsidRPr="00D118FE" w14:paraId="31A2DA4F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01FD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6C413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0E9D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AF56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59E1CAD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9DD3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CC93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2011.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44FC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– Бања Лука</w:t>
            </w: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AA20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Међународноправна</w:t>
            </w:r>
            <w:proofErr w:type="spellEnd"/>
          </w:p>
        </w:tc>
      </w:tr>
      <w:tr w:rsidR="00632C53" w:rsidRPr="00D118FE" w14:paraId="40736FC3" w14:textId="77777777" w:rsidTr="00054D88">
        <w:trPr>
          <w:trHeight w:val="227"/>
        </w:trPr>
        <w:tc>
          <w:tcPr>
            <w:tcW w:w="1042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BED82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7789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2009.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DE9B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0A914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B6604C1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935D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03D3B0B9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D147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A020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1294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111F729E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2F6E5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A9D8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Међународно јавно право</w:t>
            </w: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EC23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642CB86D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7CC16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1595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0F188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24A904C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2137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415EC468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8E76AC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6B6DC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DAKIĆ,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Introduction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unborn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life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under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Convention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UDC 341 231 14:347.158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KOLARIĆ,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Archibald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Reiss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Days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3-4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2014: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Bonn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German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Foundation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Cooperation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(IRZ),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III,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343-352. [COBISS.SR-ID - 206900492]  M14</w:t>
            </w:r>
          </w:p>
        </w:tc>
      </w:tr>
      <w:tr w:rsidR="00632C53" w:rsidRPr="00D118FE" w14:paraId="6A3652CD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A1994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2.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822E48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DAKIĆ,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Kopaonik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school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natural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perception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dignity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discourse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64,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(2016) doi:10.5937/AnaliPFB1603287D ISSN 2406-2693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287-312 [COBISS.SR-ID 215314444] M24</w:t>
            </w:r>
          </w:p>
        </w:tc>
      </w:tr>
      <w:tr w:rsidR="00632C53" w:rsidRPr="00D118FE" w14:paraId="441B221D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1369B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CBC39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DAKIĆ,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Reproductive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Choice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Ectogenesis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Comparison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Regional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Frameworks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Canadian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Constitutional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Standards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ELTE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2017/2, ISSN: 2064 4965 pp.127-145.в https://eltelawjournal.hu/the-scope-of-reproductive-choice-and-ectogenesis-a-comparison-of-european-regional-frameworks-and-canadian-constitutional-standards/  Q2-M24 </w:t>
            </w:r>
          </w:p>
        </w:tc>
      </w:tr>
      <w:tr w:rsidR="00632C53" w:rsidRPr="00D118FE" w14:paraId="01F3F353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F89D75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BD730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DAKIĆ,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KLEIMENOV,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requirements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regard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legislation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following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developments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biomedicine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 UDC  341.4:[57+61)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KOLARIĆ,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Archibald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Reiss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Days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3-4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387-392. ISBN 978-86-7020-320-4. [COBISS.SR-ID - 217187340] M33</w:t>
            </w:r>
          </w:p>
        </w:tc>
      </w:tr>
      <w:tr w:rsidR="00632C53" w:rsidRPr="00D118FE" w14:paraId="01E0178C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CA67B6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F9593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DAKIĆ,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Тhe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disabled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protected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purpose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genocide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KOLARIĆ,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Archibald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Reiss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Days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10-11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2016,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296-305. ISBN 978-86-7020-356-3 [COBISS.SR-ID - 1024657833] M33</w:t>
            </w:r>
          </w:p>
        </w:tc>
      </w:tr>
      <w:tr w:rsidR="00632C53" w:rsidRPr="00D118FE" w14:paraId="51CC3F28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F3FD2A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43DEF0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DAKIĆ,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equivalents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genocidal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abortion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Gorazd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Meško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Branko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Lobnikar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justice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Central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Eastern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safety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control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local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communities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Ljublјana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26-27.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September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2016.,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T. 1: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Justice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300-312. ISBN: 978-961-6821-59-9 https://www.fvv.um.si/conf2016/files/Criminal-Justice-CE-Europe.pdf M31</w:t>
            </w:r>
          </w:p>
        </w:tc>
      </w:tr>
      <w:tr w:rsidR="00632C53" w:rsidRPr="00D118FE" w14:paraId="6FC7D998" w14:textId="77777777" w:rsidTr="00054D88">
        <w:trPr>
          <w:trHeight w:val="227"/>
        </w:trPr>
        <w:tc>
          <w:tcPr>
            <w:tcW w:w="5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9FCDA5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4456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1019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Драган Дакић, Хибридна права као правни оквир за пружање хибридних услуга: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примјер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сурогатства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УДК: 338.46:342.7(4) , МИЋОВИЋ, Миодраг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). XVI Мајско саветовање: Услуге и права корисника, Правни факултет Универзитета у Крагујевцу – Институт за правне и друштвене науке, Крагујевац 2020. године, ISBN 978-86-7623-098-3 (467-483) http://institut.jura.kg.ac.rs/images/Majsko%20savetovanje/XVI%20Usluge/3.%20Zbornik.pdf M31</w:t>
            </w:r>
          </w:p>
        </w:tc>
      </w:tr>
      <w:tr w:rsidR="00632C53" w:rsidRPr="00D118FE" w14:paraId="7CBC0D4A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F39C3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1AC9B082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56DBF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42B94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B6BE568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8520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2B7D1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2BD48D9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4C83D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6AF7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9636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5A4AAC76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A05B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EF10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DBA7056" w14:textId="77777777" w:rsidTr="00054D88">
        <w:trPr>
          <w:trHeight w:val="227"/>
        </w:trPr>
        <w:tc>
          <w:tcPr>
            <w:tcW w:w="96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C71F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5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22B6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547484AF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1A6EF8A" w14:textId="77777777" w:rsidR="00054D88" w:rsidRDefault="00054D8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"/>
        <w:gridCol w:w="397"/>
        <w:gridCol w:w="878"/>
        <w:gridCol w:w="161"/>
        <w:gridCol w:w="1149"/>
        <w:gridCol w:w="988"/>
        <w:gridCol w:w="338"/>
        <w:gridCol w:w="1855"/>
        <w:gridCol w:w="167"/>
        <w:gridCol w:w="507"/>
        <w:gridCol w:w="3246"/>
      </w:tblGrid>
      <w:tr w:rsidR="00632C53" w:rsidRPr="00D118FE" w14:paraId="56F582C8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9C9F07" w14:textId="27361A98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8DAB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39" w:name="Милан_Рапај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Милан Рапајић</w:t>
            </w:r>
            <w:bookmarkEnd w:id="39"/>
          </w:p>
        </w:tc>
      </w:tr>
      <w:tr w:rsidR="00632C53" w:rsidRPr="00D118FE" w14:paraId="469F268F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A70FF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1B6F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4BE1D046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971B6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034E5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2009.</w:t>
            </w:r>
          </w:p>
        </w:tc>
      </w:tr>
      <w:tr w:rsidR="00632C53" w:rsidRPr="00D118FE" w14:paraId="667D12FE" w14:textId="77777777" w:rsidTr="00054D88">
        <w:trPr>
          <w:trHeight w:val="227"/>
        </w:trPr>
        <w:tc>
          <w:tcPr>
            <w:tcW w:w="223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FFF7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277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D077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Јавноправна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и теоријско правна</w:t>
            </w:r>
          </w:p>
        </w:tc>
      </w:tr>
      <w:tr w:rsidR="00632C53" w:rsidRPr="00D118FE" w14:paraId="4CA5F635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4E94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1DFDF1F6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E33B4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66CF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450C2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EFEA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361ABCEC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3822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8FF1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2218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19FD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Управноправна</w:t>
            </w:r>
            <w:proofErr w:type="spellEnd"/>
          </w:p>
        </w:tc>
      </w:tr>
      <w:tr w:rsidR="00632C53" w:rsidRPr="00D118FE" w14:paraId="76C0ACB1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CE6A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CBFB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8C295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1B70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FFB5932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ADFE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10472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2013.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85A8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- Београд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A715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5D13696B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99AE3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BCCE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2012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5CBD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– Нови Сад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EE67D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Јавноправна</w:t>
            </w:r>
            <w:proofErr w:type="spellEnd"/>
          </w:p>
        </w:tc>
      </w:tr>
      <w:tr w:rsidR="00632C53" w:rsidRPr="00D118FE" w14:paraId="06682DC6" w14:textId="77777777" w:rsidTr="00054D88">
        <w:trPr>
          <w:trHeight w:val="227"/>
        </w:trPr>
        <w:tc>
          <w:tcPr>
            <w:tcW w:w="104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C0096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5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36BF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2011</w:t>
            </w:r>
          </w:p>
        </w:tc>
        <w:tc>
          <w:tcPr>
            <w:tcW w:w="184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697C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D0C6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942EC92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B0C3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526535A0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7A829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EFD3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8787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18B8BCDF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C720F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4804B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Управно право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E98C5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0909495F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3268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2. 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DB92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Управни надзор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97DD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179AD919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5073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3. </w:t>
            </w: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7401C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Управна наука</w:t>
            </w: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7528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50195D77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874E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ED9D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CC42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F001C78" w14:textId="77777777" w:rsidTr="00054D88">
        <w:trPr>
          <w:trHeight w:val="227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238D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4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E6F8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C4EE8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070D23E2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50F67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71AF4F71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263BFE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D83D2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Restitucija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oduzete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imovine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jedan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uslova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ulazak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Evropsku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Evropska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Zapadni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Balkan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izazovi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perspektive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naučne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konferencije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20-21.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2013.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].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politiku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privredu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554-568. [COBISS.SR-ID 513018032] </w:t>
            </w:r>
          </w:p>
        </w:tc>
      </w:tr>
      <w:tr w:rsidR="00632C53" w:rsidRPr="00D118FE" w14:paraId="4995EDD0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87A46C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BBC58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Уставноправни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положај председника V Француске Републике и његова реална политичка моћ. У: STANOJEVIĆ,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Научни скуп са међународним учешћем Право и друштвена стварност, Косовска Митровица, 2014. Св. 2. Приштина [тј.] Косовска Митровица: Правни факултет, 2014, стр. 339-360. [COBISS.SR-ID 513017776] </w:t>
            </w:r>
          </w:p>
        </w:tc>
      </w:tr>
      <w:tr w:rsidR="00632C53" w:rsidRPr="00D118FE" w14:paraId="5F24CBAB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D124A0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76BC5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Управни уговори као услужни послови јавне управе.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Услужни послови : [зборник реферата са Међународног научног скупа одржаног 9. маја 2014. године]. Крагујевац: Правни факултет Универзитета, Институт за правне и друштвене науке, 2014, стр. 765-785. [COBISS.SR-ID 513010608] </w:t>
            </w:r>
          </w:p>
        </w:tc>
      </w:tr>
      <w:tr w:rsidR="00632C53" w:rsidRPr="00D118FE" w14:paraId="46726F98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A64C7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CF656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О управној инспекцији са освртом на инспекцијски надзор по Закону о заштити потрошача из 2014. године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About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administrative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inspection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retrospective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inspection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consumers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'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year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MIĆOVIĆ,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Miodrag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XXI век - век услуга и услужног права.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5. Крагујевац: Правни факултет Универзитета, Институт за правне и друштвене науке, 2014, стр. [367]-390. [COBISS.SR-ID 513054384] </w:t>
            </w:r>
          </w:p>
        </w:tc>
      </w:tr>
      <w:tr w:rsidR="00632C53" w:rsidRPr="00D118FE" w14:paraId="4B234C6C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2FFD20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0E857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Реституција одузете имовине у политичком систему Србије : корак даље или корак ближе од европских интеграционих процеса?. У: ЂОРЂЕВИЋ, Славко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Усклађивање правног система Србије са стандардима Европске уније.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2. Крагујевац: Правни факултет, Институт за правне и друштвене науке, 2014, стр. [419]-437. [COBISS.SR-ID 513065136] </w:t>
            </w:r>
          </w:p>
        </w:tc>
      </w:tr>
      <w:tr w:rsidR="00632C53" w:rsidRPr="00D118FE" w14:paraId="2D838A92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37A06E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12639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Омбудсман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Европске уније. У: VLAŠKOVIĆ,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.). Усклађивање правног система Србије са стандардима Европске уније.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Књ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1]. Крагујевац: Правни факултет, Институт за правне и друштвене науке, 2013, стр. 397-409. [COBISS.SR-ID 512978864] </w:t>
            </w:r>
          </w:p>
        </w:tc>
      </w:tr>
      <w:tr w:rsidR="00632C53" w:rsidRPr="00D118FE" w14:paraId="3F3F8765" w14:textId="77777777" w:rsidTr="00054D88">
        <w:trPr>
          <w:trHeight w:val="227"/>
        </w:trPr>
        <w:tc>
          <w:tcPr>
            <w:tcW w:w="54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67E06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7.</w:t>
            </w:r>
          </w:p>
        </w:tc>
        <w:tc>
          <w:tcPr>
            <w:tcW w:w="4455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188F5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RAPAJIĆ,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Restitucija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oduzete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imovine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jedan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uslova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ulazak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Evropsku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Evropska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Zapadni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Balkan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izazovi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perspektive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naučne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konferencije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20-21.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2013.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].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Institut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politiku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privredu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554-568. [COBISS.SR-ID 513018032] </w:t>
            </w:r>
          </w:p>
        </w:tc>
      </w:tr>
      <w:tr w:rsidR="00632C53" w:rsidRPr="00D118FE" w14:paraId="6525B3BB" w14:textId="77777777" w:rsidTr="00054D88">
        <w:trPr>
          <w:trHeight w:val="227"/>
        </w:trPr>
        <w:tc>
          <w:tcPr>
            <w:tcW w:w="5000" w:type="pct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3A0D8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671F29F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6CF5E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22C8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7D1A63F7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7592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293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8AE9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FDCE390" w14:textId="77777777" w:rsidTr="00054D88">
        <w:trPr>
          <w:trHeight w:val="227"/>
        </w:trPr>
        <w:tc>
          <w:tcPr>
            <w:tcW w:w="2068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7A04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05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03C4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188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8FB9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00D8B48B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12C7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842D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CF46395" w14:textId="77777777" w:rsidTr="00054D88">
        <w:trPr>
          <w:trHeight w:val="227"/>
        </w:trPr>
        <w:tc>
          <w:tcPr>
            <w:tcW w:w="96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92ED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4034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AFDE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769D2FD4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783C822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2FE5867A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42DC7A29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A17ACC" w14:textId="5C40756C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F0B1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40" w:name="Вељко_Турањанин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 xml:space="preserve">Вељко </w:t>
            </w:r>
            <w:proofErr w:type="spellStart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Турањанин</w:t>
            </w:r>
            <w:bookmarkEnd w:id="40"/>
            <w:proofErr w:type="spellEnd"/>
          </w:p>
        </w:tc>
      </w:tr>
      <w:tr w:rsidR="00632C53" w:rsidRPr="00D118FE" w14:paraId="70222E91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4741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AC68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2CC8B7B1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61665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9EEB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2012.</w:t>
            </w:r>
          </w:p>
        </w:tc>
      </w:tr>
      <w:tr w:rsidR="00632C53" w:rsidRPr="00D118FE" w14:paraId="6F53863C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3BDF3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EDFE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3DCB212A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518E4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45CC341C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C4221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5CEA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A6C7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406E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00F4D2E3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F7E2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ABAC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0CB07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DA4E2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17918234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4B02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A1CB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10B32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B49A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19CDEA7E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3CB7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62C0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8D65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7DC3D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EE7C6C6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A994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BD683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2016.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52E7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90D92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225D33D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C15B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DA086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2008.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810B3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97445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DB3B421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259A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D746DA3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1242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93293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A170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288F117F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9ED0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AD85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 процесно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F25A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5C9D03D4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9F08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2. 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05EA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Прекршајно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FDD33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18F96911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A8B8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3. 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C85F0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Малолетничко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кривично право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F3907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Основне академске студије</w:t>
            </w:r>
          </w:p>
        </w:tc>
      </w:tr>
      <w:tr w:rsidR="00632C53" w:rsidRPr="00D118FE" w14:paraId="5F7989AA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406A1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3402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6011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A8C97B1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A3160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91BBA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D8C1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71D333D4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A4581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1D3BAF65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7839E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5371A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MILORADOVIĆ,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Anđela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Ethical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Euthanasia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Physician-assisted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Suicide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Iranian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2251-6093, 2017,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46,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173-179</w:t>
            </w:r>
          </w:p>
        </w:tc>
      </w:tr>
      <w:tr w:rsidR="00632C53" w:rsidRPr="00D118FE" w14:paraId="42798AD4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C47143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39DA5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Zhong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lü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lun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ISSN1548-6605,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195-207. [COBISS.SR-ID 513090992]</w:t>
            </w:r>
          </w:p>
        </w:tc>
      </w:tr>
      <w:tr w:rsidR="00632C53" w:rsidRPr="00D118FE" w14:paraId="32CB1FB6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CFB75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B953A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BANOVIĆ,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Božidar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Euthanasia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Murder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Comparative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Approach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Iranian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Public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2251-6093,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43,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10,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1316-1323. [COBISS.SR-ID 513041840] </w:t>
            </w:r>
          </w:p>
        </w:tc>
      </w:tr>
      <w:tr w:rsidR="00632C53" w:rsidRPr="00D118FE" w14:paraId="3FFDF66A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8C4E4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A3C65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M., MIHAJLOVIĆ,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N.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Right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Dignity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Same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Problem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Different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Approaches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Legislation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Special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Regard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SITEK,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Magdalena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DAMMACCO,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Gaetano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rights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between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war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peace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Olsztyn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administration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Warmia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Mazury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53-68. [COBISS.SR-ID 513045936] </w:t>
            </w:r>
          </w:p>
        </w:tc>
      </w:tr>
      <w:tr w:rsidR="00632C53" w:rsidRPr="00D118FE" w14:paraId="72455BA4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E31A6D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7979D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ČVOROVIĆ,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Principle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opportunity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diversion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procedure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ĐORĐEVIĆ,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Đorđe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2015,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317-328. [COBISS.SR-ID 513150896] </w:t>
            </w:r>
          </w:p>
        </w:tc>
      </w:tr>
      <w:tr w:rsidR="00632C53" w:rsidRPr="00D118FE" w14:paraId="3968ABF5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D997B0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9D378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Jury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Anglo-Saxson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type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У: KOLARIĆ,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.),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Archibald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Reiss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Days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3-4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2014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Beograd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Nemačka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fondacija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međunarodnu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saradnju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(IRZ); =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Bonn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German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Foundation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Legal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Cooperation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(IRZ), 2014,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III,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III,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279-285. (COBISS.SR-ID 513039280] </w:t>
            </w:r>
          </w:p>
        </w:tc>
      </w:tr>
      <w:tr w:rsidR="00632C53" w:rsidRPr="00D118FE" w14:paraId="46D4B160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99B56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D0799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SOKOVIĆ,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Snežana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TURANJANIN,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Veljko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ČVOROVIĆ,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Dragana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hearing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according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Criminal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procedure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survey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Zbornik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Pravnog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fakulteta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Nišu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ISSN 0350-8501, 2017,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LVI,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75,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145-159. [COBISS.SR-ID 513336240] </w:t>
            </w:r>
          </w:p>
        </w:tc>
      </w:tr>
      <w:tr w:rsidR="00632C53" w:rsidRPr="00D118FE" w14:paraId="340B075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A599D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75573E6E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25B70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EC3FC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39B10CC2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0308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628C6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1BE2DEC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4330F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B945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AA139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11F1CF0C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F474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2DD9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D59703E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A0B34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0ACC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7B33CAFE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DF7220B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047FBFF2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FF75A0" w14:textId="1364D2C9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503E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41" w:name="Божидар_Оташе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Божидар Оташевић</w:t>
            </w:r>
            <w:bookmarkEnd w:id="41"/>
          </w:p>
        </w:tc>
      </w:tr>
      <w:tr w:rsidR="00632C53" w:rsidRPr="00D118FE" w14:paraId="2E3E5964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F35A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DF80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Доцент</w:t>
            </w:r>
          </w:p>
        </w:tc>
      </w:tr>
      <w:tr w:rsidR="00632C53" w:rsidRPr="00D118FE" w14:paraId="00001396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F81F8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DF56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Криминалистичко - полицијска академија, 2018.</w:t>
            </w:r>
          </w:p>
        </w:tc>
      </w:tr>
      <w:tr w:rsidR="00632C53" w:rsidRPr="00D118FE" w14:paraId="771F0B19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FC1C0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CB739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143F45AF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F9BF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3F650ABD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60FEF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2188D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8B94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D71C4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6DEEAEBA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59D5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7069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8722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4548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Привредноноправна</w:t>
            </w:r>
            <w:proofErr w:type="spellEnd"/>
          </w:p>
        </w:tc>
      </w:tr>
      <w:tr w:rsidR="00632C53" w:rsidRPr="00D118FE" w14:paraId="55A6F655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B201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E6821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1A5D3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Правни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77CA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3E86E266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4510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9A586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3E68A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425A1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6ECB0B00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A825D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BF96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2007.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0507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Правни факултет универзитета УНИОН - Београд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F7D59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Кривичноправна</w:t>
            </w:r>
          </w:p>
        </w:tc>
      </w:tr>
      <w:tr w:rsidR="00632C53" w:rsidRPr="00D118FE" w14:paraId="79C77765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7201E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BFBAF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1998.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47514B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A868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4B91A470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3C623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35F15E28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5E34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086E9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879F2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3C280BCA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B5E6D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65BC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Право приватне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безбедности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0886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7AA34257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59096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CA265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2D5F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7D53E059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3509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C023D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2C80B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335EA253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D2A2A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B7B9D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6226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22FCED55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86232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FFFA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34C88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438EF2F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29A2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7A15D763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3CAA5A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601516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Oташевић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Б.: (2015). Насиље на спортским приредбама, ЈП Службени гласник, Београд, ISBN 978-86-519-1918-6.</w:t>
            </w:r>
          </w:p>
        </w:tc>
      </w:tr>
      <w:tr w:rsidR="00632C53" w:rsidRPr="00D118FE" w14:paraId="7263A271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F4EE79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6D550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Милојевић, С., Јанковић, Б., Оташевић, Б. (2019).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Спростављање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навијачком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хулиганизму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Крининалистичко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– полицијски универзитет у Београду, Београд. ISBN – 978-86-7020-437-9.</w:t>
            </w:r>
          </w:p>
        </w:tc>
      </w:tr>
      <w:tr w:rsidR="00632C53" w:rsidRPr="00D118FE" w14:paraId="7643F046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5BAC2E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E9468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Simonovic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Djurdjevic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&amp;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Otasevic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 (2014).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Violence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Sporting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Events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Standards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Procedures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Major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Events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Perspectives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Around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CRC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Taylor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Francis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p. 1-24., ISBN 13: 978-1-4665-8805-9.</w:t>
            </w:r>
          </w:p>
        </w:tc>
      </w:tr>
      <w:tr w:rsidR="00632C53" w:rsidRPr="00D118FE" w14:paraId="2B4481C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65ACF6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A912D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Simonović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Otašević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 &amp;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Đurđević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(2014).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kariere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vodij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nogometnih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navijaških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skupin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Srbiji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kriminalistiko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kriminologijo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Ljubljana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65, 2, 108–120. UDK 343.3/.7(497.11), ISSN 0034-690X.</w:t>
            </w:r>
          </w:p>
        </w:tc>
      </w:tr>
      <w:tr w:rsidR="00632C53" w:rsidRPr="00D118FE" w14:paraId="2D3878EF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3431B8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64630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Simonović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Mijalković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Novović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Otašević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B.: (2017).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soccer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fans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political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purposes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Serbija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No.10.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Suppl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1:60-55.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Print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ISSN 1840-3662; Web ISSN 1840-3670.</w:t>
            </w:r>
          </w:p>
        </w:tc>
      </w:tr>
      <w:tr w:rsidR="00632C53" w:rsidRPr="00D118FE" w14:paraId="2BD98375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843DCA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436DD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Otašević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B.,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Kolarević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I. (2019). 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Clandestine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production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laboratories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Serbia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ТEME, г. XLIII, бр. 4, октобар - децембар 2019, стр. 1125 – 1140.  UDK 663.99:343.3/.7(497.11)"2003/2019".</w:t>
            </w:r>
          </w:p>
        </w:tc>
      </w:tr>
      <w:tr w:rsidR="00632C53" w:rsidRPr="00D118FE" w14:paraId="32578778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94FBBD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8A728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Отašević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Atanasov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S.: (2011).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Methodology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disclosure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clandestine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laboratories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producing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synthetic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drugs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Academy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сriminalistic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police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, „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Archibald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Reiss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Days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“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Belgrade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volume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399-408. UDK 343.9 (082): ISBN 978-86-7020-188-0.</w:t>
            </w:r>
          </w:p>
        </w:tc>
      </w:tr>
      <w:tr w:rsidR="00632C53" w:rsidRPr="00D118FE" w14:paraId="6761335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F4E0C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3F10672A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FBC8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46E6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7F173846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528E4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29E3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2CD0E980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D6CEF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CEA5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A3D28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22213D22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9AA6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F3200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0D2F5DFF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3313F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9304E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6D35B7E8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0DD28EE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7F7810CB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C292FE3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31EDFE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AFF4B7F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706E3314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812D03" w14:textId="2CE1BC3D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A8A27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42" w:name="Владимир_Јањ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Владимир Јањић</w:t>
            </w:r>
            <w:bookmarkEnd w:id="42"/>
          </w:p>
        </w:tc>
      </w:tr>
      <w:tr w:rsidR="00632C53" w:rsidRPr="00D118FE" w14:paraId="28A2B4E7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AA83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8DFFF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Редовни професор</w:t>
            </w:r>
          </w:p>
        </w:tc>
      </w:tr>
      <w:tr w:rsidR="00632C53" w:rsidRPr="00D118FE" w14:paraId="7E56D49D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02BE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5A25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Факултет медицинских наука, 2005.</w:t>
            </w:r>
          </w:p>
        </w:tc>
      </w:tr>
      <w:tr w:rsidR="00632C53" w:rsidRPr="00D118FE" w14:paraId="7F4277E7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2787B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8E5A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Психијатрија </w:t>
            </w:r>
          </w:p>
        </w:tc>
      </w:tr>
      <w:tr w:rsidR="00632C53" w:rsidRPr="00D118FE" w14:paraId="543AFC3B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FEE2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2FCAABEA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EB3F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F953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11FD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2F54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0543D88C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3206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4080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905B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Факултет медицинских наука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13BCE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психијатрија</w:t>
            </w:r>
          </w:p>
        </w:tc>
      </w:tr>
      <w:tr w:rsidR="00632C53" w:rsidRPr="00D118FE" w14:paraId="4E03EF5E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D71D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9352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C455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Факултет медицинских наука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0933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медицина</w:t>
            </w:r>
          </w:p>
        </w:tc>
      </w:tr>
      <w:tr w:rsidR="00632C53" w:rsidRPr="00D118FE" w14:paraId="1F7493D0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02C3B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1BF44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2003.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7791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Медицински факултет - Београд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12D4A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психијатрија</w:t>
            </w:r>
          </w:p>
        </w:tc>
      </w:tr>
      <w:tr w:rsidR="00632C53" w:rsidRPr="00D118FE" w14:paraId="108A5EFE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574C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1274B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13D7C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Медицински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491A7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медицина</w:t>
            </w:r>
          </w:p>
        </w:tc>
      </w:tr>
      <w:tr w:rsidR="00632C53" w:rsidRPr="00D118FE" w14:paraId="70FD656F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6AFCA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6A9B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1996.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E911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A40BF7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7C5D0311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29382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0DB88AA8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4B928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40CF2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581F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5174E7D8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AC0E4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AC529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Судска психологија и психијатрија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7E96FD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7E6E704E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EF27C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D6D79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1A6A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09E9451D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D7655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57579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C8942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06CC43C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0D16F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35F83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B810A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C81C4E2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B10E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7CD95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AB810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29494A2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6AD5B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639308D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916E092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B2131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Numanovic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Mladenovic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Z,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Janjic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Radmanovic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Psychological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sociodemographic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characteristics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development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physical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exercise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dependence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Rev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Esporte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2018; 24(1): 50-53.</w:t>
            </w:r>
          </w:p>
        </w:tc>
      </w:tr>
      <w:tr w:rsidR="00632C53" w:rsidRPr="00D118FE" w14:paraId="67621CCB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C7C00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1FB4A5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Zornić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Milovanović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Stojadinović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Radovanović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Davidović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G,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Simović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Bukumirić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Z,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Janjić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N,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Jevđić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Rosić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Nešić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life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mechanically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ventilated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patients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community-acquired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pneumonia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Vojnosanit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Pregl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2018; 75(9): 864-874. </w:t>
            </w:r>
          </w:p>
        </w:tc>
      </w:tr>
      <w:tr w:rsidR="00632C53" w:rsidRPr="00D118FE" w14:paraId="4A0C8090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F78584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C9F6C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NP,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Latas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Andric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Petrovic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Soldatovic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Crnkovic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Gugleta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Ivezic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Janjic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Karlovic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Lecic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Tosevski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Mihaljevic-Peles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Novotni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Pejuskovic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Radmanovic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Siladji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Mladenovic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Slavkovic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Stimac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Z,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Zikic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O.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Prescribing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practices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Southeastern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Europe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benzodiazepine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prescription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discharge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psychiatric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hospitals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Psychiatry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2017; 258: 59-65.</w:t>
            </w:r>
          </w:p>
        </w:tc>
      </w:tr>
      <w:tr w:rsidR="00632C53" w:rsidRPr="00D118FE" w14:paraId="430FC9F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ACF97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EB2C4F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Ristic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Zivanovic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Milovanovic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DR,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Janjic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Djokovic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Jovicevic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Pirkovic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Kocic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Vitamin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Deficiency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Associated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Factors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Patients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Mental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Disorders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Treated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Routine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Practice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J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Nutr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Vitaminol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Tokyo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). 2017; 63(2): 85-95.</w:t>
            </w:r>
          </w:p>
        </w:tc>
      </w:tr>
      <w:tr w:rsidR="00632C53" w:rsidRPr="00D118FE" w14:paraId="222C89F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C4A8FB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93764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Knezevic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Tasic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Valkanou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Djukanovic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Bankovic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Janjic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Relapse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Risk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Factors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Heroin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Addicts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Treated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Naltrexone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NaltrexoneBehavioural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Psychotherapy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Addict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2017; 16(2): 351-365.</w:t>
            </w:r>
          </w:p>
        </w:tc>
      </w:tr>
      <w:tr w:rsidR="00632C53" w:rsidRPr="00D118FE" w14:paraId="0317FE6E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B65161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5CBEFE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Knezevic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Tasic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Valkanou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Djukanovic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B,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Bankovic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Janjic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Novel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approach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predicting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likelihood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sustained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abstinence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heroin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addicts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treated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naltrexone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naltrexone-behavioural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therapy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Heroin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Addict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Relat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Probl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2017; 19(4): 13-24.</w:t>
            </w:r>
          </w:p>
        </w:tc>
      </w:tr>
      <w:tr w:rsidR="00632C53" w:rsidRPr="00D118FE" w14:paraId="6D117DC3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88618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22533329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1281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lastRenderedPageBreak/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80E294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CF99D11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DE6A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ACBDC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98B1FB1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0B4ED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DD959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C137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29721D60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4BA3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D28CD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57441AE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DDBCB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9DDE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180877D8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7EA65D3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165106A7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D78F495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644BCFA5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4B69CCC6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4E1ADFC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50DC5F28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2567ECD7" w14:textId="77777777" w:rsidR="00054D88" w:rsidRDefault="00054D88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6028C4AD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3B6DBB" w14:textId="5F003115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ED5D8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43" w:name="Милош_Тодоровић"/>
            <w:r w:rsidRPr="00D118FE">
              <w:rPr>
                <w:rFonts w:ascii="Times New Roman" w:hAnsi="Times New Roman"/>
                <w:b/>
                <w:sz w:val="20"/>
                <w:szCs w:val="20"/>
                <w:u w:val="single"/>
                <w:lang w:val="sr-Cyrl-BA"/>
              </w:rPr>
              <w:t>Милош Тодоровић</w:t>
            </w:r>
            <w:bookmarkEnd w:id="43"/>
          </w:p>
        </w:tc>
      </w:tr>
      <w:tr w:rsidR="00632C53" w:rsidRPr="00D118FE" w14:paraId="0BD95809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0DFE2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DB3DA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0F664FA4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130A5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817B5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Факултет медицинских наука,  2001.</w:t>
            </w:r>
          </w:p>
        </w:tc>
      </w:tr>
      <w:tr w:rsidR="00632C53" w:rsidRPr="00D118FE" w14:paraId="113B37D1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0A0A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320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Судска медицина</w:t>
            </w:r>
          </w:p>
        </w:tc>
      </w:tr>
      <w:tr w:rsidR="00632C53" w:rsidRPr="00D118FE" w14:paraId="4A0E2B4E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D8FA7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2E73761A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A03B6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12F5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649D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0052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76173F2C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86A1E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FF032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020.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29956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Факултет медицинских наука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55C2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Судска медицина</w:t>
            </w:r>
          </w:p>
        </w:tc>
      </w:tr>
      <w:tr w:rsidR="00632C53" w:rsidRPr="00D118FE" w14:paraId="248E9043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DF61D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BA1DE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011.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19C6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Медицински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2DF88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Медицина </w:t>
            </w:r>
          </w:p>
        </w:tc>
      </w:tr>
      <w:tr w:rsidR="00632C53" w:rsidRPr="00D118FE" w14:paraId="5AAA9525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4111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4E760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2004.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11CB6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Медицински факултет - Београд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B4C30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Судска медицина </w:t>
            </w:r>
          </w:p>
        </w:tc>
      </w:tr>
      <w:tr w:rsidR="00632C53" w:rsidRPr="00D118FE" w14:paraId="6C9DC7D7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288FB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1E798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2941A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C794A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DD55297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087DE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D348C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1996.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9B10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DD3F6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1598368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CE54C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06A276AF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70D52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ACFEA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B2E2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27E27821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AFD5D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AB70C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Судска медицина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12235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37F6F4C5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27545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DA887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B1D2F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F4CF6B7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18F56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8AF6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24A7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3973C52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A19C9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019CC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E880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3E996334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F1CCA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44618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5F645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2BFCF87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7F969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20B0A2E8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89573E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E4C04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`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Petrovic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Popovic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Baskic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Djurdjevic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P,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Ristic-Fira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Keta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O,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Koricanac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L,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Stojkovic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Jevtic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V,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Trifunovic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Effects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Newly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Synthesized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Platinum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(IV)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Complexes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Cytotoxicity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Radiosensitization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Human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Tumour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Cells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Anticancer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2020;40(9):5001-5013</w:t>
            </w:r>
          </w:p>
        </w:tc>
      </w:tr>
      <w:tr w:rsidR="00632C53" w:rsidRPr="00D118FE" w14:paraId="3BBD0D0D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666C95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6062D9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K,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Ž,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Varljen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Matić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D. DNA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isolated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formalin-fixed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paraffin-embedded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tissue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after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years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storage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forensic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Forensic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Pathol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2020.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: 10.1007/s12024-020-00327-z</w:t>
            </w:r>
          </w:p>
        </w:tc>
      </w:tr>
      <w:tr w:rsidR="00632C53" w:rsidRPr="00D118FE" w14:paraId="18441801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AA8D0E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F22A0D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ZS,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Vitosevic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K,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Forensic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characteristics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chest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injuries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among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subjects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who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died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road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traffic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accidents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Vojnosanitetski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Pregled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2019; doi.org/10.2298/VSP180626064S</w:t>
            </w:r>
          </w:p>
        </w:tc>
      </w:tr>
      <w:tr w:rsidR="00632C53" w:rsidRPr="00D118FE" w14:paraId="5B217DF6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59ABB1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1C6A2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Vitošević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K,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Varljen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Ž,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Matić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Effect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formalin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fixation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pcr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amplification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DNA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isolated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from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healthy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autopsy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tissues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Acta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Histochem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2018;120(8):780-788</w:t>
            </w:r>
          </w:p>
        </w:tc>
      </w:tr>
      <w:tr w:rsidR="00632C53" w:rsidRPr="00D118FE" w14:paraId="3B5407C5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EA22C1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441E87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Tošić-Pajić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Šeklić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Radenković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Čukić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J,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Baskić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Popović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Sazdanović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Augmented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oxidative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stress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infertile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women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with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persistent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chlamydial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infection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Reprod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Biol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2017;17(2):120-125.</w:t>
            </w:r>
          </w:p>
        </w:tc>
      </w:tr>
      <w:tr w:rsidR="00632C53" w:rsidRPr="00D118FE" w14:paraId="325D94E4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BAEB88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EA8784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Matic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Rakocevic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Jocic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TT,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Todorovic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MS,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Vuckovic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LjM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Jancic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SA,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Knezevic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MG.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significance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microvessel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density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proliferation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prostate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cancer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core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biopsy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J BUON 2017; 22(3): 757-765</w:t>
            </w:r>
          </w:p>
        </w:tc>
      </w:tr>
      <w:tr w:rsidR="00632C53" w:rsidRPr="00D118FE" w14:paraId="02AA2425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25C2A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0E86B8CA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3942E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C7AEB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65148CD5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6BDF1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5A810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3330C783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6BB6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42456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6E013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4DFDEEB4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62B9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6392A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43765563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BB47B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8BBB0B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2DB67DB3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3D1EBF88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p w14:paraId="52A35FDC" w14:textId="79B767AD" w:rsidR="00054D88" w:rsidRDefault="00054D8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"/>
        <w:gridCol w:w="476"/>
        <w:gridCol w:w="340"/>
        <w:gridCol w:w="1007"/>
        <w:gridCol w:w="169"/>
        <w:gridCol w:w="744"/>
        <w:gridCol w:w="719"/>
        <w:gridCol w:w="732"/>
        <w:gridCol w:w="83"/>
        <w:gridCol w:w="288"/>
        <w:gridCol w:w="454"/>
        <w:gridCol w:w="1144"/>
        <w:gridCol w:w="181"/>
        <w:gridCol w:w="1912"/>
        <w:gridCol w:w="327"/>
        <w:gridCol w:w="1759"/>
      </w:tblGrid>
      <w:tr w:rsidR="0033453E" w:rsidRPr="0033453E" w14:paraId="55DF10A2" w14:textId="77777777" w:rsidTr="0033453E">
        <w:trPr>
          <w:trHeight w:val="20"/>
          <w:jc w:val="center"/>
        </w:trPr>
        <w:tc>
          <w:tcPr>
            <w:tcW w:w="2228" w:type="pct"/>
            <w:gridSpan w:val="10"/>
            <w:shd w:val="clear" w:color="auto" w:fill="auto"/>
          </w:tcPr>
          <w:p w14:paraId="1AE8BA66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Име, средње слово, презиме</w:t>
            </w:r>
          </w:p>
        </w:tc>
        <w:bookmarkStart w:id="44" w:name="Неда_Видановић_Милетић"/>
        <w:tc>
          <w:tcPr>
            <w:tcW w:w="2772" w:type="pct"/>
            <w:gridSpan w:val="6"/>
            <w:shd w:val="clear" w:color="auto" w:fill="auto"/>
          </w:tcPr>
          <w:p w14:paraId="6D439CB0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begin"/>
            </w: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instrText xml:space="preserve"> HYPERLINK "Tabela%209.1.a.doc" \l "Неда_Видановић_Милетић" </w:instrText>
            </w: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separate"/>
            </w:r>
            <w:r w:rsidRPr="0033453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Неда </w:t>
            </w:r>
            <w:proofErr w:type="spellStart"/>
            <w:r w:rsidRPr="0033453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В</w:t>
            </w:r>
            <w:r w:rsidRPr="0033453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иданов</w:t>
            </w:r>
            <w:r w:rsidRPr="0033453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и</w:t>
            </w:r>
            <w:r w:rsidRPr="0033453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ћ</w:t>
            </w:r>
            <w:proofErr w:type="spellEnd"/>
            <w:r w:rsidRPr="0033453E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Милетић</w:t>
            </w: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44"/>
          </w:p>
        </w:tc>
      </w:tr>
      <w:tr w:rsidR="0033453E" w:rsidRPr="0033453E" w14:paraId="2AD9CE5D" w14:textId="77777777" w:rsidTr="0033453E">
        <w:trPr>
          <w:trHeight w:val="20"/>
          <w:jc w:val="center"/>
        </w:trPr>
        <w:tc>
          <w:tcPr>
            <w:tcW w:w="2228" w:type="pct"/>
            <w:gridSpan w:val="10"/>
            <w:shd w:val="clear" w:color="auto" w:fill="auto"/>
          </w:tcPr>
          <w:p w14:paraId="698E0B10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772" w:type="pct"/>
            <w:gridSpan w:val="6"/>
            <w:shd w:val="clear" w:color="auto" w:fill="auto"/>
          </w:tcPr>
          <w:p w14:paraId="094B5A74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Наставник страног језика</w:t>
            </w:r>
          </w:p>
        </w:tc>
      </w:tr>
      <w:tr w:rsidR="0033453E" w:rsidRPr="0033453E" w14:paraId="22BC9B67" w14:textId="77777777" w:rsidTr="0033453E">
        <w:trPr>
          <w:trHeight w:val="20"/>
          <w:jc w:val="center"/>
        </w:trPr>
        <w:tc>
          <w:tcPr>
            <w:tcW w:w="2228" w:type="pct"/>
            <w:gridSpan w:val="10"/>
            <w:shd w:val="clear" w:color="auto" w:fill="auto"/>
          </w:tcPr>
          <w:p w14:paraId="00CE7E6F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2772" w:type="pct"/>
            <w:gridSpan w:val="6"/>
            <w:shd w:val="clear" w:color="auto" w:fill="auto"/>
          </w:tcPr>
          <w:p w14:paraId="0CD52817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Филолошко-уметнички факултет Универзитета у Крагујевцу, од 27.02.2015. </w:t>
            </w:r>
          </w:p>
          <w:p w14:paraId="686FC3EF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Факултет инжењерских наука 30% од 20.1.2021. наставник страног језика</w:t>
            </w:r>
          </w:p>
        </w:tc>
      </w:tr>
      <w:tr w:rsidR="0033453E" w:rsidRPr="0033453E" w14:paraId="044F6685" w14:textId="77777777" w:rsidTr="0033453E">
        <w:trPr>
          <w:trHeight w:val="20"/>
          <w:jc w:val="center"/>
        </w:trPr>
        <w:tc>
          <w:tcPr>
            <w:tcW w:w="2228" w:type="pct"/>
            <w:gridSpan w:val="10"/>
            <w:shd w:val="clear" w:color="auto" w:fill="auto"/>
          </w:tcPr>
          <w:p w14:paraId="38A28C0B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2772" w:type="pct"/>
            <w:gridSpan w:val="6"/>
            <w:shd w:val="clear" w:color="auto" w:fill="auto"/>
          </w:tcPr>
          <w:p w14:paraId="4EE362BA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ru-RU"/>
              </w:rPr>
              <w:t>Страни  језици - Енглески језик</w:t>
            </w:r>
          </w:p>
        </w:tc>
      </w:tr>
      <w:tr w:rsidR="0033453E" w:rsidRPr="0033453E" w14:paraId="692C096F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4958" w:type="pct"/>
            <w:gridSpan w:val="15"/>
            <w:shd w:val="clear" w:color="auto" w:fill="auto"/>
          </w:tcPr>
          <w:p w14:paraId="751CB3D6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33453E" w:rsidRPr="0033453E" w14:paraId="0D58B7E9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1312" w:type="pct"/>
            <w:gridSpan w:val="5"/>
            <w:vAlign w:val="center"/>
          </w:tcPr>
          <w:p w14:paraId="5972C85B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237D2D84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032" w:type="pct"/>
            <w:gridSpan w:val="5"/>
            <w:shd w:val="clear" w:color="auto" w:fill="auto"/>
            <w:vAlign w:val="center"/>
          </w:tcPr>
          <w:p w14:paraId="1447EE5B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68FE4E3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бласт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02" w:type="pct"/>
            <w:gridSpan w:val="2"/>
            <w:shd w:val="clear" w:color="auto" w:fill="auto"/>
          </w:tcPr>
          <w:p w14:paraId="794CAB68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33453E" w:rsidRPr="0033453E" w14:paraId="346B40C5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1312" w:type="pct"/>
            <w:gridSpan w:val="5"/>
            <w:vAlign w:val="center"/>
          </w:tcPr>
          <w:p w14:paraId="1F941454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696" w:type="pct"/>
            <w:gridSpan w:val="2"/>
          </w:tcPr>
          <w:p w14:paraId="0EDC9437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2021.</w:t>
            </w:r>
          </w:p>
        </w:tc>
        <w:tc>
          <w:tcPr>
            <w:tcW w:w="1032" w:type="pct"/>
            <w:gridSpan w:val="5"/>
            <w:shd w:val="clear" w:color="auto" w:fill="auto"/>
          </w:tcPr>
          <w:p w14:paraId="3F2EB036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Факултет инжењерских наука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D2AE43A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науке</w:t>
            </w:r>
          </w:p>
        </w:tc>
        <w:tc>
          <w:tcPr>
            <w:tcW w:w="1002" w:type="pct"/>
            <w:gridSpan w:val="2"/>
            <w:shd w:val="clear" w:color="auto" w:fill="auto"/>
          </w:tcPr>
          <w:p w14:paraId="71827263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</w:t>
            </w:r>
          </w:p>
        </w:tc>
      </w:tr>
      <w:tr w:rsidR="0033453E" w:rsidRPr="0033453E" w14:paraId="50E8B35D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1312" w:type="pct"/>
            <w:gridSpan w:val="5"/>
            <w:vAlign w:val="center"/>
          </w:tcPr>
          <w:p w14:paraId="64C0D49E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696" w:type="pct"/>
            <w:gridSpan w:val="2"/>
          </w:tcPr>
          <w:p w14:paraId="54A98E75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2011.</w:t>
            </w:r>
          </w:p>
        </w:tc>
        <w:tc>
          <w:tcPr>
            <w:tcW w:w="1032" w:type="pct"/>
            <w:gridSpan w:val="5"/>
            <w:shd w:val="clear" w:color="auto" w:fill="auto"/>
          </w:tcPr>
          <w:p w14:paraId="07CB0F46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Филолошко-уметнички факултет Универзитета у Крагујевцу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415B212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науке</w:t>
            </w:r>
          </w:p>
        </w:tc>
        <w:tc>
          <w:tcPr>
            <w:tcW w:w="1002" w:type="pct"/>
            <w:gridSpan w:val="2"/>
            <w:shd w:val="clear" w:color="auto" w:fill="auto"/>
          </w:tcPr>
          <w:p w14:paraId="1F5D1483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и књижевност</w:t>
            </w:r>
          </w:p>
        </w:tc>
      </w:tr>
      <w:tr w:rsidR="0033453E" w:rsidRPr="0033453E" w14:paraId="6230411E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1312" w:type="pct"/>
            <w:gridSpan w:val="5"/>
            <w:vAlign w:val="center"/>
          </w:tcPr>
          <w:p w14:paraId="0A35E575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696" w:type="pct"/>
            <w:gridSpan w:val="2"/>
          </w:tcPr>
          <w:p w14:paraId="50B077D8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32" w:type="pct"/>
            <w:gridSpan w:val="5"/>
            <w:shd w:val="clear" w:color="auto" w:fill="auto"/>
          </w:tcPr>
          <w:p w14:paraId="1CF2781B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CF66719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02" w:type="pct"/>
            <w:gridSpan w:val="2"/>
            <w:shd w:val="clear" w:color="auto" w:fill="auto"/>
          </w:tcPr>
          <w:p w14:paraId="33DDE1E8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453E" w:rsidRPr="0033453E" w14:paraId="49284915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1312" w:type="pct"/>
            <w:gridSpan w:val="5"/>
            <w:vAlign w:val="center"/>
          </w:tcPr>
          <w:p w14:paraId="703F12CF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696" w:type="pct"/>
            <w:gridSpan w:val="2"/>
          </w:tcPr>
          <w:p w14:paraId="3EC17327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2010.</w:t>
            </w:r>
          </w:p>
        </w:tc>
        <w:tc>
          <w:tcPr>
            <w:tcW w:w="1032" w:type="pct"/>
            <w:gridSpan w:val="5"/>
            <w:shd w:val="clear" w:color="auto" w:fill="auto"/>
          </w:tcPr>
          <w:p w14:paraId="1E6B84FF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Филолошко-уметнички факултет Универзитета у Крагујевцу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DD9FEB5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науке</w:t>
            </w:r>
          </w:p>
        </w:tc>
        <w:tc>
          <w:tcPr>
            <w:tcW w:w="1002" w:type="pct"/>
            <w:gridSpan w:val="2"/>
            <w:shd w:val="clear" w:color="auto" w:fill="auto"/>
          </w:tcPr>
          <w:p w14:paraId="4F0D37F3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и књижевност</w:t>
            </w:r>
          </w:p>
        </w:tc>
      </w:tr>
      <w:tr w:rsidR="0033453E" w:rsidRPr="0033453E" w14:paraId="74FE44E2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4958" w:type="pct"/>
            <w:gridSpan w:val="15"/>
            <w:vAlign w:val="center"/>
          </w:tcPr>
          <w:p w14:paraId="2988825F" w14:textId="77777777" w:rsidR="0033453E" w:rsidRPr="0033453E" w:rsidRDefault="0033453E" w:rsidP="00A046C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33453E"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33453E" w:rsidRPr="0033453E" w14:paraId="56A0A61D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391" w:type="pct"/>
            <w:gridSpan w:val="2"/>
            <w:shd w:val="clear" w:color="auto" w:fill="auto"/>
            <w:vAlign w:val="center"/>
          </w:tcPr>
          <w:p w14:paraId="59A59227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  <w:p w14:paraId="3FE4CC57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,2,3...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7800E35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16ADD09D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33453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747" w:type="pct"/>
            <w:gridSpan w:val="4"/>
            <w:shd w:val="clear" w:color="auto" w:fill="auto"/>
            <w:vAlign w:val="center"/>
          </w:tcPr>
          <w:p w14:paraId="2528C3D8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14:paraId="27EE00C6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0A07475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proofErr w:type="spellStart"/>
            <w:r w:rsidRPr="0033453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</w:t>
            </w:r>
            <w:proofErr w:type="spellEnd"/>
            <w:r w:rsidRPr="0033453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студија (</w:t>
            </w:r>
            <w:r w:rsidRPr="0033453E">
              <w:rPr>
                <w:rFonts w:ascii="Times New Roman" w:hAnsi="Times New Roman"/>
                <w:iCs/>
                <w:sz w:val="20"/>
                <w:szCs w:val="20"/>
              </w:rPr>
              <w:t>ОСС, ССС, ОАС, МСС, МАС, САС)</w:t>
            </w:r>
          </w:p>
        </w:tc>
      </w:tr>
      <w:tr w:rsidR="0033453E" w:rsidRPr="0033453E" w14:paraId="2029811E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391" w:type="pct"/>
            <w:gridSpan w:val="2"/>
            <w:shd w:val="clear" w:color="auto" w:fill="auto"/>
            <w:vAlign w:val="center"/>
          </w:tcPr>
          <w:p w14:paraId="6C1178E1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557417A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2F77DB55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 xml:space="preserve">Енглески језик </w:t>
            </w:r>
          </w:p>
        </w:tc>
        <w:tc>
          <w:tcPr>
            <w:tcW w:w="747" w:type="pct"/>
            <w:gridSpan w:val="4"/>
            <w:shd w:val="clear" w:color="auto" w:fill="auto"/>
            <w:vAlign w:val="center"/>
          </w:tcPr>
          <w:p w14:paraId="24262904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14:paraId="67004FD3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Основне академске студије права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2033589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3453E" w:rsidRPr="0033453E" w14:paraId="64B836AC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391" w:type="pct"/>
            <w:gridSpan w:val="2"/>
            <w:shd w:val="clear" w:color="auto" w:fill="auto"/>
            <w:vAlign w:val="center"/>
          </w:tcPr>
          <w:p w14:paraId="734B2626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03803C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125B3E2A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1</w:t>
            </w:r>
          </w:p>
        </w:tc>
        <w:tc>
          <w:tcPr>
            <w:tcW w:w="747" w:type="pct"/>
            <w:gridSpan w:val="4"/>
            <w:shd w:val="clear" w:color="auto" w:fill="auto"/>
            <w:vAlign w:val="center"/>
          </w:tcPr>
          <w:p w14:paraId="516C85DB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14:paraId="4B581007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Машинско инжењерство,</w:t>
            </w:r>
          </w:p>
          <w:p w14:paraId="0C6BC4D9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Војноиндустријско инжењерство,</w:t>
            </w:r>
          </w:p>
          <w:p w14:paraId="1D6B6651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Урбано инжењерство,</w:t>
            </w:r>
          </w:p>
          <w:p w14:paraId="2212D2A6" w14:textId="13D18888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Рачунска техника и софтверско инжењерство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72800EC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3453E" w:rsidRPr="0033453E" w14:paraId="45F6FE63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391" w:type="pct"/>
            <w:gridSpan w:val="2"/>
            <w:shd w:val="clear" w:color="auto" w:fill="auto"/>
            <w:vAlign w:val="center"/>
          </w:tcPr>
          <w:p w14:paraId="0A1655A1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5DFBF9B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43C6670A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у информационим технологијама</w:t>
            </w:r>
          </w:p>
        </w:tc>
        <w:tc>
          <w:tcPr>
            <w:tcW w:w="747" w:type="pct"/>
            <w:gridSpan w:val="4"/>
            <w:shd w:val="clear" w:color="auto" w:fill="auto"/>
            <w:vAlign w:val="center"/>
          </w:tcPr>
          <w:p w14:paraId="2D6BBA48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14:paraId="18D63938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Информационе технологије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D5DE3BF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33453E" w:rsidRPr="0033453E" w14:paraId="1CE672C8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391" w:type="pct"/>
            <w:gridSpan w:val="2"/>
            <w:shd w:val="clear" w:color="auto" w:fill="auto"/>
            <w:vAlign w:val="center"/>
          </w:tcPr>
          <w:p w14:paraId="2F89FA4D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B5429BF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83" w:type="pct"/>
            <w:gridSpan w:val="3"/>
            <w:shd w:val="clear" w:color="auto" w:fill="auto"/>
            <w:vAlign w:val="center"/>
          </w:tcPr>
          <w:p w14:paraId="46D2730E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у информационим технологијама</w:t>
            </w:r>
          </w:p>
        </w:tc>
        <w:tc>
          <w:tcPr>
            <w:tcW w:w="747" w:type="pct"/>
            <w:gridSpan w:val="4"/>
            <w:shd w:val="clear" w:color="auto" w:fill="auto"/>
            <w:vAlign w:val="center"/>
          </w:tcPr>
          <w:p w14:paraId="1294C4CB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вежбе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14:paraId="704E5804" w14:textId="77777777" w:rsidR="0033453E" w:rsidRPr="0033453E" w:rsidRDefault="0033453E" w:rsidP="0033453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Развој компјутерских игара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8937B1B" w14:textId="77777777" w:rsidR="0033453E" w:rsidRPr="0033453E" w:rsidRDefault="0033453E" w:rsidP="0033453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33453E" w:rsidRPr="0033453E" w14:paraId="3424DAA2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4958" w:type="pct"/>
            <w:gridSpan w:val="15"/>
            <w:shd w:val="clear" w:color="auto" w:fill="auto"/>
          </w:tcPr>
          <w:p w14:paraId="4FCE306E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3453E" w:rsidRPr="0033453E" w14:paraId="4E4358F9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04E43732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4226316F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, О језичкој родној равноправности у магазинима за жене,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Радови филозофског факултета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19, стр. 133-156, Пале, ДОИ: 10.7251/</w:t>
            </w:r>
            <w:r w:rsidRPr="0033453E">
              <w:rPr>
                <w:rFonts w:ascii="Times New Roman" w:hAnsi="Times New Roman"/>
                <w:sz w:val="20"/>
                <w:szCs w:val="20"/>
                <w:lang w:val="en-US"/>
              </w:rPr>
              <w:t>FILN1719133V, 2018.</w:t>
            </w:r>
          </w:p>
        </w:tc>
      </w:tr>
      <w:tr w:rsidR="0033453E" w:rsidRPr="0033453E" w14:paraId="6C2A9434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08B926A5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420C47C8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Административни стил и језичка родна равноправност, Зборник радова са VIII научног скупа младих филолога Србије,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Савремена проучавања језика и књижевности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, Филолошко-уметнички факултет, Крагујевац, година VIII, књига 1, стр. 137-144, ISBN 978-86-80796-05-5, 2017.</w:t>
            </w:r>
          </w:p>
        </w:tc>
      </w:tr>
      <w:tr w:rsidR="0033453E" w:rsidRPr="0033453E" w14:paraId="68C96DAD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388472D9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4C36AE4C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 xml:space="preserve">Маријана Матић и </w:t>
            </w: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О неоправданости англицизама у дневној штампи, Зборник радова са XI међународног скупа Српски језик, књижевност, уметност, Филолошко-уметнички факултет, Крагујевац, књига 1,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(Српски) језик у комуникативној функцији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(ур. Милош Ковачевић, Јелена Петковић), стр.113-124, ISBN 978-86-80796-07-9 COBISS.SR-ID 248636428, 2017.</w:t>
            </w:r>
          </w:p>
        </w:tc>
      </w:tr>
      <w:tr w:rsidR="0033453E" w:rsidRPr="0033453E" w14:paraId="5223353C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12817E69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0CDB3F97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, Типови туђег говора у британским и америчким писаним медијима и њихови еквиваленти у српском,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Наслеђе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30, Крагујевац, стр. 199-208, ISSN 1820-1768 COBISS.SR-ID 115085068, 2015.</w:t>
            </w:r>
          </w:p>
        </w:tc>
      </w:tr>
      <w:tr w:rsidR="0033453E" w:rsidRPr="0033453E" w14:paraId="2ECDF296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2BBE0D2C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350C2AAD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 xml:space="preserve">Маша Петровић и </w:t>
            </w: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Употреба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</w:rPr>
              <w:t>емотикона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као глобална пракса на друштвеној мрежи,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Радови филозофског факултета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16, 1, Пале, стр. 687-697, ISSN 1512-5858 COBISS.BH-ID 7948294, 2014.</w:t>
            </w:r>
          </w:p>
        </w:tc>
      </w:tr>
      <w:tr w:rsidR="0033453E" w:rsidRPr="0033453E" w14:paraId="531C7B39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2DE01FC3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0A2F4952" w14:textId="77777777" w:rsidR="0033453E" w:rsidRPr="0033453E" w:rsidRDefault="0033453E" w:rsidP="00A046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и Јелена Јосијевић, Ставови наставника према употреби литерарних текстова у ЕФЛ учионици, Зборник радова са V научног скупа младих филолога Србије,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Савремена проучавања језика и књижевности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, Филолошко-уметнички факултет, Крагујевац, година V, књига 1, стр. 457-466, ISBN 978-86-85991-60-8, 2014.</w:t>
            </w:r>
          </w:p>
        </w:tc>
      </w:tr>
      <w:tr w:rsidR="0033453E" w:rsidRPr="0033453E" w14:paraId="138773DF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06B00889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2A44268B" w14:textId="77777777" w:rsidR="0033453E" w:rsidRPr="0033453E" w:rsidRDefault="0033453E" w:rsidP="00A046C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3453E">
              <w:rPr>
                <w:rFonts w:ascii="Times New Roman" w:hAnsi="Times New Roman"/>
                <w:bCs/>
                <w:sz w:val="20"/>
                <w:szCs w:val="20"/>
              </w:rPr>
              <w:t xml:space="preserve">Јелена Јосијевић и </w:t>
            </w: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Pr="0033453E">
              <w:rPr>
                <w:rFonts w:ascii="Times New Roman" w:hAnsi="Times New Roman"/>
                <w:bCs/>
                <w:sz w:val="20"/>
                <w:szCs w:val="20"/>
              </w:rPr>
              <w:t xml:space="preserve">Од методологије контрастивних проучавања академског дискурса до академске писмености, </w:t>
            </w:r>
            <w:r w:rsidRPr="003345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Наслеђе </w:t>
            </w:r>
            <w:r w:rsidRPr="0033453E">
              <w:rPr>
                <w:rFonts w:ascii="Times New Roman" w:hAnsi="Times New Roman"/>
                <w:bCs/>
                <w:sz w:val="20"/>
                <w:szCs w:val="20"/>
              </w:rPr>
              <w:t>28, Крагујевац, стр. 307-313, ISSN 1820-1768 COBISS.SR-ID 115085068, 2014.</w:t>
            </w:r>
          </w:p>
        </w:tc>
      </w:tr>
      <w:tr w:rsidR="0033453E" w:rsidRPr="0033453E" w14:paraId="1F28725F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4E74EF87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7715ECC0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Јелена Јосијевић</w:t>
            </w:r>
            <w:r w:rsidRPr="003345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, Занемаривање контекстуалних варијабли у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</w:rPr>
              <w:t>социолингвистичким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истраживањима о прекидању саговорника и родној доминацији, Зборник радова са IV научног скупа младих филолога Србије,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Савремена проучавања језика и књижевности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, Филолошко-уметнички факултет, Крагујевац, година IV, књига 1, стр. 531-538, ISBN 978-86-85991-50-9, 2013.</w:t>
            </w:r>
          </w:p>
        </w:tc>
      </w:tr>
      <w:tr w:rsidR="0033453E" w:rsidRPr="0033453E" w14:paraId="63DFA53B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6DB85A49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546C9010" w14:textId="77777777" w:rsidR="0033453E" w:rsidRPr="0033453E" w:rsidRDefault="0033453E" w:rsidP="00A046C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Неда </w:t>
            </w:r>
            <w:proofErr w:type="spellStart"/>
            <w:r w:rsidRPr="0033453E">
              <w:rPr>
                <w:rFonts w:ascii="Times New Roman" w:hAnsi="Times New Roman"/>
                <w:b/>
                <w:bCs/>
                <w:sz w:val="20"/>
                <w:szCs w:val="20"/>
              </w:rPr>
              <w:t>Видановић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и Јелена Јосијевић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Модеран уџбеник опште лингвистике, Наука о језику, Тијана Ашић, </w:t>
            </w:r>
            <w:proofErr w:type="spellStart"/>
            <w:r w:rsidRPr="0033453E">
              <w:rPr>
                <w:rFonts w:ascii="Times New Roman" w:hAnsi="Times New Roman"/>
                <w:sz w:val="20"/>
                <w:szCs w:val="20"/>
              </w:rPr>
              <w:t>Beobook</w:t>
            </w:r>
            <w:proofErr w:type="spellEnd"/>
            <w:r w:rsidRPr="0033453E">
              <w:rPr>
                <w:rFonts w:ascii="Times New Roman" w:hAnsi="Times New Roman"/>
                <w:sz w:val="20"/>
                <w:szCs w:val="20"/>
              </w:rPr>
              <w:t xml:space="preserve"> и ФИЛУМ, </w:t>
            </w:r>
            <w:r w:rsidRPr="0033453E">
              <w:rPr>
                <w:rFonts w:ascii="Times New Roman" w:hAnsi="Times New Roman"/>
                <w:i/>
                <w:iCs/>
                <w:sz w:val="20"/>
                <w:szCs w:val="20"/>
              </w:rPr>
              <w:t>Липар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 xml:space="preserve"> XIII, 47, Крагујевац, стр. 251-256, ISSN 1450-8338 COBISS.SR.ID 151188999, 2012.</w:t>
            </w:r>
          </w:p>
        </w:tc>
      </w:tr>
      <w:tr w:rsidR="0033453E" w:rsidRPr="0033453E" w14:paraId="6244BC42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28" w:type="pct"/>
            <w:shd w:val="clear" w:color="auto" w:fill="auto"/>
          </w:tcPr>
          <w:p w14:paraId="15D2A619" w14:textId="77777777" w:rsidR="0033453E" w:rsidRPr="0033453E" w:rsidRDefault="0033453E" w:rsidP="00A046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30" w:type="pct"/>
            <w:gridSpan w:val="14"/>
            <w:shd w:val="clear" w:color="auto" w:fill="auto"/>
          </w:tcPr>
          <w:p w14:paraId="4D3AC281" w14:textId="77777777" w:rsidR="0033453E" w:rsidRPr="0033453E" w:rsidRDefault="0033453E" w:rsidP="00A046C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Cyrl-CS"/>
              </w:rPr>
            </w:pPr>
          </w:p>
        </w:tc>
      </w:tr>
      <w:tr w:rsidR="0033453E" w:rsidRPr="0033453E" w14:paraId="7E5FDBA9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4958" w:type="pct"/>
            <w:gridSpan w:val="15"/>
            <w:shd w:val="clear" w:color="auto" w:fill="auto"/>
          </w:tcPr>
          <w:p w14:paraId="01F71150" w14:textId="77777777" w:rsidR="0033453E" w:rsidRPr="0033453E" w:rsidRDefault="0033453E" w:rsidP="00A046CA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3453E" w:rsidRPr="0033453E" w14:paraId="74DD0285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048" w:type="pct"/>
            <w:gridSpan w:val="8"/>
            <w:shd w:val="clear" w:color="auto" w:fill="auto"/>
          </w:tcPr>
          <w:p w14:paraId="3E7AEC0A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2910" w:type="pct"/>
            <w:gridSpan w:val="7"/>
            <w:shd w:val="clear" w:color="auto" w:fill="auto"/>
          </w:tcPr>
          <w:p w14:paraId="0CBE1FF7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</w:tr>
      <w:tr w:rsidR="0033453E" w:rsidRPr="0033453E" w14:paraId="65C02D03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048" w:type="pct"/>
            <w:gridSpan w:val="8"/>
            <w:shd w:val="clear" w:color="auto" w:fill="auto"/>
          </w:tcPr>
          <w:p w14:paraId="5DB6A692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Укупан број радова са 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SCI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33453E">
              <w:rPr>
                <w:rFonts w:ascii="Times New Roman" w:hAnsi="Times New Roman"/>
                <w:sz w:val="20"/>
                <w:szCs w:val="20"/>
              </w:rPr>
              <w:t>SSCI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) листе</w:t>
            </w:r>
          </w:p>
        </w:tc>
        <w:tc>
          <w:tcPr>
            <w:tcW w:w="2910" w:type="pct"/>
            <w:gridSpan w:val="7"/>
            <w:shd w:val="clear" w:color="auto" w:fill="auto"/>
          </w:tcPr>
          <w:p w14:paraId="43210B6D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</w:tr>
      <w:tr w:rsidR="0033453E" w:rsidRPr="0033453E" w14:paraId="0CF94C21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2048" w:type="pct"/>
            <w:gridSpan w:val="8"/>
            <w:shd w:val="clear" w:color="auto" w:fill="auto"/>
          </w:tcPr>
          <w:p w14:paraId="188BB2D2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</w:rPr>
              <w:t>Тренутно у</w:t>
            </w: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чешће на пројектима</w:t>
            </w:r>
          </w:p>
        </w:tc>
        <w:tc>
          <w:tcPr>
            <w:tcW w:w="905" w:type="pct"/>
            <w:gridSpan w:val="3"/>
            <w:shd w:val="clear" w:color="auto" w:fill="auto"/>
          </w:tcPr>
          <w:p w14:paraId="4257D6E4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Домаћи: 1</w:t>
            </w:r>
          </w:p>
        </w:tc>
        <w:tc>
          <w:tcPr>
            <w:tcW w:w="2005" w:type="pct"/>
            <w:gridSpan w:val="4"/>
            <w:shd w:val="clear" w:color="auto" w:fill="auto"/>
          </w:tcPr>
          <w:p w14:paraId="3EDBAFEF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Међународни: 3</w:t>
            </w:r>
          </w:p>
        </w:tc>
      </w:tr>
      <w:tr w:rsidR="0033453E" w:rsidRPr="0033453E" w14:paraId="16DEB70F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955" w:type="pct"/>
            <w:gridSpan w:val="4"/>
            <w:shd w:val="clear" w:color="auto" w:fill="auto"/>
          </w:tcPr>
          <w:p w14:paraId="52EA3B78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4003" w:type="pct"/>
            <w:gridSpan w:val="11"/>
            <w:shd w:val="clear" w:color="auto" w:fill="auto"/>
          </w:tcPr>
          <w:p w14:paraId="7EF84E3F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53E" w:rsidRPr="0033453E" w14:paraId="120A3434" w14:textId="77777777" w:rsidTr="0033453E">
        <w:trPr>
          <w:gridBefore w:val="1"/>
          <w:wBefore w:w="42" w:type="pct"/>
          <w:trHeight w:val="20"/>
          <w:jc w:val="center"/>
        </w:trPr>
        <w:tc>
          <w:tcPr>
            <w:tcW w:w="4958" w:type="pct"/>
            <w:gridSpan w:val="15"/>
            <w:shd w:val="clear" w:color="auto" w:fill="auto"/>
          </w:tcPr>
          <w:p w14:paraId="79216AC6" w14:textId="77777777" w:rsidR="0033453E" w:rsidRPr="0033453E" w:rsidRDefault="0033453E" w:rsidP="00A046CA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3453E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</w:tr>
    </w:tbl>
    <w:p w14:paraId="0C11567B" w14:textId="102F5F43" w:rsidR="0033453E" w:rsidRDefault="0033453E"/>
    <w:p w14:paraId="0466581F" w14:textId="654F5B60" w:rsidR="0033453E" w:rsidRDefault="0033453E"/>
    <w:p w14:paraId="307161F8" w14:textId="08C836BF" w:rsidR="0033453E" w:rsidRDefault="0033453E"/>
    <w:p w14:paraId="03E8F417" w14:textId="77777777" w:rsidR="0033453E" w:rsidRDefault="0033453E"/>
    <w:p w14:paraId="1A72609E" w14:textId="77777777" w:rsidR="0033453E" w:rsidRDefault="0033453E">
      <w:r>
        <w:br w:type="page"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5"/>
        <w:gridCol w:w="352"/>
        <w:gridCol w:w="778"/>
        <w:gridCol w:w="143"/>
        <w:gridCol w:w="1018"/>
        <w:gridCol w:w="876"/>
        <w:gridCol w:w="300"/>
        <w:gridCol w:w="1644"/>
        <w:gridCol w:w="150"/>
        <w:gridCol w:w="447"/>
        <w:gridCol w:w="2879"/>
      </w:tblGrid>
      <w:tr w:rsidR="00632C53" w:rsidRPr="00D118FE" w14:paraId="01186B3A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A6AC08" w14:textId="686F8C9D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2290C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</w:pPr>
            <w:bookmarkStart w:id="45" w:name="Рејман_Петровић_Драгана"/>
            <w:proofErr w:type="spellStart"/>
            <w:r w:rsidRPr="00D118FE"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  <w:t>Рејман</w:t>
            </w:r>
            <w:proofErr w:type="spellEnd"/>
            <w:r w:rsidRPr="00D118FE">
              <w:rPr>
                <w:rFonts w:ascii="Times New Roman" w:hAnsi="Times New Roman"/>
                <w:b/>
                <w:color w:val="0F243E"/>
                <w:sz w:val="20"/>
                <w:szCs w:val="20"/>
                <w:u w:val="single"/>
                <w:lang w:val="sr-Cyrl-BA"/>
              </w:rPr>
              <w:t xml:space="preserve"> Петровић Драгана</w:t>
            </w:r>
            <w:bookmarkEnd w:id="45"/>
          </w:p>
        </w:tc>
      </w:tr>
      <w:tr w:rsidR="00632C53" w:rsidRPr="00D118FE" w14:paraId="5E24DB9D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D6302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01A50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632C53" w:rsidRPr="00D118FE" w14:paraId="56247F06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0A04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6BF1B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факултет Универзитета у Крагујевцу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, 2002.</w:t>
            </w:r>
          </w:p>
        </w:tc>
      </w:tr>
      <w:tr w:rsidR="00632C53" w:rsidRPr="00D118FE" w14:paraId="5036F817" w14:textId="77777777" w:rsidTr="007E120C">
        <w:trPr>
          <w:trHeight w:val="227"/>
        </w:trPr>
        <w:tc>
          <w:tcPr>
            <w:tcW w:w="412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29F3F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1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80AB4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Економске науке</w:t>
            </w:r>
          </w:p>
        </w:tc>
      </w:tr>
      <w:tr w:rsidR="00632C53" w:rsidRPr="00D118FE" w14:paraId="72FBCA2C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D8608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632C53" w:rsidRPr="00D118FE" w14:paraId="785EA98F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87DD7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748E6A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C5007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AEA0E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Област </w:t>
            </w:r>
          </w:p>
        </w:tc>
      </w:tr>
      <w:tr w:rsidR="00632C53" w:rsidRPr="00D118FE" w14:paraId="54C3FAB8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9BD14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B8743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54F89F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6CD21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Економске науке</w:t>
            </w:r>
          </w:p>
        </w:tc>
      </w:tr>
      <w:tr w:rsidR="00632C53" w:rsidRPr="00D118FE" w14:paraId="05503E5D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763A2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A3190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20</w:t>
            </w: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0325F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Економски</w:t>
            </w: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факултет - Крагујевац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D5209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Економске науке</w:t>
            </w:r>
          </w:p>
        </w:tc>
      </w:tr>
      <w:tr w:rsidR="00632C53" w:rsidRPr="00D118FE" w14:paraId="7F863526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7532C6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29D09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33F1A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CB0B8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594E46C2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B1EBBD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AD921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2011.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CA73C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C8FAE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CE2415A" w14:textId="77777777" w:rsidTr="007E120C">
        <w:trPr>
          <w:trHeight w:val="227"/>
        </w:trPr>
        <w:tc>
          <w:tcPr>
            <w:tcW w:w="19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FD6E53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7E2491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2001.</w:t>
            </w:r>
          </w:p>
        </w:tc>
        <w:tc>
          <w:tcPr>
            <w:tcW w:w="34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4DB44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09ED5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0EAC1366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F1D60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Списак предмета које наставник држи у текућој школској години</w:t>
            </w:r>
          </w:p>
        </w:tc>
      </w:tr>
      <w:tr w:rsidR="00632C53" w:rsidRPr="00D118FE" w14:paraId="64F3CD70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70EF8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Р.Б.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A19562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ECC95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 w:rsidRPr="00D118FE">
              <w:rPr>
                <w:rFonts w:ascii="Times New Roman" w:hAnsi="Times New Roman"/>
                <w:iCs/>
                <w:sz w:val="20"/>
                <w:szCs w:val="20"/>
              </w:rPr>
              <w:t>врста студија</w:t>
            </w:r>
          </w:p>
        </w:tc>
      </w:tr>
      <w:tr w:rsidR="00632C53" w:rsidRPr="00D118FE" w14:paraId="42026912" w14:textId="77777777" w:rsidTr="007E120C">
        <w:trPr>
          <w:trHeight w:val="227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1D378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E8EB5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Основи информационих система</w:t>
            </w:r>
          </w:p>
        </w:tc>
        <w:tc>
          <w:tcPr>
            <w:tcW w:w="3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9987FA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Основне академске студије</w:t>
            </w:r>
          </w:p>
        </w:tc>
      </w:tr>
      <w:tr w:rsidR="00632C53" w:rsidRPr="00D118FE" w14:paraId="410DFC4C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C343D4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632C53" w:rsidRPr="00D118FE" w14:paraId="06AA1252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94D91C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59D76B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 (2013). A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Transformational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Leadership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Contemporary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challenges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Ryszard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Borowiecki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Andrzej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Jaki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Tomasz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Rojek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Foundation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329-344. ISBN 978-83-62511-03-7, UDK 005, COBISS.SR-ID 513455708, M14</w:t>
            </w:r>
          </w:p>
        </w:tc>
      </w:tr>
      <w:tr w:rsidR="00632C53" w:rsidRPr="00D118FE" w14:paraId="523E5BB2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8D7D60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0F9E7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 (2013). ICT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Leadership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Small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Medium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Enterprises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Еconomy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Malina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Renata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Oczkowska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Tomasz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Rojek-Cracow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Foundation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53-68. ISBN 978-83-62511-82-2, UDK 005, COBISS.SR-ID 513455196, M14</w:t>
            </w:r>
          </w:p>
        </w:tc>
      </w:tr>
      <w:tr w:rsidR="00632C53" w:rsidRPr="00D118FE" w14:paraId="10359F50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50A52A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DD0C81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Kalinić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 (2012).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Value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Based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Supply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Automotive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Industry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Malina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Renata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Oczkowska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Tomasz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Rojek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Foundation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295-309, ISBN 978-83-62511-07-5, UDK 005, COBISS.SR-ID 513461596, M14</w:t>
            </w:r>
          </w:p>
        </w:tc>
      </w:tr>
      <w:tr w:rsidR="00632C53" w:rsidRPr="00D118FE" w14:paraId="48EBB8E0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2D697F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351823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Kalinić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I. (2012).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Concept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Enterprise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Knowledge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edited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Malina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Renata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Oczkowska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Tomasz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Rojek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Foundation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Cracow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499-513, ISBN 978-83-62511-07-5, UDK 005, COBISS.SR-ID 513461852, M14</w:t>
            </w:r>
          </w:p>
        </w:tc>
      </w:tr>
      <w:tr w:rsidR="00632C53" w:rsidRPr="00D118FE" w14:paraId="788E3E4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205221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FB6CE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S.,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Pavlović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A. (2012).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Information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supply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automotive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industry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TTEM -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Technics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technologies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education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7,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. 342-353, ISSN 1840-1503, UDK 658.5:004.4:007, COBISS.SRID 513389916, M23 </w:t>
            </w:r>
          </w:p>
        </w:tc>
      </w:tr>
      <w:tr w:rsidR="00632C53" w:rsidRPr="00D118FE" w14:paraId="7879752C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F8DC07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1DBA1A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 (2015).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Impact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ICT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quality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improvement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supply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chains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/3rd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Contemporary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Issues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Business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 - EBM 2014,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667-686, ISBN 978-86-6091-049-5, UDK658.7, COBISS.SR-ID 513409116, М33</w:t>
            </w:r>
          </w:p>
        </w:tc>
      </w:tr>
      <w:tr w:rsidR="00632C53" w:rsidRPr="00D118FE" w14:paraId="6B919ECD" w14:textId="77777777" w:rsidTr="007E120C">
        <w:trPr>
          <w:trHeight w:val="227"/>
        </w:trPr>
        <w:tc>
          <w:tcPr>
            <w:tcW w:w="10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911164" w14:textId="77777777" w:rsidR="00632C53" w:rsidRPr="00D118FE" w:rsidRDefault="00632C53" w:rsidP="007E120C">
            <w:pPr>
              <w:tabs>
                <w:tab w:val="left" w:pos="567"/>
              </w:tabs>
              <w:suppressAutoHyphens/>
              <w:spacing w:after="60"/>
              <w:ind w:left="36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D118FE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82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5525A2" w14:textId="77777777" w:rsidR="00632C53" w:rsidRPr="00D118FE" w:rsidRDefault="00632C53" w:rsidP="007E120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Kalinić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Arsovski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Z.,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Ranković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V.,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Milanović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I.,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Rejman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D. (2013).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Stock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Market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Index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Forecasting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Using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Neural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Network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Models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/2nd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Contemporary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Issues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Business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Management - EBM 2012, Kragujevac - Kragujevac: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Faculty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Economics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18FE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D118FE">
              <w:rPr>
                <w:rFonts w:ascii="Times New Roman" w:hAnsi="Times New Roman"/>
                <w:sz w:val="20"/>
                <w:szCs w:val="20"/>
              </w:rPr>
              <w:t>. 589-599, ISBN 978-86-6091-037-2, UDK004.738.5:336.7:005.6, COBISS.SR-ID 513087580, M33</w:t>
            </w:r>
          </w:p>
        </w:tc>
      </w:tr>
      <w:tr w:rsidR="00632C53" w:rsidRPr="00D118FE" w14:paraId="4DE100C9" w14:textId="77777777" w:rsidTr="007E120C">
        <w:trPr>
          <w:trHeight w:val="227"/>
        </w:trPr>
        <w:tc>
          <w:tcPr>
            <w:tcW w:w="924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860E57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D118FE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32C53" w:rsidRPr="00D118FE" w14:paraId="529FDEB2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E80F6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A41AA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1FA39384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2F44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54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743860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C53" w:rsidRPr="00D118FE" w14:paraId="7608E331" w14:textId="77777777" w:rsidTr="007E120C">
        <w:trPr>
          <w:trHeight w:val="227"/>
        </w:trPr>
        <w:tc>
          <w:tcPr>
            <w:tcW w:w="38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5F0438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19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31CD4F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Домаћи</w:t>
            </w:r>
          </w:p>
        </w:tc>
        <w:tc>
          <w:tcPr>
            <w:tcW w:w="34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9E17EE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632C53" w:rsidRPr="00D118FE" w14:paraId="66CACA63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00D7EB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118FE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683BCC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632C53" w:rsidRPr="00D118FE" w14:paraId="54991D89" w14:textId="77777777" w:rsidTr="007E120C">
        <w:trPr>
          <w:trHeight w:val="227"/>
        </w:trPr>
        <w:tc>
          <w:tcPr>
            <w:tcW w:w="1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C32A89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4372D5" w14:textId="77777777" w:rsidR="00632C53" w:rsidRPr="00D118FE" w:rsidRDefault="00632C53" w:rsidP="007E1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14:paraId="110EE78A" w14:textId="77777777" w:rsidR="00632C53" w:rsidRPr="00D118FE" w:rsidRDefault="00632C53" w:rsidP="00632C53">
      <w:pPr>
        <w:rPr>
          <w:rFonts w:ascii="Times New Roman" w:hAnsi="Times New Roman"/>
          <w:sz w:val="20"/>
          <w:szCs w:val="20"/>
          <w:lang w:val="sr-Cyrl-BA"/>
        </w:rPr>
      </w:pPr>
    </w:p>
    <w:sectPr w:rsidR="00632C53" w:rsidRPr="00D118FE" w:rsidSect="00D118FE">
      <w:pgSz w:w="11907" w:h="16840" w:code="9"/>
      <w:pgMar w:top="907" w:right="56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BD0"/>
    <w:multiLevelType w:val="hybridMultilevel"/>
    <w:tmpl w:val="C0B2F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53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573579"/>
    <w:multiLevelType w:val="hybridMultilevel"/>
    <w:tmpl w:val="5F4AE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16B37"/>
    <w:multiLevelType w:val="hybridMultilevel"/>
    <w:tmpl w:val="F2CAB09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50FF"/>
    <w:multiLevelType w:val="hybridMultilevel"/>
    <w:tmpl w:val="04709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02B13"/>
    <w:multiLevelType w:val="multilevel"/>
    <w:tmpl w:val="6568AC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54611"/>
    <w:multiLevelType w:val="multilevel"/>
    <w:tmpl w:val="640CAE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F4132"/>
    <w:multiLevelType w:val="hybridMultilevel"/>
    <w:tmpl w:val="D3D8C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1FAA"/>
    <w:multiLevelType w:val="hybridMultilevel"/>
    <w:tmpl w:val="06901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62C9D"/>
    <w:multiLevelType w:val="hybridMultilevel"/>
    <w:tmpl w:val="82046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B2ADA"/>
    <w:multiLevelType w:val="hybridMultilevel"/>
    <w:tmpl w:val="5F20B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71E65"/>
    <w:multiLevelType w:val="hybridMultilevel"/>
    <w:tmpl w:val="5BC8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193C"/>
    <w:multiLevelType w:val="hybridMultilevel"/>
    <w:tmpl w:val="761EC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07537"/>
    <w:multiLevelType w:val="hybridMultilevel"/>
    <w:tmpl w:val="05E69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401A4"/>
    <w:multiLevelType w:val="multilevel"/>
    <w:tmpl w:val="586C8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B2575"/>
    <w:multiLevelType w:val="hybridMultilevel"/>
    <w:tmpl w:val="41B06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55718A2"/>
    <w:multiLevelType w:val="hybridMultilevel"/>
    <w:tmpl w:val="6B50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1E38C9"/>
    <w:multiLevelType w:val="hybridMultilevel"/>
    <w:tmpl w:val="5FA0E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16FDA"/>
    <w:multiLevelType w:val="hybridMultilevel"/>
    <w:tmpl w:val="A1327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452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803305"/>
    <w:multiLevelType w:val="multilevel"/>
    <w:tmpl w:val="EFD43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A1D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BE450A"/>
    <w:multiLevelType w:val="hybridMultilevel"/>
    <w:tmpl w:val="BDA4E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97C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AA3895"/>
    <w:multiLevelType w:val="hybridMultilevel"/>
    <w:tmpl w:val="D2280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ED1C76"/>
    <w:multiLevelType w:val="hybridMultilevel"/>
    <w:tmpl w:val="42F4E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560C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577B60"/>
    <w:multiLevelType w:val="multilevel"/>
    <w:tmpl w:val="AA46CE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7A1986"/>
    <w:multiLevelType w:val="hybridMultilevel"/>
    <w:tmpl w:val="BD5E3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E57E20"/>
    <w:multiLevelType w:val="multilevel"/>
    <w:tmpl w:val="E250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6F53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8B72A8"/>
    <w:multiLevelType w:val="multilevel"/>
    <w:tmpl w:val="E500CD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B302C"/>
    <w:multiLevelType w:val="hybridMultilevel"/>
    <w:tmpl w:val="91D2A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FD16D8"/>
    <w:multiLevelType w:val="multilevel"/>
    <w:tmpl w:val="1C64A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A7066"/>
    <w:multiLevelType w:val="hybridMultilevel"/>
    <w:tmpl w:val="9654A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400F9"/>
    <w:multiLevelType w:val="multilevel"/>
    <w:tmpl w:val="00424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5A57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C59EC"/>
    <w:multiLevelType w:val="multilevel"/>
    <w:tmpl w:val="1BE453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793731">
    <w:abstractNumId w:val="11"/>
  </w:num>
  <w:num w:numId="2" w16cid:durableId="1910994418">
    <w:abstractNumId w:val="15"/>
  </w:num>
  <w:num w:numId="3" w16cid:durableId="7466102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142994">
    <w:abstractNumId w:val="23"/>
  </w:num>
  <w:num w:numId="5" w16cid:durableId="929435413">
    <w:abstractNumId w:val="32"/>
  </w:num>
  <w:num w:numId="6" w16cid:durableId="1015814185">
    <w:abstractNumId w:val="29"/>
  </w:num>
  <w:num w:numId="7" w16cid:durableId="613096162">
    <w:abstractNumId w:val="14"/>
  </w:num>
  <w:num w:numId="8" w16cid:durableId="52049595">
    <w:abstractNumId w:val="35"/>
  </w:num>
  <w:num w:numId="9" w16cid:durableId="1462268322">
    <w:abstractNumId w:val="6"/>
  </w:num>
  <w:num w:numId="10" w16cid:durableId="837379721">
    <w:abstractNumId w:val="20"/>
  </w:num>
  <w:num w:numId="11" w16cid:durableId="1541166492">
    <w:abstractNumId w:val="27"/>
  </w:num>
  <w:num w:numId="12" w16cid:durableId="2133597741">
    <w:abstractNumId w:val="37"/>
  </w:num>
  <w:num w:numId="13" w16cid:durableId="1829054660">
    <w:abstractNumId w:val="5"/>
  </w:num>
  <w:num w:numId="14" w16cid:durableId="252512705">
    <w:abstractNumId w:val="31"/>
  </w:num>
  <w:num w:numId="15" w16cid:durableId="1501847857">
    <w:abstractNumId w:val="33"/>
  </w:num>
  <w:num w:numId="16" w16cid:durableId="1805267125">
    <w:abstractNumId w:val="30"/>
  </w:num>
  <w:num w:numId="17" w16cid:durableId="1507593096">
    <w:abstractNumId w:val="8"/>
  </w:num>
  <w:num w:numId="18" w16cid:durableId="35398194">
    <w:abstractNumId w:val="7"/>
  </w:num>
  <w:num w:numId="19" w16cid:durableId="2112696018">
    <w:abstractNumId w:val="28"/>
  </w:num>
  <w:num w:numId="20" w16cid:durableId="2056463898">
    <w:abstractNumId w:val="34"/>
  </w:num>
  <w:num w:numId="21" w16cid:durableId="1757168975">
    <w:abstractNumId w:val="24"/>
  </w:num>
  <w:num w:numId="22" w16cid:durableId="801965480">
    <w:abstractNumId w:val="25"/>
  </w:num>
  <w:num w:numId="23" w16cid:durableId="779960304">
    <w:abstractNumId w:val="12"/>
  </w:num>
  <w:num w:numId="24" w16cid:durableId="361634643">
    <w:abstractNumId w:val="9"/>
  </w:num>
  <w:num w:numId="25" w16cid:durableId="1779449263">
    <w:abstractNumId w:val="18"/>
  </w:num>
  <w:num w:numId="26" w16cid:durableId="863520018">
    <w:abstractNumId w:val="2"/>
  </w:num>
  <w:num w:numId="27" w16cid:durableId="2049988863">
    <w:abstractNumId w:val="13"/>
  </w:num>
  <w:num w:numId="28" w16cid:durableId="645356237">
    <w:abstractNumId w:val="22"/>
  </w:num>
  <w:num w:numId="29" w16cid:durableId="565187570">
    <w:abstractNumId w:val="0"/>
  </w:num>
  <w:num w:numId="30" w16cid:durableId="1488283429">
    <w:abstractNumId w:val="16"/>
  </w:num>
  <w:num w:numId="31" w16cid:durableId="1948341963">
    <w:abstractNumId w:val="17"/>
  </w:num>
  <w:num w:numId="32" w16cid:durableId="1919754313">
    <w:abstractNumId w:val="10"/>
  </w:num>
  <w:num w:numId="33" w16cid:durableId="1632126406">
    <w:abstractNumId w:val="4"/>
  </w:num>
  <w:num w:numId="34" w16cid:durableId="1380864668">
    <w:abstractNumId w:val="26"/>
  </w:num>
  <w:num w:numId="35" w16cid:durableId="1237934324">
    <w:abstractNumId w:val="19"/>
  </w:num>
  <w:num w:numId="36" w16cid:durableId="726614508">
    <w:abstractNumId w:val="36"/>
  </w:num>
  <w:num w:numId="37" w16cid:durableId="812406152">
    <w:abstractNumId w:val="1"/>
  </w:num>
  <w:num w:numId="38" w16cid:durableId="112216132">
    <w:abstractNumId w:val="21"/>
  </w:num>
  <w:num w:numId="39" w16cid:durableId="1791895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5A"/>
    <w:rsid w:val="00054D88"/>
    <w:rsid w:val="0009155A"/>
    <w:rsid w:val="000A1B29"/>
    <w:rsid w:val="0033453E"/>
    <w:rsid w:val="00472837"/>
    <w:rsid w:val="004779D0"/>
    <w:rsid w:val="005C6F73"/>
    <w:rsid w:val="00632C53"/>
    <w:rsid w:val="0076599E"/>
    <w:rsid w:val="00915FBD"/>
    <w:rsid w:val="00BC3673"/>
    <w:rsid w:val="00C57870"/>
    <w:rsid w:val="00D1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86F4"/>
  <w15:chartTrackingRefBased/>
  <w15:docId w15:val="{07023EB1-47DF-4DE4-82DC-84ECAC3E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55A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3">
    <w:name w:val="heading 3"/>
    <w:basedOn w:val="Normal"/>
    <w:link w:val="Heading3Char"/>
    <w:semiHidden/>
    <w:unhideWhenUsed/>
    <w:qFormat/>
    <w:rsid w:val="00915FB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9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283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15FBD"/>
    <w:rPr>
      <w:rFonts w:ascii="Times New Roman" w:eastAsia="Times New Roman" w:hAnsi="Times New Roman" w:cs="Times New Roman"/>
      <w:b/>
      <w:bCs/>
      <w:sz w:val="27"/>
      <w:szCs w:val="27"/>
      <w:lang w:val="x-none" w:eastAsia="zh-CN"/>
    </w:rPr>
  </w:style>
  <w:style w:type="table" w:styleId="TableGrid">
    <w:name w:val="Table Grid"/>
    <w:basedOn w:val="TableNormal"/>
    <w:rsid w:val="0091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15FBD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915FBD"/>
    <w:pPr>
      <w:jc w:val="both"/>
    </w:pPr>
    <w:rPr>
      <w:rFonts w:ascii="Arial" w:eastAsia="Times New Roman" w:hAnsi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15FBD"/>
    <w:rPr>
      <w:rFonts w:ascii="Arial" w:eastAsia="Times New Roman" w:hAnsi="Arial" w:cs="Arial"/>
      <w:szCs w:val="24"/>
    </w:rPr>
  </w:style>
  <w:style w:type="paragraph" w:customStyle="1" w:styleId="Eaoaeaa">
    <w:name w:val="Eaoae?aa"/>
    <w:basedOn w:val="Normal"/>
    <w:rsid w:val="00915FBD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US"/>
    </w:rPr>
  </w:style>
  <w:style w:type="character" w:styleId="Strong">
    <w:name w:val="Strong"/>
    <w:qFormat/>
    <w:rsid w:val="00915FBD"/>
    <w:rPr>
      <w:b/>
      <w:bCs/>
    </w:rPr>
  </w:style>
  <w:style w:type="character" w:styleId="Emphasis">
    <w:name w:val="Emphasis"/>
    <w:qFormat/>
    <w:rsid w:val="00915FBD"/>
    <w:rPr>
      <w:i/>
      <w:iCs/>
    </w:rPr>
  </w:style>
  <w:style w:type="character" w:customStyle="1" w:styleId="StyleFootnoteReferenceCondensedby02pt">
    <w:name w:val="Style Footnote Reference + Condensed by  02 pt"/>
    <w:rsid w:val="00915FBD"/>
    <w:rPr>
      <w:rFonts w:ascii="Book Antiqua" w:eastAsia="Calibri" w:hAnsi="Book Antiqua" w:cs="Times New Roman"/>
      <w:dstrike w:val="0"/>
      <w:spacing w:val="0"/>
      <w:w w:val="100"/>
      <w:position w:val="0"/>
      <w:sz w:val="22"/>
      <w:szCs w:val="22"/>
      <w:vertAlign w:val="superscript"/>
      <w:lang w:val="en-US" w:eastAsia="x-none" w:bidi="ar-SA"/>
    </w:rPr>
  </w:style>
  <w:style w:type="character" w:styleId="FootnoteReference">
    <w:name w:val="footnote reference"/>
    <w:aliases w:val="FZ"/>
    <w:rsid w:val="00915FBD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915FBD"/>
  </w:style>
  <w:style w:type="paragraph" w:customStyle="1" w:styleId="CharCharCharChar">
    <w:name w:val="Char Char Char Char"/>
    <w:basedOn w:val="Normal"/>
    <w:semiHidden/>
    <w:rsid w:val="00915F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al"/>
    <w:rsid w:val="00915FBD"/>
    <w:pPr>
      <w:spacing w:after="160" w:line="240" w:lineRule="exact"/>
    </w:pPr>
    <w:rPr>
      <w:rFonts w:ascii="Symbol" w:hAnsi="Symbol" w:cs="Calibri"/>
      <w:sz w:val="20"/>
      <w:szCs w:val="20"/>
      <w:lang w:val="en-US"/>
    </w:rPr>
  </w:style>
  <w:style w:type="paragraph" w:customStyle="1" w:styleId="Default">
    <w:name w:val="Default"/>
    <w:rsid w:val="0091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rsid w:val="00915FBD"/>
    <w:rPr>
      <w:color w:val="800080"/>
      <w:u w:val="single"/>
    </w:rPr>
  </w:style>
  <w:style w:type="paragraph" w:customStyle="1" w:styleId="CharChar">
    <w:name w:val="Char Char"/>
    <w:basedOn w:val="Normal"/>
    <w:semiHidden/>
    <w:rsid w:val="00915F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InternetLink">
    <w:name w:val="Internet Link"/>
    <w:rsid w:val="00632C53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TextBody"/>
    <w:rsid w:val="00632C53"/>
    <w:pPr>
      <w:keepNext/>
      <w:widowControl w:val="0"/>
      <w:suppressAutoHyphens/>
      <w:spacing w:before="240" w:after="120"/>
    </w:pPr>
    <w:rPr>
      <w:rFonts w:ascii="Arial" w:eastAsia="Microsoft YaHei" w:hAnsi="Arial" w:cs="Mangal"/>
      <w:color w:val="00000A"/>
      <w:sz w:val="28"/>
      <w:szCs w:val="28"/>
      <w:lang w:val="en-US"/>
    </w:rPr>
  </w:style>
  <w:style w:type="paragraph" w:customStyle="1" w:styleId="TextBody">
    <w:name w:val="Text Body"/>
    <w:basedOn w:val="Normal"/>
    <w:rsid w:val="00632C53"/>
    <w:pPr>
      <w:widowControl w:val="0"/>
      <w:suppressAutoHyphens/>
      <w:spacing w:after="120"/>
    </w:pPr>
    <w:rPr>
      <w:rFonts w:ascii="Times New Roman" w:eastAsia="Times New Roman" w:hAnsi="Times New Roman"/>
      <w:color w:val="00000A"/>
      <w:sz w:val="20"/>
      <w:szCs w:val="20"/>
      <w:lang w:val="en-US"/>
    </w:rPr>
  </w:style>
  <w:style w:type="paragraph" w:styleId="List">
    <w:name w:val="List"/>
    <w:basedOn w:val="TextBody"/>
    <w:rsid w:val="00632C53"/>
    <w:rPr>
      <w:rFonts w:cs="Mangal"/>
    </w:rPr>
  </w:style>
  <w:style w:type="paragraph" w:styleId="Caption">
    <w:name w:val="caption"/>
    <w:basedOn w:val="Normal"/>
    <w:qFormat/>
    <w:rsid w:val="00632C53"/>
    <w:pPr>
      <w:widowControl w:val="0"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sz w:val="24"/>
      <w:szCs w:val="24"/>
      <w:lang w:val="en-US"/>
    </w:rPr>
  </w:style>
  <w:style w:type="paragraph" w:customStyle="1" w:styleId="Index">
    <w:name w:val="Index"/>
    <w:basedOn w:val="Normal"/>
    <w:rsid w:val="00632C53"/>
    <w:pPr>
      <w:widowControl w:val="0"/>
      <w:suppressLineNumbers/>
      <w:suppressAutoHyphens/>
    </w:pPr>
    <w:rPr>
      <w:rFonts w:ascii="Times New Roman" w:eastAsia="Times New Roman" w:hAnsi="Times New Roman" w:cs="Mangal"/>
      <w:color w:val="00000A"/>
      <w:sz w:val="20"/>
      <w:szCs w:val="20"/>
      <w:lang w:val="en-US"/>
    </w:rPr>
  </w:style>
  <w:style w:type="character" w:customStyle="1" w:styleId="ListLabel1">
    <w:name w:val="ListLabel 1"/>
    <w:rsid w:val="00632C53"/>
    <w:rPr>
      <w:rFonts w:eastAsia="Times New Roman"/>
    </w:rPr>
  </w:style>
  <w:style w:type="character" w:customStyle="1" w:styleId="ListLabel2">
    <w:name w:val="ListLabel 2"/>
    <w:rsid w:val="00632C53"/>
  </w:style>
  <w:style w:type="character" w:customStyle="1" w:styleId="hps">
    <w:name w:val="hps"/>
    <w:basedOn w:val="DefaultParagraphFont"/>
    <w:rsid w:val="00632C53"/>
  </w:style>
  <w:style w:type="character" w:customStyle="1" w:styleId="Bodytext0">
    <w:name w:val="Body text_"/>
    <w:link w:val="BodyText1"/>
    <w:rsid w:val="00632C53"/>
    <w:rPr>
      <w:shd w:val="clear" w:color="auto" w:fill="FFFFFF"/>
    </w:rPr>
  </w:style>
  <w:style w:type="character" w:customStyle="1" w:styleId="Bodytext75pt">
    <w:name w:val="Body text + 7;5 pt"/>
    <w:rsid w:val="00632C53"/>
    <w:rPr>
      <w:color w:val="000000"/>
      <w:spacing w:val="0"/>
      <w:w w:val="100"/>
      <w:position w:val="0"/>
      <w:sz w:val="15"/>
      <w:szCs w:val="15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rsid w:val="00632C53"/>
    <w:pPr>
      <w:widowControl w:val="0"/>
      <w:shd w:val="clear" w:color="auto" w:fill="FFFFFF"/>
    </w:pPr>
    <w:rPr>
      <w:rFonts w:asciiTheme="minorHAnsi" w:eastAsiaTheme="minorHAnsi" w:hAnsiTheme="minorHAnsi" w:cstheme="minorBidi"/>
      <w:shd w:val="clear" w:color="auto" w:fill="FFFFFF"/>
      <w:lang w:val="en-US"/>
    </w:rPr>
  </w:style>
  <w:style w:type="paragraph" w:styleId="HTMLPreformatted">
    <w:name w:val="HTML Preformatted"/>
    <w:basedOn w:val="Normal"/>
    <w:link w:val="HTMLPreformattedChar"/>
    <w:rsid w:val="0063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32C53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rsid w:val="00632C53"/>
    <w:pPr>
      <w:widowControl w:val="0"/>
      <w:suppressAutoHyphens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632C53"/>
  </w:style>
  <w:style w:type="paragraph" w:styleId="FootnoteText">
    <w:name w:val="footnote text"/>
    <w:basedOn w:val="Normal"/>
    <w:link w:val="FootnoteTextChar"/>
    <w:semiHidden/>
    <w:rsid w:val="00632C53"/>
    <w:rPr>
      <w:rFonts w:ascii="Times New Roman" w:eastAsia="Times New Roman" w:hAnsi="Times New Roman"/>
      <w:sz w:val="20"/>
      <w:szCs w:val="20"/>
      <w:lang w:val="sr-Cyrl-CS" w:eastAsia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632C53"/>
    <w:rPr>
      <w:rFonts w:ascii="Times New Roman" w:eastAsia="Times New Roman" w:hAnsi="Times New Roman" w:cs="Times New Roman"/>
      <w:sz w:val="20"/>
      <w:szCs w:val="20"/>
      <w:lang w:val="sr-Cyrl-CS" w:eastAsia="sr-Cyrl-CS"/>
    </w:rPr>
  </w:style>
  <w:style w:type="character" w:customStyle="1" w:styleId="FontStyle16">
    <w:name w:val="Font Style16"/>
    <w:rsid w:val="00632C53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632C53"/>
    <w:rPr>
      <w:rFonts w:ascii="Times New Roman" w:hAnsi="Times New Roman" w:cs="Times New Roman" w:hint="default"/>
      <w:i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st.org.rs/cms/sites/default/files/docs/Tara_2016_Tom_3.pdf" TargetMode="External"/><Relationship Id="rId21" Type="http://schemas.openxmlformats.org/officeDocument/2006/relationships/hyperlink" Target="http://www.vbs.rs/scripts/cobiss?command=DISPLAY&amp;base=COBIB&amp;RID=512618160" TargetMode="External"/><Relationship Id="rId42" Type="http://schemas.openxmlformats.org/officeDocument/2006/relationships/hyperlink" Target="http://www.vbs.rs/scripts/cobiss?command=DISPLAY&amp;base=COBIB&amp;RID=512927664" TargetMode="External"/><Relationship Id="rId63" Type="http://schemas.openxmlformats.org/officeDocument/2006/relationships/hyperlink" Target="http://www.vbs.rs/scripts/cobiss?command=DISPLAY&amp;base=COBIB&amp;RID=512634288" TargetMode="External"/><Relationship Id="rId84" Type="http://schemas.openxmlformats.org/officeDocument/2006/relationships/hyperlink" Target="http://www.vbs.rs/scripts/cobiss?command=DISPLAY&amp;base=COBIB&amp;RID=43378447" TargetMode="External"/><Relationship Id="rId138" Type="http://schemas.openxmlformats.org/officeDocument/2006/relationships/hyperlink" Target="http://www.vbs.rs/scripts/cobiss?command=DISPLAY&amp;base=COBIB&amp;RID=512856496" TargetMode="External"/><Relationship Id="rId159" Type="http://schemas.openxmlformats.org/officeDocument/2006/relationships/hyperlink" Target="http://www.vbs.rs/scripts/cobiss?command=DISPLAY&amp;base=COBIB&amp;RID=512743856" TargetMode="External"/><Relationship Id="rId170" Type="http://schemas.openxmlformats.org/officeDocument/2006/relationships/hyperlink" Target="http://www.vbs.rs/scripts/cobiss?command=DISPLAY&amp;base=COBIB&amp;RID=513015984" TargetMode="External"/><Relationship Id="rId107" Type="http://schemas.openxmlformats.org/officeDocument/2006/relationships/hyperlink" Target="file:///E:\00000%20KONKURS\Obrazac%204%20V.%20Sebek\III%20OSTVARENI%20REZULTATI\1.%20OBAVEZNI%20ELEMENTI\1.1.%20REZULTATI%20NAUCNOG%20ODNOSNO%20UMETNICKOG%20RADA\2\M24-1.pdf" TargetMode="External"/><Relationship Id="rId11" Type="http://schemas.openxmlformats.org/officeDocument/2006/relationships/hyperlink" Target="http://www.vbs.rs/scripts/cobiss?command=DISPLAY&amp;base=COBIB&amp;RID=512845232" TargetMode="External"/><Relationship Id="rId32" Type="http://schemas.openxmlformats.org/officeDocument/2006/relationships/hyperlink" Target="http://www.vbs.rs/scripts/cobiss?command=DISPLAY&amp;base=COBIB&amp;RID=512964016" TargetMode="External"/><Relationship Id="rId53" Type="http://schemas.openxmlformats.org/officeDocument/2006/relationships/hyperlink" Target="http://www.vbs.rs/scripts/cobiss?command=DISPLAY&amp;base=COBIB&amp;RID=513060016" TargetMode="External"/><Relationship Id="rId74" Type="http://schemas.openxmlformats.org/officeDocument/2006/relationships/hyperlink" Target="http://www.vbs.rs/scripts/cobiss?command=DISPLAY&amp;base=COBIB&amp;RID=215783180" TargetMode="External"/><Relationship Id="rId128" Type="http://schemas.openxmlformats.org/officeDocument/2006/relationships/hyperlink" Target="http://www.vbs.rs/scripts/cobiss?command=DISPLAY&amp;base=COBIB&amp;RID=513197232" TargetMode="External"/><Relationship Id="rId149" Type="http://schemas.openxmlformats.org/officeDocument/2006/relationships/hyperlink" Target="http://www.vbs.rs/scripts/cobiss?command=DISPLAY&amp;base=COBIB&amp;RID=512424892" TargetMode="External"/><Relationship Id="rId5" Type="http://schemas.openxmlformats.org/officeDocument/2006/relationships/hyperlink" Target="http://www.prafak.ni.ac.rs/files/centar_pub/Zbornik_LVIII.pdf" TargetMode="External"/><Relationship Id="rId95" Type="http://schemas.openxmlformats.org/officeDocument/2006/relationships/hyperlink" Target="http://www.vbs.rs/scripts/cobiss?command=DISPLAY&amp;base=COBIB&amp;RID=512893872" TargetMode="External"/><Relationship Id="rId160" Type="http://schemas.openxmlformats.org/officeDocument/2006/relationships/hyperlink" Target="http://www.vbs.rs/scripts/cobiss?command=DISPLAY&amp;base=COBIB&amp;RID=512892080" TargetMode="External"/><Relationship Id="rId22" Type="http://schemas.openxmlformats.org/officeDocument/2006/relationships/hyperlink" Target="http://www.vbs.rs/scripts/cobiss?command=DISPLAY&amp;base=COBIB&amp;RID=512898992" TargetMode="External"/><Relationship Id="rId43" Type="http://schemas.openxmlformats.org/officeDocument/2006/relationships/hyperlink" Target="http://www.isras.ru/socis_2013_07.html" TargetMode="External"/><Relationship Id="rId64" Type="http://schemas.openxmlformats.org/officeDocument/2006/relationships/hyperlink" Target="http://www.vbs.rs/scripts/cobiss?command=DISPLAY&amp;base=COBIB&amp;RID=174276876" TargetMode="External"/><Relationship Id="rId118" Type="http://schemas.openxmlformats.org/officeDocument/2006/relationships/hyperlink" Target="file:///E:\00000%20KONKURS\Obrazac%204%20V.%20Sebek\III%20OSTVARENI%20REZULTATI\1.%20OBAVEZNI%20ELEMENTI\1.1.%20REZULTATI%20NAUCNOG%20ODNOSNO%20UMETNICKOG%20RADA\3\M30-5.pdf" TargetMode="External"/><Relationship Id="rId139" Type="http://schemas.openxmlformats.org/officeDocument/2006/relationships/hyperlink" Target="http://www.vbs.rs/scripts/cobiss?command=DISPLAY&amp;base=COBIB&amp;RID=512705200" TargetMode="External"/><Relationship Id="rId85" Type="http://schemas.openxmlformats.org/officeDocument/2006/relationships/hyperlink" Target="http://www.vbs.rs/scripts/cobiss?command=DISPLAY&amp;base=COBIB&amp;RID=516973500" TargetMode="External"/><Relationship Id="rId150" Type="http://schemas.openxmlformats.org/officeDocument/2006/relationships/hyperlink" Target="http://www.vbs.rs/scripts/cobiss?command=DISPLAY&amp;base=COBIB&amp;RID=512656549" TargetMode="External"/><Relationship Id="rId171" Type="http://schemas.openxmlformats.org/officeDocument/2006/relationships/hyperlink" Target="http://www.vbs.rs/scripts/cobiss?command=DISPLAY&amp;base=COBIB&amp;RID=513086128" TargetMode="External"/><Relationship Id="rId12" Type="http://schemas.openxmlformats.org/officeDocument/2006/relationships/hyperlink" Target="http://www.spmbeograd.rs/autori/spm6.pdf" TargetMode="External"/><Relationship Id="rId33" Type="http://schemas.openxmlformats.org/officeDocument/2006/relationships/hyperlink" Target="http://www.vbs.rs/scripts/cobiss?command=DISPLAY&amp;base=COBIB&amp;RID=512953776" TargetMode="External"/><Relationship Id="rId108" Type="http://schemas.openxmlformats.org/officeDocument/2006/relationships/hyperlink" Target="https://kobson.nb.rs/servisi.131.html?jid=393564" TargetMode="External"/><Relationship Id="rId129" Type="http://schemas.openxmlformats.org/officeDocument/2006/relationships/hyperlink" Target="http://www.vbs.rs/scripts/cobiss?command=DISPLAY&amp;base=COBIB&amp;RID=513029296" TargetMode="External"/><Relationship Id="rId54" Type="http://schemas.openxmlformats.org/officeDocument/2006/relationships/hyperlink" Target="http://www.vbs.rs/scripts/cobiss?command=DISPLAY&amp;base=COBIB&amp;RID=153037580" TargetMode="External"/><Relationship Id="rId75" Type="http://schemas.openxmlformats.org/officeDocument/2006/relationships/hyperlink" Target="https://plus.sr.cobiss.net/opac7/bib/512821424?lang=sr" TargetMode="External"/><Relationship Id="rId96" Type="http://schemas.openxmlformats.org/officeDocument/2006/relationships/hyperlink" Target="http://www.vbs.rs/scripts/cobiss?command=DISPLAY&amp;base=COBIB&amp;RID=512847792" TargetMode="External"/><Relationship Id="rId140" Type="http://schemas.openxmlformats.org/officeDocument/2006/relationships/hyperlink" Target="http://www.erevija.org/pdf/articles/ser/zlata%20srb.pdf" TargetMode="External"/><Relationship Id="rId161" Type="http://schemas.openxmlformats.org/officeDocument/2006/relationships/hyperlink" Target="http://www.vbs.rs/scripts/cobiss?command=DISPLAY&amp;base=COBIB&amp;RID=512903088" TargetMode="External"/><Relationship Id="rId6" Type="http://schemas.openxmlformats.org/officeDocument/2006/relationships/hyperlink" Target="http://www.vbs.rs/scripts/cobiss?command=DISPLAY&amp;base=COBIB&amp;RID=39733263" TargetMode="External"/><Relationship Id="rId23" Type="http://schemas.openxmlformats.org/officeDocument/2006/relationships/hyperlink" Target="http://www.vbs.rs/scripts/cobiss?command=DISPLAY&amp;base=COBIB&amp;RID=512649648" TargetMode="External"/><Relationship Id="rId28" Type="http://schemas.openxmlformats.org/officeDocument/2006/relationships/hyperlink" Target="http://www.vbs.rs/scripts/cobiss?command=DISPLAY&amp;base=COBIB&amp;RID=512632496" TargetMode="External"/><Relationship Id="rId49" Type="http://schemas.openxmlformats.org/officeDocument/2006/relationships/hyperlink" Target="http://www.vbs.rs/scripts/cobiss?ukaz=SEAL&amp;mode=5&amp;id=1939391835724572&amp;PF=AU&amp;term=%22Blagojevi&#263;,%20Du&#353;an,%201986-%22" TargetMode="External"/><Relationship Id="rId114" Type="http://schemas.openxmlformats.org/officeDocument/2006/relationships/hyperlink" Target="http://www.nst.org.rs/cms/sites/default/files/docs/Tara_2015_Tom_2.pdf" TargetMode="External"/><Relationship Id="rId119" Type="http://schemas.openxmlformats.org/officeDocument/2006/relationships/hyperlink" Target="http://www.nst.org.rs/cms/sites/default/files/docs/Tara_2017_Tom_2.pdf" TargetMode="External"/><Relationship Id="rId44" Type="http://schemas.openxmlformats.org/officeDocument/2006/relationships/hyperlink" Target="http://www.vbs.rs/scripts/cobiss?command=DISPLAY&amp;base=COBIB&amp;RID=512925616" TargetMode="External"/><Relationship Id="rId60" Type="http://schemas.openxmlformats.org/officeDocument/2006/relationships/hyperlink" Target="http://www.vbs.rs/scripts/cobiss?command=DISPLAY&amp;base=COBIB&amp;RID=173506572" TargetMode="External"/><Relationship Id="rId65" Type="http://schemas.openxmlformats.org/officeDocument/2006/relationships/hyperlink" Target="http://www.vbs.rs/scripts/cobiss?command=DISPLAY&amp;base=COBIB&amp;RID=512709296" TargetMode="External"/><Relationship Id="rId81" Type="http://schemas.openxmlformats.org/officeDocument/2006/relationships/hyperlink" Target="http://www.vbs.rs/scripts/cobiss?command=DISPLAY&amp;base=COBIB&amp;RID=512986032" TargetMode="External"/><Relationship Id="rId86" Type="http://schemas.openxmlformats.org/officeDocument/2006/relationships/hyperlink" Target="http://www.vbs.rs/scripts/cobiss?command=DISPLAY&amp;base=COBIB&amp;RID=513267376" TargetMode="External"/><Relationship Id="rId130" Type="http://schemas.openxmlformats.org/officeDocument/2006/relationships/hyperlink" Target="http://www.vbs.rs/scripts/cobiss?command=DISPLAY&amp;base=COBIB&amp;RID=512615088" TargetMode="External"/><Relationship Id="rId135" Type="http://schemas.openxmlformats.org/officeDocument/2006/relationships/hyperlink" Target="http://www.vbs.rs/scripts/cobiss?command=DISPLAY&amp;base=COBIB&amp;RID=512898224" TargetMode="External"/><Relationship Id="rId151" Type="http://schemas.openxmlformats.org/officeDocument/2006/relationships/hyperlink" Target="http://scindeks.nb.rs/article.aspx?artid=0350-05000409303J" TargetMode="External"/><Relationship Id="rId156" Type="http://schemas.openxmlformats.org/officeDocument/2006/relationships/hyperlink" Target="http://www.vbs.rs/scripts/cobiss?command=DISPLAY&amp;base=COBIB&amp;RID=190730764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://www.vbs.rs/scripts/cobiss?command=DISPLAY&amp;base=COBIB&amp;RID=512905136" TargetMode="External"/><Relationship Id="rId13" Type="http://schemas.openxmlformats.org/officeDocument/2006/relationships/hyperlink" Target="http://www.vbs.rs/scripts/cobiss?command=DISPLAY&amp;base=COBIB&amp;RID=513016496" TargetMode="External"/><Relationship Id="rId18" Type="http://schemas.openxmlformats.org/officeDocument/2006/relationships/hyperlink" Target="http://www.vbs.rs/scripts/cobiss?command=DISPLAY&amp;base=COBIB&amp;RID=513198512" TargetMode="External"/><Relationship Id="rId39" Type="http://schemas.openxmlformats.org/officeDocument/2006/relationships/hyperlink" Target="http://www.vbs.rs/scripts/cobiss?command=DISPLAY&amp;base=COBIB&amp;RID=513153456" TargetMode="External"/><Relationship Id="rId109" Type="http://schemas.openxmlformats.org/officeDocument/2006/relationships/hyperlink" Target="file:///E:\00000%20KONKURS\Obrazac%204%20V.%20Sebek\III%20OSTVARENI%20REZULTATI\1.%20OBAVEZNI%20ELEMENTI\1.1.%20REZULTATI%20NAUCNOG%20ODNOSNO%20UMETNICKOG%20RADA\5\M52-3.pdf" TargetMode="External"/><Relationship Id="rId34" Type="http://schemas.openxmlformats.org/officeDocument/2006/relationships/hyperlink" Target="http://teme2.junis.ni.ac.rs/index.php/TEME/article/view/26/10" TargetMode="External"/><Relationship Id="rId50" Type="http://schemas.openxmlformats.org/officeDocument/2006/relationships/hyperlink" Target="http://scindeks.ceon.rs" TargetMode="External"/><Relationship Id="rId55" Type="http://schemas.openxmlformats.org/officeDocument/2006/relationships/hyperlink" Target="http://www.vbs.rs/scripts/cobiss?command=DISPLAY&amp;base=COBIB&amp;RID=267411207" TargetMode="External"/><Relationship Id="rId76" Type="http://schemas.openxmlformats.org/officeDocument/2006/relationships/hyperlink" Target="https://plus.sr.cobiss.net/opac7/bib/512823984?lang=sr" TargetMode="External"/><Relationship Id="rId97" Type="http://schemas.openxmlformats.org/officeDocument/2006/relationships/hyperlink" Target="http://vbsw.nbs.bg.ac.yu/scripts/cobiss?command=DISPLAY&amp;base=COBIB&amp;RID=512078512" TargetMode="External"/><Relationship Id="rId104" Type="http://schemas.openxmlformats.org/officeDocument/2006/relationships/hyperlink" Target="http://www.vbs.rs/scripts/cobiss?command=DISPLAY&amp;base=COBIB&amp;RID=513044144" TargetMode="External"/><Relationship Id="rId120" Type="http://schemas.openxmlformats.org/officeDocument/2006/relationships/hyperlink" Target="http://www.nsar.org.rs/sites/default/files/docs/Rajs_2017_Tom_1.pdf" TargetMode="External"/><Relationship Id="rId125" Type="http://schemas.openxmlformats.org/officeDocument/2006/relationships/hyperlink" Target="http://www.vbs.rs/scripts/cobiss?command=DISPLAY&amp;base=COBIB&amp;RID=512033712" TargetMode="External"/><Relationship Id="rId141" Type="http://schemas.openxmlformats.org/officeDocument/2006/relationships/hyperlink" Target="http://www.erevija.org/" TargetMode="External"/><Relationship Id="rId146" Type="http://schemas.openxmlformats.org/officeDocument/2006/relationships/hyperlink" Target="http://www.vbs.rs/scripts/cobiss?command=DISPLAY&amp;base=COBIB&amp;RID=512811184" TargetMode="External"/><Relationship Id="rId167" Type="http://schemas.openxmlformats.org/officeDocument/2006/relationships/hyperlink" Target="http://www.vbs.rs/scripts/cobiss?command=DISPLAY&amp;base=COBIB&amp;RID=513462460" TargetMode="External"/><Relationship Id="rId7" Type="http://schemas.openxmlformats.org/officeDocument/2006/relationships/hyperlink" Target="http://www.vbs.rs/scripts/cobiss?command=DISPLAY&amp;base=COBIB&amp;RID=513087152" TargetMode="External"/><Relationship Id="rId71" Type="http://schemas.openxmlformats.org/officeDocument/2006/relationships/hyperlink" Target="http://www.vbs.rs/scripts/cobiss?command=DISPLAY&amp;base=COBIB&amp;RID=512632240" TargetMode="External"/><Relationship Id="rId92" Type="http://schemas.openxmlformats.org/officeDocument/2006/relationships/hyperlink" Target="http://www.vbs.rs/scripts/cobiss?command=DISPLAY&amp;base=COBIB&amp;RID=192593164" TargetMode="External"/><Relationship Id="rId162" Type="http://schemas.openxmlformats.org/officeDocument/2006/relationships/hyperlink" Target="http://teme.junis.ni.ac.rs/teme2-2014/teme%202-2014-07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bs.rs/scripts/cobiss?command=DISPLAY&amp;base=COBIB&amp;RID=512704944" TargetMode="External"/><Relationship Id="rId24" Type="http://schemas.openxmlformats.org/officeDocument/2006/relationships/hyperlink" Target="http://lawconference.sk/bpf/index.php?lang=en" TargetMode="External"/><Relationship Id="rId40" Type="http://schemas.openxmlformats.org/officeDocument/2006/relationships/hyperlink" Target="http://www.vbs.rs/scripts/cobiss?command=DISPLAY&amp;base=COBIB&amp;RID=189715724" TargetMode="External"/><Relationship Id="rId45" Type="http://schemas.openxmlformats.org/officeDocument/2006/relationships/hyperlink" Target="http://www.vbs.rs/scripts/cobiss?command=DISPLAY&amp;base=COBIB&amp;RID=512882608" TargetMode="External"/><Relationship Id="rId66" Type="http://schemas.openxmlformats.org/officeDocument/2006/relationships/hyperlink" Target="http://www.vbs.rs/scripts/cobiss?command=DISPLAY&amp;base=COBIB&amp;RID=512789168" TargetMode="External"/><Relationship Id="rId87" Type="http://schemas.openxmlformats.org/officeDocument/2006/relationships/hyperlink" Target="https://plus.sr.cobiss.net/opac7/bib/513117616?lang=sr" TargetMode="External"/><Relationship Id="rId110" Type="http://schemas.openxmlformats.org/officeDocument/2006/relationships/hyperlink" Target="file:///E:\00000%20KONKURS\Obrazac%204%20V.%20Sebek\III%20OSTVARENI%20REZULTATI\1.%20OBAVEZNI%20ELEMENTI\1.1.%20REZULTATI%20NAUCNOG%20ODNOSNO%20UMETNICKOG%20RADA\5\M51-2.pdf" TargetMode="External"/><Relationship Id="rId115" Type="http://schemas.openxmlformats.org/officeDocument/2006/relationships/hyperlink" Target="file:///E:\00000%20KONKURS\Obrazac%204%20V.%20Sebek\III%20OSTVARENI%20REZULTATI\1.%20OBAVEZNI%20ELEMENTI\1.1.%20REZULTATI%20NAUCNOG%20ODNOSNO%20UMETNICKOG%20RADA\3\M30-2.pdf" TargetMode="External"/><Relationship Id="rId131" Type="http://schemas.openxmlformats.org/officeDocument/2006/relationships/hyperlink" Target="http://www.vbs.rs/scripts/cobiss?command=DISPLAY&amp;base=COBIB&amp;RID=512072368" TargetMode="External"/><Relationship Id="rId136" Type="http://schemas.openxmlformats.org/officeDocument/2006/relationships/hyperlink" Target="http://www.vbs.rs/scripts/cobiss?command=DISPLAY&amp;base=COBIB&amp;RID=512856240" TargetMode="External"/><Relationship Id="rId157" Type="http://schemas.openxmlformats.org/officeDocument/2006/relationships/hyperlink" Target="http://vbsw.nbs.bg.ac.yu/scripts/cobiss?command=DISPLAY&amp;base=COBIB&amp;RID=118857228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www.vbs.rs/scripts/cobiss?command=DISPLAY&amp;base=COBIB&amp;RID=512962224" TargetMode="External"/><Relationship Id="rId82" Type="http://schemas.openxmlformats.org/officeDocument/2006/relationships/hyperlink" Target="http://www.vma.mod.gov.rs/vsp_06_2013_ii.pdf" TargetMode="External"/><Relationship Id="rId152" Type="http://schemas.openxmlformats.org/officeDocument/2006/relationships/hyperlink" Target="http://www.vbs.rs/scripts/cobiss?command=DISPLAY&amp;base=COBIB&amp;RID=160064012" TargetMode="External"/><Relationship Id="rId173" Type="http://schemas.openxmlformats.org/officeDocument/2006/relationships/hyperlink" Target="http://www.vbs.rs/scripts/cobiss?command=DISPLAY&amp;base=COBIB&amp;RID=512855984" TargetMode="External"/><Relationship Id="rId19" Type="http://schemas.openxmlformats.org/officeDocument/2006/relationships/hyperlink" Target="http://www.vbs.rs/scripts/cobiss?command=DISPLAY&amp;base=COBIB&amp;RID=512986032" TargetMode="External"/><Relationship Id="rId14" Type="http://schemas.openxmlformats.org/officeDocument/2006/relationships/hyperlink" Target="http://vbsw.nbs.bg.ac.yu/scripts/cobiss?command=DISPLAY&amp;base=COBIB&amp;RID=513717909" TargetMode="External"/><Relationship Id="rId30" Type="http://schemas.openxmlformats.org/officeDocument/2006/relationships/hyperlink" Target="http://www.vbs.rs/scripts/cobiss?command=DISPLAY&amp;base=COBIB&amp;RID=512622512" TargetMode="External"/><Relationship Id="rId35" Type="http://schemas.openxmlformats.org/officeDocument/2006/relationships/hyperlink" Target="http://www.vbs.rs/scripts/cobiss?command=DISPLAY&amp;base=COBIB&amp;RID=513170096" TargetMode="External"/><Relationship Id="rId56" Type="http://schemas.openxmlformats.org/officeDocument/2006/relationships/hyperlink" Target="http://www.vbs.rs/scripts/cobiss?command=DISPLAY&amp;base=COBIB&amp;RID=512808368" TargetMode="External"/><Relationship Id="rId77" Type="http://schemas.openxmlformats.org/officeDocument/2006/relationships/hyperlink" Target="https://plus.sr.cobiss.net/opac7/bib/515359420?lang=sr" TargetMode="External"/><Relationship Id="rId100" Type="http://schemas.openxmlformats.org/officeDocument/2006/relationships/hyperlink" Target="http://www.vbs.rs/scripts/cobiss?command=DISPLAY&amp;base=COBIB&amp;RID=513177520" TargetMode="External"/><Relationship Id="rId105" Type="http://schemas.openxmlformats.org/officeDocument/2006/relationships/hyperlink" Target="http://www.vbs.rs/scripts/cobiss?command=DISPLAY&amp;base=COBIB&amp;RID=513068976" TargetMode="External"/><Relationship Id="rId126" Type="http://schemas.openxmlformats.org/officeDocument/2006/relationships/hyperlink" Target="http://www.vbs.rs/scripts/cobiss?command=DISPLAY&amp;base=COBIB&amp;RID=57067276" TargetMode="External"/><Relationship Id="rId147" Type="http://schemas.openxmlformats.org/officeDocument/2006/relationships/hyperlink" Target="http://www.vbs.rs/scripts/cobiss?command=DISPLAY&amp;base=COBIB&amp;RID=512962992" TargetMode="External"/><Relationship Id="rId168" Type="http://schemas.openxmlformats.org/officeDocument/2006/relationships/hyperlink" Target="http://www.vbs.rs/scripts/cobiss?command=DISPLAY&amp;base=COBIB&amp;RID=512904625" TargetMode="External"/><Relationship Id="rId8" Type="http://schemas.openxmlformats.org/officeDocument/2006/relationships/hyperlink" Target="http://www.vbs.rs/scripts/cobiss?command=DISPLAY&amp;base=COBIB&amp;RID=512852400" TargetMode="External"/><Relationship Id="rId51" Type="http://schemas.openxmlformats.org/officeDocument/2006/relationships/hyperlink" Target="http://www.vbs.rs/scripts/cobiss?command=DISPLAY&amp;base=COBIB&amp;RID=154715660" TargetMode="External"/><Relationship Id="rId72" Type="http://schemas.openxmlformats.org/officeDocument/2006/relationships/hyperlink" Target="http://www.vbs.rs/scripts/cobiss?command=DISPLAY&amp;base=COBIB&amp;RID=512895664" TargetMode="External"/><Relationship Id="rId93" Type="http://schemas.openxmlformats.org/officeDocument/2006/relationships/hyperlink" Target="http://www.vbs.rs/scripts/cobiss?command=DISPLAY&amp;base=COBIB&amp;RID=512754608" TargetMode="External"/><Relationship Id="rId98" Type="http://schemas.openxmlformats.org/officeDocument/2006/relationships/hyperlink" Target="http://www.vbs.rs/scripts/cobiss?command=DISPLAY&amp;base=COBIB&amp;RID=513052592" TargetMode="External"/><Relationship Id="rId121" Type="http://schemas.openxmlformats.org/officeDocument/2006/relationships/hyperlink" Target="http://eskup.kpu.edu.rs/dar/issue/view/4" TargetMode="External"/><Relationship Id="rId142" Type="http://schemas.openxmlformats.org/officeDocument/2006/relationships/hyperlink" Target="http://www.vbs.rs/scripts/cobiss?command=DISPLAY&amp;base=COBIB&amp;RID=513198768" TargetMode="External"/><Relationship Id="rId163" Type="http://schemas.openxmlformats.org/officeDocument/2006/relationships/hyperlink" Target="http://www.vbs.rs/scripts/cobiss?command=DISPLAY&amp;base=COBIB&amp;RID=5130316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vbs.rs/scripts/cobiss?command=DISPLAY&amp;base=COBIB&amp;RID=512991664" TargetMode="External"/><Relationship Id="rId46" Type="http://schemas.openxmlformats.org/officeDocument/2006/relationships/hyperlink" Target="http://www.webology.org/2013/v10n1/a104.html" TargetMode="External"/><Relationship Id="rId67" Type="http://schemas.openxmlformats.org/officeDocument/2006/relationships/hyperlink" Target="http://www.vbs.rs/scripts/cobiss?command=DISPLAY&amp;base=COBIB&amp;RID=512637872" TargetMode="External"/><Relationship Id="rId116" Type="http://schemas.openxmlformats.org/officeDocument/2006/relationships/hyperlink" Target="http://www.nsar.org.rs/sites/default/files/docs/Rajs_2016_Tom_3.pdf" TargetMode="External"/><Relationship Id="rId137" Type="http://schemas.openxmlformats.org/officeDocument/2006/relationships/hyperlink" Target="http://www.vbs.rs/scripts/cobiss?command=DISPLAY&amp;base=COBIB&amp;RID=512343460" TargetMode="External"/><Relationship Id="rId158" Type="http://schemas.openxmlformats.org/officeDocument/2006/relationships/hyperlink" Target="http://www.ttem.ba/pdf/ttem_7_1_web.pdf" TargetMode="External"/><Relationship Id="rId20" Type="http://schemas.openxmlformats.org/officeDocument/2006/relationships/hyperlink" Target="http://www.vbs.rs/scripts/cobiss?command=DISPLAY&amp;base=COBIB&amp;RID=512714672" TargetMode="External"/><Relationship Id="rId41" Type="http://schemas.openxmlformats.org/officeDocument/2006/relationships/hyperlink" Target="http://www.vbs.rs/scripts/cobiss?command=DISPLAY&amp;base=COBIB&amp;RID=512454832" TargetMode="External"/><Relationship Id="rId62" Type="http://schemas.openxmlformats.org/officeDocument/2006/relationships/hyperlink" Target="http://www.vbs.rs/scripts/cobiss?command=DISPLAY&amp;base=COBIB&amp;RID=512823472" TargetMode="External"/><Relationship Id="rId83" Type="http://schemas.openxmlformats.org/officeDocument/2006/relationships/hyperlink" Target="http://dx.doi.org/10.2298/VSP1306600M" TargetMode="External"/><Relationship Id="rId88" Type="http://schemas.openxmlformats.org/officeDocument/2006/relationships/hyperlink" Target="http://www.vbs.rs/scripts/cobiss?command=DISPLAY&amp;base=COBIB&amp;RID=513320624" TargetMode="External"/><Relationship Id="rId111" Type="http://schemas.openxmlformats.org/officeDocument/2006/relationships/hyperlink" Target="file:///E:\00000%20KONKURS\Obrazac%204%20V.%20Sebek\III%20OSTVARENI%20REZULTATI\1.%20OBAVEZNI%20ELEMENTI\1.1.%20REZULTATI%20NAUCNOG%20ODNOSNO%20UMETNICKOG%20RADA\5\M51-1.pdf" TargetMode="External"/><Relationship Id="rId132" Type="http://schemas.openxmlformats.org/officeDocument/2006/relationships/hyperlink" Target="http://www.vbs.rs/scripts/cobiss?command=DISPLAY&amp;base=COBIB&amp;RID=513162416" TargetMode="External"/><Relationship Id="rId153" Type="http://schemas.openxmlformats.org/officeDocument/2006/relationships/hyperlink" Target="http://www.vbs.rs/scripts/cobiss?command=DISPLAY&amp;base=COBIB&amp;RID=512693680" TargetMode="External"/><Relationship Id="rId174" Type="http://schemas.openxmlformats.org/officeDocument/2006/relationships/hyperlink" Target="http://www.vbs.rs/scripts/cobiss?command=DISPLAY&amp;base=COBIB&amp;RID=512675248" TargetMode="External"/><Relationship Id="rId15" Type="http://schemas.openxmlformats.org/officeDocument/2006/relationships/hyperlink" Target="http://polit.msu.ru/department/news/476/" TargetMode="External"/><Relationship Id="rId36" Type="http://schemas.openxmlformats.org/officeDocument/2006/relationships/hyperlink" Target="http://eco-science.net/" TargetMode="External"/><Relationship Id="rId57" Type="http://schemas.openxmlformats.org/officeDocument/2006/relationships/hyperlink" Target="http://www.vbs.rs/scripts/cobiss?command=DISPLAY&amp;base=COBIB&amp;RID=122590983" TargetMode="External"/><Relationship Id="rId106" Type="http://schemas.openxmlformats.org/officeDocument/2006/relationships/hyperlink" Target="http://www.vbs.rs/scripts/cobiss?command=DISPLAY&amp;base=COBIB&amp;RID=513043120" TargetMode="External"/><Relationship Id="rId127" Type="http://schemas.openxmlformats.org/officeDocument/2006/relationships/hyperlink" Target="http://www.vbs.rs/scripts/cobiss?command=DISPLAY&amp;base=COBIB&amp;RID=512690608" TargetMode="External"/><Relationship Id="rId10" Type="http://schemas.openxmlformats.org/officeDocument/2006/relationships/hyperlink" Target="http://www.vbs.rs/scripts/cobiss?command=DISPLAY&amp;base=COBIB&amp;RID=512457136" TargetMode="External"/><Relationship Id="rId31" Type="http://schemas.openxmlformats.org/officeDocument/2006/relationships/hyperlink" Target="http://www.vbs.rs/scripts/cobiss?command=DISPLAY&amp;base=COBIB&amp;RID=512413532" TargetMode="External"/><Relationship Id="rId52" Type="http://schemas.openxmlformats.org/officeDocument/2006/relationships/hyperlink" Target="http://www.vbs.rs/scripts/cobiss?command=DISPLAY&amp;base=COBIB&amp;RID=192748300" TargetMode="External"/><Relationship Id="rId73" Type="http://schemas.openxmlformats.org/officeDocument/2006/relationships/hyperlink" Target="http://www.vbs.rs/scripts/cobiss?command=DISPLAY&amp;base=COBIB&amp;RID=512748464" TargetMode="External"/><Relationship Id="rId78" Type="http://schemas.openxmlformats.org/officeDocument/2006/relationships/hyperlink" Target="http://www.vbs.rs/scripts/cobiss?command=DISPLAY&amp;base=COBIB&amp;RID=512770736" TargetMode="External"/><Relationship Id="rId94" Type="http://schemas.openxmlformats.org/officeDocument/2006/relationships/hyperlink" Target="http://institut.jura.kg.ac.rs/images/Majsko%20savetovanje/IX%20Usluzno%20pravo/3.%20Knjiga.pdf" TargetMode="External"/><Relationship Id="rId99" Type="http://schemas.openxmlformats.org/officeDocument/2006/relationships/hyperlink" Target="http://www.vbs.rs/scripts/cobiss?command=DISPLAY&amp;base=COBIB&amp;RID=219410444" TargetMode="External"/><Relationship Id="rId101" Type="http://schemas.openxmlformats.org/officeDocument/2006/relationships/hyperlink" Target="http://www.vbs.rs/scripts/cobiss?command=DISPLAY&amp;base=COBIB&amp;RID=1025621665" TargetMode="External"/><Relationship Id="rId122" Type="http://schemas.openxmlformats.org/officeDocument/2006/relationships/hyperlink" Target="http://www.vbs.rs/scripts/cobiss?command=DISPLAY&amp;base=COBIB&amp;RID=189010700" TargetMode="External"/><Relationship Id="rId143" Type="http://schemas.openxmlformats.org/officeDocument/2006/relationships/hyperlink" Target="http://facta.junis.ni.ac.rs/pe/pe201202/pe201202-09.pdf" TargetMode="External"/><Relationship Id="rId148" Type="http://schemas.openxmlformats.org/officeDocument/2006/relationships/hyperlink" Target="http://www.vbs.rs/scripts/cobiss?command=DISPLAY&amp;base=COBIB&amp;RID=512901040" TargetMode="External"/><Relationship Id="rId164" Type="http://schemas.openxmlformats.org/officeDocument/2006/relationships/hyperlink" Target="http://www.vbs.rs/scripts/cobiss?command=DISPLAY&amp;base=COBIB&amp;RID=513137584" TargetMode="External"/><Relationship Id="rId169" Type="http://schemas.openxmlformats.org/officeDocument/2006/relationships/hyperlink" Target="http://www.vbs.rs/scripts/cobiss?command=DISPLAY&amp;base=COBIB&amp;RID=213856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bs.rs/scripts/cobiss?command=DISPLAY&amp;base=COBIB&amp;RID=512307888" TargetMode="External"/><Relationship Id="rId26" Type="http://schemas.openxmlformats.org/officeDocument/2006/relationships/hyperlink" Target="http://www.vbs.rs/scripts/cobiss?command=DISPLAY&amp;base=COBIB&amp;RID=512709552" TargetMode="External"/><Relationship Id="rId47" Type="http://schemas.openxmlformats.org/officeDocument/2006/relationships/hyperlink" Target="http://www.vbs.rs/scripts/cobiss?command=DISPLAY&amp;base=COBIB&amp;RID=512911536" TargetMode="External"/><Relationship Id="rId68" Type="http://schemas.openxmlformats.org/officeDocument/2006/relationships/hyperlink" Target="http://www.vbs.rs/scripts/cobiss?command=DISPLAY&amp;base=COBIB&amp;RID=512963760" TargetMode="External"/><Relationship Id="rId89" Type="http://schemas.openxmlformats.org/officeDocument/2006/relationships/hyperlink" Target="http://institut.jura.kg.ac.rs/images/%20Majsko%20savetovanje/XIV%20Savremeni/3.%20Zbornik.pdf" TargetMode="External"/><Relationship Id="rId112" Type="http://schemas.openxmlformats.org/officeDocument/2006/relationships/hyperlink" Target="file:///E:\00000%20KONKURS\Obrazac%204%20V.%20Sebek\III%20OSTVARENI%20REZULTATI\1.%20OBAVEZNI%20ELEMENTI\1.1.%20REZULTATI%20NAUCNOG%20ODNOSNO%20UMETNICKOG%20RADA\5\M52-2.pdf" TargetMode="External"/><Relationship Id="rId133" Type="http://schemas.openxmlformats.org/officeDocument/2006/relationships/hyperlink" Target="http://www.vbs.rs/scripts/cobiss?command=DISPLAY&amp;base=COBIB&amp;RID=197990668" TargetMode="External"/><Relationship Id="rId154" Type="http://schemas.openxmlformats.org/officeDocument/2006/relationships/hyperlink" Target="http://www.kpa.edu.rs/cms/data/akademija/rajs/ar-volume%201%20-%202013.pdf" TargetMode="External"/><Relationship Id="rId175" Type="http://schemas.openxmlformats.org/officeDocument/2006/relationships/hyperlink" Target="http://www.vbs.rs/scripts/cobiss?command=DISPLAY&amp;base=COBIB&amp;RID=512631984" TargetMode="External"/><Relationship Id="rId16" Type="http://schemas.openxmlformats.org/officeDocument/2006/relationships/hyperlink" Target="http://www.vbs.rs/scripts/cobiss?command=DISPLAY&amp;base=COBIB&amp;RID=204141580" TargetMode="External"/><Relationship Id="rId37" Type="http://schemas.openxmlformats.org/officeDocument/2006/relationships/hyperlink" Target="http://www.vbs.rs/scripts/cobiss?command=DISPLAY&amp;base=COBIB&amp;RID=513001136" TargetMode="External"/><Relationship Id="rId58" Type="http://schemas.openxmlformats.org/officeDocument/2006/relationships/hyperlink" Target="http://vbsw.nbs.bg.ac.yu/scripts/cobiss?command=DISPLAY&amp;base=COBIB&amp;RID=142072071" TargetMode="External"/><Relationship Id="rId79" Type="http://schemas.openxmlformats.org/officeDocument/2006/relationships/hyperlink" Target="http://bsae.bg.ac.rs/Images/Ekonomika%20kompletna/2013/Broj%201-2013.pdf.pdf" TargetMode="External"/><Relationship Id="rId102" Type="http://schemas.openxmlformats.org/officeDocument/2006/relationships/hyperlink" Target="http://www.vbs.rs/scripts/cobiss?command=DISPLAY&amp;base=COBIB&amp;RID=516951996" TargetMode="External"/><Relationship Id="rId123" Type="http://schemas.openxmlformats.org/officeDocument/2006/relationships/hyperlink" Target="http://www.vbs.rs/scripts/cobiss?command=DISPLAY&amp;base=COBIB&amp;RID=143097612" TargetMode="External"/><Relationship Id="rId144" Type="http://schemas.openxmlformats.org/officeDocument/2006/relationships/hyperlink" Target="http://www.vbs.rs/scripts/cobiss?command=DISPLAY&amp;base=COBIB&amp;RID=512811696" TargetMode="External"/><Relationship Id="rId90" Type="http://schemas.openxmlformats.org/officeDocument/2006/relationships/hyperlink" Target="https://plus.sr.cobiss.net/opac7/bib/513414576?lang=sr" TargetMode="External"/><Relationship Id="rId165" Type="http://schemas.openxmlformats.org/officeDocument/2006/relationships/hyperlink" Target="http://www.vbs.rs/scripts/cobiss?command=DISPLAY&amp;base=COBIB&amp;RID=513107120" TargetMode="External"/><Relationship Id="rId27" Type="http://schemas.openxmlformats.org/officeDocument/2006/relationships/hyperlink" Target="http://www.vbs.rs/scripts/cobiss?command=DISPLAY&amp;base=COBIB&amp;RID=512464816" TargetMode="External"/><Relationship Id="rId48" Type="http://schemas.openxmlformats.org/officeDocument/2006/relationships/hyperlink" Target="http://www.vbs.rs/scripts/cobiss?ukaz=SEAL&amp;mode=5&amp;id=1939391835724572&amp;PF=AU&amp;term=%22Mijalkovi&#263;,%20Sa&#353;a,%201978-%22" TargetMode="External"/><Relationship Id="rId69" Type="http://schemas.openxmlformats.org/officeDocument/2006/relationships/hyperlink" Target="http://www.vbs.rs/scripts/cobiss?command=DISPLAY&amp;base=COBIB&amp;RID=512824496" TargetMode="External"/><Relationship Id="rId113" Type="http://schemas.openxmlformats.org/officeDocument/2006/relationships/hyperlink" Target="file:///E:\00000%20KONKURS\Obrazac%204%20V.%20Sebek\III%20OSTVARENI%20REZULTATI\1.%20OBAVEZNI%20ELEMENTI\1.1.%20REZULTATI%20NAUCNOG%20ODNOSNO%20UMETNICKOG%20RADA\5\M52-1.pdf" TargetMode="External"/><Relationship Id="rId134" Type="http://schemas.openxmlformats.org/officeDocument/2006/relationships/hyperlink" Target="http://institut.jura.kg.ac.rs/images/Majsko%20savetovanje/IX%20Usluzno%20pravo/3.%20Knjiga.pdf" TargetMode="External"/><Relationship Id="rId80" Type="http://schemas.openxmlformats.org/officeDocument/2006/relationships/hyperlink" Target="https://plus.sr.cobiss.net/opac7/bib/512931248?lang=sr" TargetMode="External"/><Relationship Id="rId155" Type="http://schemas.openxmlformats.org/officeDocument/2006/relationships/hyperlink" Target="http://www.vbs.rs/scripts/cobiss?command=DISPLAY&amp;base=COBIB&amp;RID=512953008" TargetMode="External"/><Relationship Id="rId176" Type="http://schemas.openxmlformats.org/officeDocument/2006/relationships/hyperlink" Target="http://www.vbs.rs/scripts/cobiss?command=DISPLAY&amp;base=COBIB&amp;RID=514211004" TargetMode="External"/><Relationship Id="rId17" Type="http://schemas.openxmlformats.org/officeDocument/2006/relationships/hyperlink" Target="http://www.vbs.rs/scripts/cobiss?command=DISPLAY&amp;base=COBIB&amp;RID=513058736" TargetMode="External"/><Relationship Id="rId38" Type="http://schemas.openxmlformats.org/officeDocument/2006/relationships/hyperlink" Target="http://www.vbs.rs/scripts/cobiss?command=DISPLAY&amp;base=COBIB&amp;RID=512820912" TargetMode="External"/><Relationship Id="rId59" Type="http://schemas.openxmlformats.org/officeDocument/2006/relationships/hyperlink" Target="http://vbsw.nbs.bg.ac.yu/scripts/cobiss?command=DISPLAY&amp;base=COBIB&amp;RID=131230983" TargetMode="External"/><Relationship Id="rId103" Type="http://schemas.openxmlformats.org/officeDocument/2006/relationships/hyperlink" Target="http://www.vbs.rs/scripts/cobiss?command=DISPLAY&amp;base=COBIB&amp;RID=512702896" TargetMode="External"/><Relationship Id="rId124" Type="http://schemas.openxmlformats.org/officeDocument/2006/relationships/hyperlink" Target="http://www.vbs.rs/scripts/cobiss?command=DISPLAY&amp;base=COBIB&amp;RID=78061834" TargetMode="External"/><Relationship Id="rId70" Type="http://schemas.openxmlformats.org/officeDocument/2006/relationships/hyperlink" Target="http://www.vbs.rs/scripts/cobiss?command=DISPLAY&amp;base=COBIB&amp;RID=512699824" TargetMode="External"/><Relationship Id="rId91" Type="http://schemas.openxmlformats.org/officeDocument/2006/relationships/hyperlink" Target="http://www.vbs.rs/scripts/cobiss?command=DISPLAY&amp;base=COBIB&amp;RID=168035084" TargetMode="External"/><Relationship Id="rId145" Type="http://schemas.openxmlformats.org/officeDocument/2006/relationships/hyperlink" Target="http://teme.junis.ni.ac.rs/" TargetMode="External"/><Relationship Id="rId166" Type="http://schemas.openxmlformats.org/officeDocument/2006/relationships/hyperlink" Target="http://vbsw.nbs.bg.ac.yu/scripts/cobiss?command=DISPLAY&amp;base=COBIB&amp;RID=127096332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51</Pages>
  <Words>25285</Words>
  <Characters>144126</Characters>
  <Application>Microsoft Office Word</Application>
  <DocSecurity>0</DocSecurity>
  <Lines>1201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Nenad Petrovic</cp:lastModifiedBy>
  <cp:revision>8</cp:revision>
  <dcterms:created xsi:type="dcterms:W3CDTF">2022-10-26T23:13:00Z</dcterms:created>
  <dcterms:modified xsi:type="dcterms:W3CDTF">2022-10-28T22:04:00Z</dcterms:modified>
</cp:coreProperties>
</file>