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3C" w:rsidRDefault="00B921F1" w:rsidP="00E16C3C">
      <w:pPr>
        <w:jc w:val="both"/>
        <w:rPr>
          <w:sz w:val="24"/>
          <w:szCs w:val="24"/>
          <w:lang w:val="sr-Cyrl-RS"/>
        </w:rPr>
      </w:pPr>
      <w:r w:rsidRPr="002E06BF">
        <w:rPr>
          <w:noProof/>
          <w:highlight w:val="blue"/>
          <w:lang w:val="en-US"/>
        </w:rPr>
        <w:drawing>
          <wp:anchor distT="0" distB="0" distL="114300" distR="114300" simplePos="0" relativeHeight="251659264" behindDoc="1" locked="0" layoutInCell="1" allowOverlap="1" wp14:anchorId="41E137CB" wp14:editId="782636FE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149542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62" y="21471"/>
                <wp:lineTo x="21462" y="0"/>
                <wp:lineTo x="0" y="0"/>
              </wp:wrapPolygon>
            </wp:wrapTight>
            <wp:docPr id="17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ZnakSr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C3C" w:rsidRDefault="00E16C3C" w:rsidP="00E16C3C">
      <w:pPr>
        <w:jc w:val="both"/>
        <w:rPr>
          <w:sz w:val="24"/>
          <w:szCs w:val="24"/>
          <w:lang w:val="sr-Cyrl-RS"/>
        </w:rPr>
      </w:pPr>
    </w:p>
    <w:p w:rsidR="00B921F1" w:rsidRDefault="00B921F1" w:rsidP="00E16C3C">
      <w:pPr>
        <w:jc w:val="both"/>
        <w:rPr>
          <w:sz w:val="24"/>
          <w:szCs w:val="24"/>
          <w:lang w:val="sr-Cyrl-RS"/>
        </w:rPr>
      </w:pPr>
    </w:p>
    <w:p w:rsidR="00B921F1" w:rsidRDefault="00B921F1" w:rsidP="00E16C3C">
      <w:pPr>
        <w:jc w:val="both"/>
        <w:rPr>
          <w:sz w:val="24"/>
          <w:szCs w:val="24"/>
          <w:lang w:val="sr-Cyrl-RS"/>
        </w:rPr>
      </w:pPr>
    </w:p>
    <w:p w:rsidR="00B921F1" w:rsidRDefault="00B921F1" w:rsidP="00E16C3C">
      <w:pPr>
        <w:jc w:val="both"/>
        <w:rPr>
          <w:sz w:val="24"/>
          <w:szCs w:val="24"/>
          <w:lang w:val="sr-Cyrl-RS"/>
        </w:rPr>
      </w:pPr>
    </w:p>
    <w:p w:rsidR="00B921F1" w:rsidRDefault="00B921F1" w:rsidP="00E16C3C">
      <w:pPr>
        <w:jc w:val="both"/>
        <w:rPr>
          <w:sz w:val="24"/>
          <w:szCs w:val="24"/>
          <w:lang w:val="sr-Cyrl-RS"/>
        </w:rPr>
      </w:pPr>
    </w:p>
    <w:p w:rsidR="00B921F1" w:rsidRDefault="00B921F1" w:rsidP="00E16C3C">
      <w:pPr>
        <w:jc w:val="both"/>
        <w:rPr>
          <w:sz w:val="24"/>
          <w:szCs w:val="24"/>
          <w:lang w:val="sr-Cyrl-RS"/>
        </w:rPr>
      </w:pPr>
    </w:p>
    <w:p w:rsidR="00B921F1" w:rsidRDefault="00B921F1" w:rsidP="00E16C3C">
      <w:pPr>
        <w:jc w:val="both"/>
        <w:rPr>
          <w:sz w:val="24"/>
          <w:szCs w:val="24"/>
          <w:lang w:val="sr-Cyrl-RS"/>
        </w:rPr>
      </w:pPr>
    </w:p>
    <w:p w:rsidR="00B921F1" w:rsidRPr="00E16C3C" w:rsidRDefault="00B921F1" w:rsidP="00B921F1">
      <w:pPr>
        <w:jc w:val="center"/>
        <w:rPr>
          <w:b/>
          <w:sz w:val="24"/>
          <w:szCs w:val="24"/>
          <w:lang w:val="sr-Cyrl-RS"/>
        </w:rPr>
      </w:pPr>
      <w:r w:rsidRPr="00E16C3C">
        <w:rPr>
          <w:b/>
          <w:sz w:val="24"/>
          <w:szCs w:val="24"/>
          <w:lang w:val="sr-Cyrl-RS"/>
        </w:rPr>
        <w:t>Најзначајније новине у новом предлогу Закона о јавним набавкама са освртом на актуелна питања из тренутно важећег закона</w:t>
      </w:r>
    </w:p>
    <w:p w:rsidR="00B921F1" w:rsidRDefault="00B921F1" w:rsidP="00E16C3C">
      <w:pPr>
        <w:jc w:val="both"/>
        <w:rPr>
          <w:sz w:val="24"/>
          <w:szCs w:val="24"/>
          <w:lang w:val="sr-Cyrl-RS"/>
        </w:rPr>
      </w:pPr>
    </w:p>
    <w:p w:rsidR="00E16C3C" w:rsidRDefault="00E16C3C" w:rsidP="00E16C3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Евиденција учесника од 09:00 до 10:00 часова у холу Правног факултета Универзитета у Крагујевцу</w:t>
      </w:r>
    </w:p>
    <w:p w:rsidR="00E16C3C" w:rsidRDefault="00E16C3C" w:rsidP="00E16C3C">
      <w:pPr>
        <w:jc w:val="both"/>
        <w:rPr>
          <w:sz w:val="24"/>
          <w:szCs w:val="24"/>
          <w:lang w:val="sr-Cyrl-RS"/>
        </w:rPr>
      </w:pPr>
    </w:p>
    <w:p w:rsidR="00E16C3C" w:rsidRDefault="00E16C3C" w:rsidP="00E16C3C">
      <w:pPr>
        <w:jc w:val="both"/>
        <w:rPr>
          <w:rFonts w:ascii="Cambria" w:eastAsia="+mn-ea" w:hAnsi="Cambria"/>
          <w:color w:val="000000"/>
          <w:sz w:val="24"/>
          <w:szCs w:val="24"/>
          <w:lang w:val="sr-Cyrl-RS"/>
        </w:rPr>
      </w:pPr>
      <w:r>
        <w:rPr>
          <w:rFonts w:ascii="Cambria" w:eastAsia="+mn-ea" w:hAnsi="Cambria"/>
          <w:color w:val="000000"/>
          <w:sz w:val="24"/>
          <w:szCs w:val="24"/>
          <w:lang w:val="sr-Cyrl-RS"/>
        </w:rPr>
        <w:t>Од 10:00 до 11:30 часова</w:t>
      </w:r>
    </w:p>
    <w:p w:rsidR="00E16C3C" w:rsidRDefault="00E16C3C" w:rsidP="00E16C3C">
      <w:pPr>
        <w:pStyle w:val="ListParagraph"/>
        <w:numPr>
          <w:ilvl w:val="0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8C2E1B">
        <w:rPr>
          <w:rFonts w:ascii="Cambria" w:eastAsia="+mn-ea" w:hAnsi="Cambria"/>
          <w:color w:val="000000"/>
          <w:szCs w:val="24"/>
          <w:lang w:val="sr-Cyrl-RS"/>
        </w:rPr>
        <w:t>Н</w:t>
      </w:r>
      <w:r w:rsidRPr="008C2E1B">
        <w:rPr>
          <w:rFonts w:ascii="Cambria" w:eastAsia="+mn-ea" w:hAnsi="Cambria"/>
          <w:color w:val="000000"/>
          <w:szCs w:val="24"/>
          <w:lang w:val="sr-Latn-CS"/>
        </w:rPr>
        <w:t>o</w:t>
      </w:r>
      <w:r w:rsidRPr="008C2E1B">
        <w:rPr>
          <w:rFonts w:ascii="Cambria" w:eastAsia="+mn-ea" w:hAnsi="Cambria"/>
          <w:color w:val="000000"/>
          <w:szCs w:val="24"/>
          <w:lang w:val="sr-Cyrl-RS"/>
        </w:rPr>
        <w:t>ви Закон о јавним набавкама – генеза</w:t>
      </w:r>
    </w:p>
    <w:p w:rsidR="00E16C3C" w:rsidRDefault="00E16C3C" w:rsidP="00E16C3C">
      <w:pPr>
        <w:pStyle w:val="ListParagraph"/>
        <w:numPr>
          <w:ilvl w:val="1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8C2E1B">
        <w:rPr>
          <w:rFonts w:ascii="Cambria" w:eastAsia="+mn-ea" w:hAnsi="Cambria"/>
          <w:color w:val="000000"/>
          <w:szCs w:val="24"/>
          <w:lang w:val="sr-Cyrl-RS"/>
        </w:rPr>
        <w:t>Најзначајније новине у ЗЈН</w:t>
      </w:r>
    </w:p>
    <w:p w:rsidR="00E16C3C" w:rsidRDefault="00E16C3C" w:rsidP="00E16C3C">
      <w:pPr>
        <w:pStyle w:val="ListParagraph"/>
        <w:numPr>
          <w:ilvl w:val="1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8C2E1B">
        <w:rPr>
          <w:rFonts w:ascii="Cambria" w:eastAsia="+mn-ea" w:hAnsi="Cambria"/>
          <w:color w:val="000000"/>
          <w:szCs w:val="24"/>
          <w:lang w:val="sr-Cyrl-RS"/>
        </w:rPr>
        <w:t>Појам наручиоца и понуђача</w:t>
      </w:r>
    </w:p>
    <w:p w:rsidR="00E16C3C" w:rsidRDefault="00E16C3C" w:rsidP="00E16C3C">
      <w:pPr>
        <w:pStyle w:val="ListParagraph"/>
        <w:numPr>
          <w:ilvl w:val="1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8C2E1B">
        <w:rPr>
          <w:rFonts w:ascii="Cambria" w:eastAsia="+mn-ea" w:hAnsi="Cambria"/>
          <w:color w:val="000000"/>
          <w:szCs w:val="24"/>
          <w:lang w:val="sr-Cyrl-RS"/>
        </w:rPr>
        <w:t>Прагови до којих се закон (не) примењује и Европски прагови</w:t>
      </w:r>
    </w:p>
    <w:p w:rsidR="00E16C3C" w:rsidRPr="008C2E1B" w:rsidRDefault="00E16C3C" w:rsidP="00E16C3C">
      <w:pPr>
        <w:pStyle w:val="ListParagraph"/>
        <w:numPr>
          <w:ilvl w:val="1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8C2E1B">
        <w:rPr>
          <w:rFonts w:ascii="Cambria" w:eastAsia="Calibri" w:hAnsi="Cambria"/>
          <w:szCs w:val="24"/>
          <w:lang w:val="sr-Cyrl-RS"/>
        </w:rPr>
        <w:t>Процењена вредност набавке и подела предмета  набавке у партије</w:t>
      </w:r>
    </w:p>
    <w:p w:rsidR="00E16C3C" w:rsidRPr="00C94938" w:rsidRDefault="00E16C3C" w:rsidP="00E16C3C">
      <w:pPr>
        <w:pStyle w:val="ListParagraph"/>
        <w:numPr>
          <w:ilvl w:val="1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8C2E1B">
        <w:rPr>
          <w:rFonts w:ascii="Cambria" w:hAnsi="Cambria"/>
          <w:szCs w:val="24"/>
          <w:lang w:val="sr-Cyrl-RS"/>
        </w:rPr>
        <w:t>Истраживање тржишта</w:t>
      </w:r>
    </w:p>
    <w:p w:rsidR="00E16C3C" w:rsidRPr="00C94938" w:rsidRDefault="00E16C3C" w:rsidP="00E16C3C">
      <w:pPr>
        <w:pStyle w:val="ListParagraph"/>
        <w:numPr>
          <w:ilvl w:val="1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C94938">
        <w:rPr>
          <w:rFonts w:ascii="Cambria" w:eastAsia="Calibri" w:hAnsi="Cambria"/>
          <w:szCs w:val="24"/>
          <w:lang w:val="sr-Cyrl-RS"/>
        </w:rPr>
        <w:t>План јавних набавки</w:t>
      </w:r>
    </w:p>
    <w:p w:rsidR="00E16C3C" w:rsidRPr="00C94938" w:rsidRDefault="00E16C3C" w:rsidP="00E16C3C">
      <w:pPr>
        <w:pStyle w:val="ListParagraph"/>
        <w:numPr>
          <w:ilvl w:val="1"/>
          <w:numId w:val="2"/>
        </w:numPr>
        <w:jc w:val="both"/>
        <w:rPr>
          <w:rFonts w:ascii="Cambria" w:eastAsia="+mn-ea" w:hAnsi="Cambria"/>
          <w:color w:val="000000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Канцеларија за јавне набавке</w:t>
      </w:r>
    </w:p>
    <w:p w:rsidR="00E16C3C" w:rsidRPr="00C94938" w:rsidRDefault="00E16C3C" w:rsidP="00E16C3C">
      <w:pPr>
        <w:pStyle w:val="ListParagraph"/>
        <w:ind w:left="1440"/>
        <w:jc w:val="both"/>
        <w:rPr>
          <w:rFonts w:ascii="Cambria" w:eastAsia="+mn-ea" w:hAnsi="Cambria"/>
          <w:color w:val="000000"/>
          <w:szCs w:val="24"/>
          <w:lang w:val="sr-Cyrl-RS"/>
        </w:rPr>
      </w:pPr>
    </w:p>
    <w:p w:rsidR="00E16C3C" w:rsidRDefault="00E16C3C" w:rsidP="00E16C3C">
      <w:pPr>
        <w:pStyle w:val="ListParagraph"/>
        <w:numPr>
          <w:ilvl w:val="0"/>
          <w:numId w:val="1"/>
        </w:numPr>
        <w:ind w:left="709" w:hanging="283"/>
        <w:rPr>
          <w:rFonts w:ascii="Cambria" w:hAnsi="Cambria"/>
          <w:szCs w:val="24"/>
          <w:lang w:val="sr-Cyrl-RS"/>
        </w:rPr>
      </w:pPr>
      <w:r>
        <w:rPr>
          <w:rFonts w:ascii="Cambria" w:hAnsi="Cambria"/>
          <w:szCs w:val="24"/>
          <w:lang w:val="sr-Cyrl-RS"/>
        </w:rPr>
        <w:t>Пауза од 11:30 до 12:00 часова са освежењем у виду кафе, воде и сокова</w:t>
      </w:r>
    </w:p>
    <w:p w:rsidR="00E16C3C" w:rsidRDefault="00E16C3C" w:rsidP="00E16C3C">
      <w:pPr>
        <w:rPr>
          <w:rFonts w:ascii="Cambria" w:hAnsi="Cambria"/>
          <w:szCs w:val="24"/>
          <w:lang w:val="sr-Cyrl-RS"/>
        </w:rPr>
      </w:pPr>
    </w:p>
    <w:p w:rsidR="00E16C3C" w:rsidRDefault="00E16C3C" w:rsidP="00E16C3C">
      <w:pPr>
        <w:pStyle w:val="ListParagraph"/>
        <w:numPr>
          <w:ilvl w:val="0"/>
          <w:numId w:val="1"/>
        </w:numPr>
        <w:ind w:left="709" w:hanging="283"/>
        <w:rPr>
          <w:rFonts w:ascii="Cambria" w:hAnsi="Cambria"/>
          <w:szCs w:val="24"/>
          <w:lang w:val="sr-Cyrl-RS"/>
        </w:rPr>
      </w:pPr>
      <w:r>
        <w:rPr>
          <w:rFonts w:ascii="Cambria" w:hAnsi="Cambria"/>
          <w:szCs w:val="24"/>
          <w:lang w:val="sr-Cyrl-RS"/>
        </w:rPr>
        <w:t>Новине у поступку јавних набавки у Предлогу закона о јавним набавкама од 12:00 до 13:30 часова</w:t>
      </w:r>
    </w:p>
    <w:p w:rsidR="00E16C3C" w:rsidRPr="00C94938" w:rsidRDefault="00E16C3C" w:rsidP="00E16C3C">
      <w:pPr>
        <w:pStyle w:val="ListParagraph"/>
        <w:rPr>
          <w:rFonts w:ascii="Cambria" w:hAnsi="Cambria"/>
          <w:szCs w:val="24"/>
          <w:lang w:val="sr-Cyrl-RS"/>
        </w:rPr>
      </w:pP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Поступци јавних набавки</w:t>
      </w: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Рокови у поступцима јавних набавки</w:t>
      </w: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Средства обезбеђења</w:t>
      </w: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>
        <w:rPr>
          <w:rFonts w:ascii="Cambria" w:hAnsi="Cambria"/>
          <w:szCs w:val="24"/>
          <w:lang w:val="sr-Cyrl-RS"/>
        </w:rPr>
        <w:t>Поја</w:t>
      </w:r>
      <w:r w:rsidRPr="00C94938">
        <w:rPr>
          <w:rFonts w:ascii="Cambria" w:hAnsi="Cambria"/>
          <w:szCs w:val="24"/>
          <w:lang w:val="sr-Cyrl-RS"/>
        </w:rPr>
        <w:t>шњења, измене и допуне конкурсне документације</w:t>
      </w: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Огласи у јавним набавкама</w:t>
      </w: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Услови за учешће у поступцима јавних набавки</w:t>
      </w: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Припремање понуде и доказивање испуњености услова за учешће</w:t>
      </w:r>
    </w:p>
    <w:p w:rsidR="00E16C3C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szCs w:val="24"/>
          <w:lang w:val="sr-Cyrl-RS"/>
        </w:rPr>
        <w:t>Измене уговора у јавним набавкама</w:t>
      </w:r>
    </w:p>
    <w:p w:rsidR="00E16C3C" w:rsidRPr="00C94938" w:rsidRDefault="00E16C3C" w:rsidP="00E16C3C">
      <w:pPr>
        <w:pStyle w:val="ListParagraph"/>
        <w:numPr>
          <w:ilvl w:val="1"/>
          <w:numId w:val="1"/>
        </w:numPr>
        <w:rPr>
          <w:rFonts w:ascii="Cambria" w:hAnsi="Cambria"/>
          <w:szCs w:val="24"/>
          <w:lang w:val="sr-Cyrl-RS"/>
        </w:rPr>
      </w:pPr>
      <w:r w:rsidRPr="00C94938">
        <w:rPr>
          <w:rFonts w:ascii="Cambria" w:hAnsi="Cambria"/>
          <w:bCs/>
          <w:szCs w:val="24"/>
          <w:lang w:val="sr-Cyrl-RS"/>
        </w:rPr>
        <w:t>Захтев за заштиту права понуђача (рокови,</w:t>
      </w:r>
      <w:r>
        <w:rPr>
          <w:rFonts w:ascii="Cambria" w:hAnsi="Cambria"/>
          <w:bCs/>
          <w:szCs w:val="24"/>
          <w:lang w:val="sr-Cyrl-RS"/>
        </w:rPr>
        <w:t xml:space="preserve"> </w:t>
      </w:r>
      <w:r w:rsidRPr="00C94938">
        <w:rPr>
          <w:rFonts w:ascii="Cambria" w:hAnsi="Cambria"/>
          <w:bCs/>
          <w:szCs w:val="24"/>
          <w:lang w:val="sr-Cyrl-RS"/>
        </w:rPr>
        <w:t>садржина,</w:t>
      </w:r>
      <w:r>
        <w:rPr>
          <w:rFonts w:ascii="Cambria" w:hAnsi="Cambria"/>
          <w:bCs/>
          <w:szCs w:val="24"/>
          <w:lang w:val="sr-Cyrl-RS"/>
        </w:rPr>
        <w:t xml:space="preserve"> </w:t>
      </w:r>
      <w:r w:rsidRPr="00C94938">
        <w:rPr>
          <w:rFonts w:ascii="Cambria" w:hAnsi="Cambria"/>
          <w:bCs/>
          <w:szCs w:val="24"/>
          <w:lang w:val="sr-Cyrl-RS"/>
        </w:rPr>
        <w:t xml:space="preserve">таксе…) </w:t>
      </w:r>
    </w:p>
    <w:p w:rsidR="00E16C3C" w:rsidRPr="00C94938" w:rsidRDefault="00E16C3C" w:rsidP="00E16C3C">
      <w:pPr>
        <w:rPr>
          <w:rFonts w:ascii="Cambria" w:hAnsi="Cambria"/>
          <w:szCs w:val="24"/>
          <w:lang w:val="sr-Cyrl-RS"/>
        </w:rPr>
      </w:pPr>
    </w:p>
    <w:p w:rsidR="00E16C3C" w:rsidRPr="00C94938" w:rsidRDefault="00E16C3C" w:rsidP="00E16C3C">
      <w:pPr>
        <w:pStyle w:val="ListParagraph"/>
        <w:numPr>
          <w:ilvl w:val="0"/>
          <w:numId w:val="1"/>
        </w:numPr>
        <w:ind w:left="709" w:hanging="283"/>
        <w:rPr>
          <w:rFonts w:ascii="Cambria" w:hAnsi="Cambria"/>
          <w:szCs w:val="24"/>
          <w:lang w:val="sr-Cyrl-RS"/>
        </w:rPr>
      </w:pPr>
      <w:r>
        <w:rPr>
          <w:rFonts w:ascii="Cambria" w:hAnsi="Cambria"/>
          <w:szCs w:val="24"/>
          <w:lang w:val="sr-Cyrl-RS"/>
        </w:rPr>
        <w:t>Пауза од 13:30 до 14:00 часова са освежењем у виду кафе, воде и сокова</w:t>
      </w:r>
      <w:r w:rsidR="00A741DC">
        <w:rPr>
          <w:rFonts w:ascii="Cambria" w:hAnsi="Cambria"/>
          <w:szCs w:val="24"/>
          <w:lang w:val="sr-Cyrl-RS"/>
        </w:rPr>
        <w:t xml:space="preserve"> и кетерингом</w:t>
      </w:r>
      <w:r>
        <w:rPr>
          <w:rFonts w:ascii="Cambria" w:hAnsi="Cambria"/>
          <w:szCs w:val="24"/>
          <w:lang w:val="sr-Cyrl-RS"/>
        </w:rPr>
        <w:t>.</w:t>
      </w:r>
    </w:p>
    <w:p w:rsidR="00E16C3C" w:rsidRPr="00D77233" w:rsidRDefault="00E16C3C" w:rsidP="00E16C3C">
      <w:pPr>
        <w:rPr>
          <w:rFonts w:ascii="Cambria" w:hAnsi="Cambria"/>
          <w:bCs/>
          <w:szCs w:val="24"/>
          <w:lang w:val="sr-Latn-CS"/>
        </w:rPr>
      </w:pPr>
    </w:p>
    <w:p w:rsidR="00E16C3C" w:rsidRDefault="00E16C3C" w:rsidP="00E16C3C">
      <w:pPr>
        <w:pStyle w:val="ListParagraph"/>
        <w:numPr>
          <w:ilvl w:val="0"/>
          <w:numId w:val="1"/>
        </w:numPr>
        <w:ind w:left="709" w:hanging="283"/>
        <w:rPr>
          <w:rFonts w:ascii="Cambria" w:hAnsi="Cambria"/>
          <w:bCs/>
          <w:szCs w:val="24"/>
          <w:lang w:val="sr-Cyrl-RS"/>
        </w:rPr>
      </w:pPr>
      <w:r>
        <w:rPr>
          <w:rFonts w:ascii="Cambria" w:hAnsi="Cambria"/>
          <w:bCs/>
          <w:szCs w:val="24"/>
          <w:lang w:val="sr-Cyrl-RS"/>
        </w:rPr>
        <w:t xml:space="preserve">Од 14:00 до 15:00 часова </w:t>
      </w:r>
      <w:r w:rsidRPr="00767DE4">
        <w:rPr>
          <w:rFonts w:ascii="Cambria" w:hAnsi="Cambria"/>
          <w:bCs/>
          <w:szCs w:val="24"/>
          <w:lang w:val="sr-Cyrl-RS"/>
        </w:rPr>
        <w:t>Питања и одговори</w:t>
      </w:r>
      <w:r>
        <w:rPr>
          <w:rFonts w:ascii="Cambria" w:hAnsi="Cambria"/>
          <w:bCs/>
          <w:szCs w:val="24"/>
          <w:lang w:val="sr-Cyrl-RS"/>
        </w:rPr>
        <w:t xml:space="preserve"> и дискусија</w:t>
      </w:r>
    </w:p>
    <w:p w:rsidR="00E16C3C" w:rsidRPr="00C94938" w:rsidRDefault="00E16C3C" w:rsidP="00E16C3C">
      <w:pPr>
        <w:pStyle w:val="ListParagraph"/>
        <w:rPr>
          <w:rFonts w:ascii="Cambria" w:hAnsi="Cambria"/>
          <w:bCs/>
          <w:szCs w:val="24"/>
          <w:lang w:val="sr-Cyrl-RS"/>
        </w:rPr>
      </w:pPr>
    </w:p>
    <w:p w:rsidR="00E16C3C" w:rsidRDefault="00E16C3C" w:rsidP="00E16C3C">
      <w:pPr>
        <w:rPr>
          <w:rFonts w:ascii="Cambria" w:hAnsi="Cambria"/>
          <w:bCs/>
          <w:szCs w:val="24"/>
          <w:lang w:val="sr-Cyrl-RS"/>
        </w:rPr>
      </w:pPr>
    </w:p>
    <w:p w:rsidR="00E16C3C" w:rsidRPr="00C94938" w:rsidRDefault="00E67DE7" w:rsidP="00E16C3C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Предавач</w:t>
      </w:r>
      <w:r w:rsidR="00E16C3C" w:rsidRPr="00C94938">
        <w:rPr>
          <w:bCs/>
          <w:sz w:val="24"/>
          <w:szCs w:val="24"/>
          <w:lang w:val="sr-Cyrl-RS"/>
        </w:rPr>
        <w:t>:</w:t>
      </w:r>
    </w:p>
    <w:p w:rsidR="00746588" w:rsidRPr="00746588" w:rsidRDefault="00746588" w:rsidP="00746588">
      <w:pPr>
        <w:pStyle w:val="ListParagraph"/>
        <w:spacing w:after="0" w:line="240" w:lineRule="auto"/>
        <w:jc w:val="both"/>
        <w:rPr>
          <w:rFonts w:eastAsia="Times New Roman"/>
          <w:szCs w:val="24"/>
          <w:lang w:eastAsia="sr-Latn-RS"/>
        </w:rPr>
      </w:pPr>
      <w:bookmarkStart w:id="0" w:name="_GoBack"/>
      <w:bookmarkEnd w:id="0"/>
    </w:p>
    <w:p w:rsidR="00746588" w:rsidRDefault="00746588" w:rsidP="00746588">
      <w:pPr>
        <w:pStyle w:val="ListParagraph"/>
        <w:numPr>
          <w:ilvl w:val="0"/>
          <w:numId w:val="3"/>
        </w:numPr>
        <w:jc w:val="both"/>
        <w:rPr>
          <w:rFonts w:eastAsia="Times New Roman"/>
          <w:szCs w:val="24"/>
          <w:lang w:eastAsia="bs-Latn-BA"/>
        </w:rPr>
      </w:pPr>
      <w:r w:rsidRPr="00746588">
        <w:rPr>
          <w:b/>
          <w:bCs/>
          <w:szCs w:val="24"/>
          <w:lang w:val="sr-Cyrl-RS"/>
        </w:rPr>
        <w:t>Предраг Кнежевић</w:t>
      </w:r>
      <w:r>
        <w:rPr>
          <w:bCs/>
          <w:szCs w:val="24"/>
          <w:lang w:val="sr-Cyrl-RS"/>
        </w:rPr>
        <w:t xml:space="preserve">, </w:t>
      </w:r>
      <w:r>
        <w:rPr>
          <w:rFonts w:eastAsia="Times New Roman"/>
          <w:szCs w:val="24"/>
          <w:lang w:eastAsia="bs-Latn-BA"/>
        </w:rPr>
        <w:t xml:space="preserve">мастер правник у Јединици за управљање пројектима у јавном сектору, основане од стране Владе Републике Србије. Правни консултант </w:t>
      </w:r>
      <w:r w:rsidRPr="00746588">
        <w:rPr>
          <w:rFonts w:eastAsia="Times New Roman"/>
          <w:i/>
          <w:szCs w:val="24"/>
          <w:lang w:eastAsia="bs-Latn-BA"/>
        </w:rPr>
        <w:t>(Technical Assistance</w:t>
      </w:r>
      <w:r w:rsidRPr="00746588">
        <w:rPr>
          <w:rFonts w:eastAsia="Times New Roman"/>
          <w:szCs w:val="24"/>
          <w:lang w:eastAsia="bs-Latn-BA"/>
        </w:rPr>
        <w:t xml:space="preserve">) </w:t>
      </w:r>
      <w:r>
        <w:rPr>
          <w:rFonts w:eastAsia="Times New Roman"/>
          <w:szCs w:val="24"/>
          <w:lang w:eastAsia="bs-Latn-BA"/>
        </w:rPr>
        <w:t xml:space="preserve">Светске Банке из области јавних набавки и консултант из области јавних набавки и грађевинарства за низ наручилаца у Републици Србији. Тренутно доктроранд на Правном факултету Унивезитета у Београду, ужа правна научна област – Међународно право, Међународне Финансијске Институтуције </w:t>
      </w:r>
      <w:r w:rsidRPr="00746588">
        <w:rPr>
          <w:rFonts w:eastAsia="Times New Roman"/>
          <w:szCs w:val="24"/>
          <w:lang w:eastAsia="bs-Latn-BA"/>
        </w:rPr>
        <w:t xml:space="preserve">(MFI's). </w:t>
      </w:r>
      <w:r>
        <w:rPr>
          <w:rFonts w:eastAsia="Times New Roman"/>
          <w:szCs w:val="24"/>
          <w:lang w:eastAsia="bs-Latn-BA"/>
        </w:rPr>
        <w:t xml:space="preserve">Стипендиста Владе Републике Индије и Владе Републике Грчке </w:t>
      </w:r>
      <w:r w:rsidRPr="00746588">
        <w:rPr>
          <w:rFonts w:eastAsia="Times New Roman"/>
          <w:szCs w:val="24"/>
          <w:lang w:eastAsia="bs-Latn-BA"/>
        </w:rPr>
        <w:t>(</w:t>
      </w:r>
      <w:r>
        <w:rPr>
          <w:rFonts w:eastAsia="Times New Roman"/>
          <w:i/>
          <w:szCs w:val="24"/>
          <w:lang w:eastAsia="bs-Latn-BA"/>
        </w:rPr>
        <w:t>Аристотелов Универзитет у Солуну, Универзитет на Криту и</w:t>
      </w:r>
      <w:r w:rsidRPr="00746588">
        <w:rPr>
          <w:rFonts w:eastAsia="Times New Roman"/>
          <w:i/>
          <w:szCs w:val="24"/>
          <w:lang w:eastAsia="bs-Latn-BA"/>
        </w:rPr>
        <w:t xml:space="preserve"> International Management Institute New Delhi</w:t>
      </w:r>
      <w:r w:rsidRPr="00746588">
        <w:rPr>
          <w:rFonts w:eastAsia="Times New Roman"/>
          <w:szCs w:val="24"/>
          <w:lang w:eastAsia="bs-Latn-BA"/>
        </w:rPr>
        <w:t xml:space="preserve">). </w:t>
      </w:r>
      <w:r>
        <w:rPr>
          <w:rFonts w:eastAsia="Times New Roman"/>
          <w:szCs w:val="24"/>
          <w:lang w:eastAsia="bs-Latn-BA"/>
        </w:rPr>
        <w:t>Завршио и Дипломатску академију Министарства спољних послова Републике Србије.</w:t>
      </w:r>
    </w:p>
    <w:p w:rsidR="00E16C3C" w:rsidRPr="00C94938" w:rsidRDefault="00E16C3C" w:rsidP="00746588">
      <w:pPr>
        <w:pStyle w:val="ListParagraph"/>
        <w:jc w:val="both"/>
        <w:rPr>
          <w:bCs/>
          <w:szCs w:val="24"/>
          <w:lang w:val="sr-Cyrl-RS"/>
        </w:rPr>
      </w:pPr>
    </w:p>
    <w:p w:rsidR="006246CE" w:rsidRDefault="006246CE"/>
    <w:sectPr w:rsidR="0062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1C8D"/>
    <w:multiLevelType w:val="hybridMultilevel"/>
    <w:tmpl w:val="4CB407F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7C0150"/>
    <w:multiLevelType w:val="hybridMultilevel"/>
    <w:tmpl w:val="2F60F0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606D6"/>
    <w:multiLevelType w:val="hybridMultilevel"/>
    <w:tmpl w:val="FEC6A7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B1"/>
    <w:rsid w:val="006246CE"/>
    <w:rsid w:val="00746588"/>
    <w:rsid w:val="00925DB1"/>
    <w:rsid w:val="00A741DC"/>
    <w:rsid w:val="00B921F1"/>
    <w:rsid w:val="00E16C3C"/>
    <w:rsid w:val="00E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C3C"/>
    <w:pPr>
      <w:ind w:left="720"/>
      <w:contextualSpacing/>
    </w:pPr>
    <w:rPr>
      <w:sz w:val="24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C3C"/>
    <w:pPr>
      <w:ind w:left="720"/>
      <w:contextualSpacing/>
    </w:pPr>
    <w:rPr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604C12-D52E-4658-A88D-3CFBCF8FACF9}">
  <we:reference id="wa104379177" version="1.0.0.1" store="en-001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Korisnik</cp:lastModifiedBy>
  <cp:revision>7</cp:revision>
  <dcterms:created xsi:type="dcterms:W3CDTF">2019-10-24T17:33:00Z</dcterms:created>
  <dcterms:modified xsi:type="dcterms:W3CDTF">2019-10-30T13:36:00Z</dcterms:modified>
</cp:coreProperties>
</file>