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7C9F1" w14:textId="77D9035B" w:rsidR="000C08A7" w:rsidRPr="00D24702" w:rsidRDefault="003D5B15" w:rsidP="00D247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5B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Продужен рок за пријаву за </w:t>
      </w:r>
      <w:r w:rsidRPr="003D5B15">
        <w:rPr>
          <w:rFonts w:ascii="Times New Roman" w:hAnsi="Times New Roman" w:cs="Times New Roman"/>
          <w:b/>
          <w:bCs/>
          <w:sz w:val="24"/>
          <w:szCs w:val="24"/>
        </w:rPr>
        <w:t xml:space="preserve">Global UGRAD </w:t>
      </w:r>
      <w:proofErr w:type="spellStart"/>
      <w:r w:rsidRPr="003D5B15">
        <w:rPr>
          <w:rFonts w:ascii="Times New Roman" w:hAnsi="Times New Roman" w:cs="Times New Roman"/>
          <w:b/>
          <w:bCs/>
          <w:sz w:val="24"/>
          <w:szCs w:val="24"/>
        </w:rPr>
        <w:t>програм</w:t>
      </w:r>
      <w:proofErr w:type="spellEnd"/>
      <w:r w:rsidRPr="003D5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70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размене</w:t>
      </w:r>
    </w:p>
    <w:p w14:paraId="243EB87A" w14:textId="1537D8E5" w:rsidR="003D5B15" w:rsidRPr="003D5B15" w:rsidRDefault="003D5B15">
      <w:pPr>
        <w:rPr>
          <w:rFonts w:ascii="Times New Roman" w:hAnsi="Times New Roman" w:cs="Times New Roman"/>
          <w:sz w:val="24"/>
          <w:szCs w:val="24"/>
        </w:rPr>
      </w:pPr>
    </w:p>
    <w:p w14:paraId="1A8881FD" w14:textId="37917209" w:rsidR="003D5B15" w:rsidRPr="003D5B15" w:rsidRDefault="003D5B1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D5B15">
        <w:rPr>
          <w:rFonts w:ascii="Times New Roman" w:hAnsi="Times New Roman" w:cs="Times New Roman"/>
          <w:sz w:val="24"/>
          <w:szCs w:val="24"/>
          <w:lang w:val="sr-Cyrl-RS"/>
        </w:rPr>
        <w:t>Драги студенти Универзитета у Крагујевцу,</w:t>
      </w:r>
    </w:p>
    <w:p w14:paraId="129B72E8" w14:textId="7093D697" w:rsidR="003D5B15" w:rsidRDefault="003D5B15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Обавештавамо вас да је рок за пријаву за </w:t>
      </w:r>
      <w:proofErr w:type="spellStart"/>
      <w:r w:rsidRPr="003D5B15"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UGRAD програм стипендиј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за размену у Америци </w:t>
      </w:r>
      <w:r w:rsidRPr="003D5B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продужен до 15. марта 2021. године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05437A" w14:textId="7E714303" w:rsidR="003D5B15" w:rsidRPr="003D5B15" w:rsidRDefault="003D5B15" w:rsidP="003D5B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Undergraduate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>x</w:t>
      </w:r>
      <w:r>
        <w:rPr>
          <w:rFonts w:ascii="Times New Roman" w:hAnsi="Times New Roman" w:cs="Times New Roman"/>
          <w:sz w:val="24"/>
          <w:szCs w:val="24"/>
          <w:lang w:val="sr-Cyrl-RS"/>
        </w:rPr>
        <w:t>change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UGRAD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стипендија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додељује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Канцеларија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културу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Стејт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Департмента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намењена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студентима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основних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студија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бораве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семестар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акредитованом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четворогодишњем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факултету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САД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где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похађају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предавања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вежбе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полажу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испите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изабране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курсеве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добијају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дипломе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факултета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добијају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оцена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учесника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очекује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учествују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волонтерским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активностима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културним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дешавањима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представити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земљу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научити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Америци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домовинама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осталих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студената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размени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9FA9315" w14:textId="74E29C75" w:rsidR="003D5B15" w:rsidRDefault="003D5B15" w:rsidP="003D5B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аплицирају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D5B15"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UGRAD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држављани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универзитета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Стипендије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додељују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искључиво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студентима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основних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студија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завршили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минимум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семестар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задрже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статус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студента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својим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матичним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факултетима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завршетку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D5B15"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UGRAD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минимум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семестар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краја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студија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покажу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лидерски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потенцијал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академски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успех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укљученост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друштвене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ваннаставне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очекује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добро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знање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енглеског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језика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Предност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имају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претходно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нису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боравили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уопште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дуже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време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САД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земље</w:t>
      </w:r>
      <w:r w:rsidRPr="003D5B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993036" w14:textId="6B891888" w:rsidR="003D5B15" w:rsidRDefault="003D5B15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програму можете пронаћи </w:t>
      </w:r>
      <w:hyperlink r:id="rId4" w:history="1">
        <w:r w:rsidRPr="003D5B1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57EFEA3" w14:textId="77777777" w:rsidR="00D24702" w:rsidRDefault="00D24702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67CF46" w14:textId="06194D86" w:rsidR="00D24702" w:rsidRDefault="003D5B15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</w:t>
      </w:r>
      <w:r w:rsidR="00D24702">
        <w:rPr>
          <w:rFonts w:ascii="Times New Roman" w:hAnsi="Times New Roman" w:cs="Times New Roman"/>
          <w:sz w:val="24"/>
          <w:szCs w:val="24"/>
          <w:lang w:val="sr-Cyrl-RS"/>
        </w:rPr>
        <w:t xml:space="preserve">сте у процесу припремања пријаве или размишљате о одласку на размену и </w:t>
      </w:r>
      <w:r>
        <w:rPr>
          <w:rFonts w:ascii="Times New Roman" w:hAnsi="Times New Roman" w:cs="Times New Roman"/>
          <w:sz w:val="24"/>
          <w:szCs w:val="24"/>
          <w:lang w:val="sr-Cyrl-RS"/>
        </w:rPr>
        <w:t>желите да сазнате више информација</w:t>
      </w:r>
      <w:r w:rsidR="007D58B4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proofErr w:type="spellStart"/>
      <w:r w:rsidR="007D58B4">
        <w:rPr>
          <w:rFonts w:ascii="Times New Roman" w:hAnsi="Times New Roman" w:cs="Times New Roman"/>
          <w:sz w:val="24"/>
          <w:szCs w:val="24"/>
          <w:lang w:val="sr-Cyrl-RS"/>
        </w:rPr>
        <w:t>Global</w:t>
      </w:r>
      <w:proofErr w:type="spellEnd"/>
      <w:r w:rsidR="007D58B4" w:rsidRPr="003D5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58B4">
        <w:rPr>
          <w:rFonts w:ascii="Times New Roman" w:hAnsi="Times New Roman" w:cs="Times New Roman"/>
          <w:sz w:val="24"/>
          <w:szCs w:val="24"/>
          <w:lang w:val="sr-Cyrl-RS"/>
        </w:rPr>
        <w:t>UGRAD</w:t>
      </w:r>
      <w:r w:rsidR="007D58B4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програму</w:t>
      </w:r>
      <w:r w:rsidR="00D247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1F5A700B" w14:textId="77777777" w:rsidR="00D24702" w:rsidRDefault="00D24702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придружите се </w:t>
      </w:r>
    </w:p>
    <w:p w14:paraId="7C314C9F" w14:textId="13BFD444" w:rsidR="003D5B15" w:rsidRDefault="00D24702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2470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онлајн консултацијама </w:t>
      </w:r>
      <w:r w:rsidRPr="00D24702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Pr="00D24702">
        <w:rPr>
          <w:rFonts w:ascii="Times New Roman" w:hAnsi="Times New Roman" w:cs="Times New Roman"/>
          <w:sz w:val="24"/>
          <w:szCs w:val="24"/>
          <w:lang w:val="en-US"/>
        </w:rPr>
        <w:t>Faceebok</w:t>
      </w:r>
      <w:proofErr w:type="spellEnd"/>
      <w:r w:rsidRPr="00D24702">
        <w:rPr>
          <w:rFonts w:ascii="Times New Roman" w:hAnsi="Times New Roman" w:cs="Times New Roman"/>
          <w:sz w:val="24"/>
          <w:szCs w:val="24"/>
          <w:lang w:val="en-US"/>
        </w:rPr>
        <w:t xml:space="preserve"> Live</w:t>
      </w:r>
      <w:r w:rsidRPr="00D24702">
        <w:rPr>
          <w:rFonts w:ascii="Times New Roman" w:hAnsi="Times New Roman" w:cs="Times New Roman"/>
          <w:sz w:val="24"/>
          <w:szCs w:val="24"/>
          <w:lang w:val="sr-Cyrl-RS"/>
        </w:rPr>
        <w:t xml:space="preserve">) које </w:t>
      </w:r>
      <w:r w:rsidR="007D58B4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организује Амбасада Америке </w:t>
      </w:r>
      <w:r w:rsidRPr="00D2470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петак, 19. фебруара у 16.00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97D6ACA" w14:textId="49C897B0" w:rsidR="00D24702" w:rsidRDefault="00D24702" w:rsidP="00D2470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Одговоре на сва питања добићете од координатора и бивших учесника програма. </w:t>
      </w:r>
    </w:p>
    <w:p w14:paraId="3EB6A9CF" w14:textId="6739444C" w:rsidR="00D24702" w:rsidRPr="00D24702" w:rsidRDefault="00C739F0" w:rsidP="00D2470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Онлајн консултације одржаће се на фејсбук страници Амбасаде Америке, на адреси: </w:t>
      </w:r>
      <w:hyperlink r:id="rId5" w:history="1">
        <w:r w:rsidRPr="009709B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https://www.facebook.com/USEmbassySerbia/</w:t>
        </w:r>
      </w:hyperlink>
    </w:p>
    <w:p w14:paraId="6DD41B6A" w14:textId="7D2C9994" w:rsidR="003D5B15" w:rsidRDefault="003D5B15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CCE82" w14:textId="77777777" w:rsidR="003D5B15" w:rsidRDefault="003D5B15" w:rsidP="003D5B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6DDB7A" w14:textId="77777777" w:rsidR="003D5B15" w:rsidRPr="003D5B15" w:rsidRDefault="003D5B15" w:rsidP="003D5B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D5B15" w:rsidRPr="003D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15"/>
    <w:rsid w:val="000C08A7"/>
    <w:rsid w:val="003D5B15"/>
    <w:rsid w:val="007D58B4"/>
    <w:rsid w:val="009709B8"/>
    <w:rsid w:val="00C739F0"/>
    <w:rsid w:val="00CE79CD"/>
    <w:rsid w:val="00D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653"/>
  <w15:chartTrackingRefBased/>
  <w15:docId w15:val="{0460544A-6DA5-4AB8-832D-A6A175DB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USEmbassySerbia/" TargetMode="External"/><Relationship Id="rId4" Type="http://schemas.openxmlformats.org/officeDocument/2006/relationships/hyperlink" Target="http://www.razvojkarijere.kg.ac.rs/article/stipendije/global-ugrad-program-za-202122-akademsku-godin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2021-02-17T13:55:00Z</dcterms:created>
  <dcterms:modified xsi:type="dcterms:W3CDTF">2021-02-17T14:27:00Z</dcterms:modified>
</cp:coreProperties>
</file>