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67F93" w14:textId="77777777" w:rsidR="005A0622" w:rsidRPr="00A8469E" w:rsidRDefault="005A0622" w:rsidP="005A0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A8469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>Beware</w:t>
      </w:r>
      <w:proofErr w:type="spellEnd"/>
      <w:r w:rsidRPr="00A8469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 xml:space="preserve"> </w:t>
      </w:r>
      <w:proofErr w:type="spellStart"/>
      <w:r w:rsidRPr="00A8469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>Fellowship</w:t>
      </w:r>
      <w:proofErr w:type="spellEnd"/>
      <w:r w:rsidRPr="00A8469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 xml:space="preserve"> </w:t>
      </w:r>
      <w:r w:rsidRPr="00A84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програм мобилности за истраживаче</w:t>
      </w:r>
    </w:p>
    <w:p w14:paraId="12814920" w14:textId="77777777" w:rsidR="005A0622" w:rsidRDefault="005A0622" w:rsidP="005A0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E4096A" w14:textId="3696C12F" w:rsidR="005A0622" w:rsidRDefault="005A0622" w:rsidP="005A062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У циљу промовисања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долазне 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>мобилности истраживача у Белгиј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јавна управа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Валоније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фин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ансира пријем истраживача кроз програм </w:t>
      </w:r>
      <w:proofErr w:type="spellStart"/>
      <w:r w:rsidRPr="007A6C9A">
        <w:rPr>
          <w:rStyle w:val="Emphasis"/>
          <w:rFonts w:ascii="Times New Roman" w:hAnsi="Times New Roman" w:cs="Times New Roman"/>
          <w:sz w:val="24"/>
          <w:szCs w:val="24"/>
          <w:lang w:val="sr-Cyrl-RS"/>
        </w:rPr>
        <w:t>Beware</w:t>
      </w:r>
      <w:proofErr w:type="spellEnd"/>
      <w:r w:rsidRPr="007A6C9A">
        <w:rPr>
          <w:rStyle w:val="Emphasis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A6C9A">
        <w:rPr>
          <w:rStyle w:val="Emphasis"/>
          <w:rFonts w:ascii="Times New Roman" w:hAnsi="Times New Roman" w:cs="Times New Roman"/>
          <w:sz w:val="24"/>
          <w:szCs w:val="24"/>
          <w:lang w:val="sr-Cyrl-RS"/>
        </w:rPr>
        <w:t>Fellowship</w:t>
      </w:r>
      <w:proofErr w:type="spellEnd"/>
      <w:r w:rsidR="00C4391E">
        <w:rPr>
          <w:rStyle w:val="Emphasis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6C9A">
        <w:rPr>
          <w:rStyle w:val="Emphasis"/>
          <w:rFonts w:ascii="Times New Roman" w:hAnsi="Times New Roman" w:cs="Times New Roman"/>
          <w:sz w:val="24"/>
          <w:szCs w:val="24"/>
          <w:lang w:val="sr-Cyrl-RS"/>
        </w:rPr>
        <w:t>2</w:t>
      </w:r>
      <w:r w:rsidR="00C4391E">
        <w:rPr>
          <w:rStyle w:val="Emphasis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6C9A" w:rsidRPr="007A6C9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(</w:t>
      </w:r>
      <w:proofErr w:type="spellStart"/>
      <w:r w:rsidR="007A6C9A" w:rsidRPr="007A6C9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BElgian</w:t>
      </w:r>
      <w:proofErr w:type="spellEnd"/>
      <w:r w:rsidR="007A6C9A" w:rsidRPr="007A6C9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="007A6C9A" w:rsidRPr="007A6C9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WAllonia</w:t>
      </w:r>
      <w:proofErr w:type="spellEnd"/>
      <w:r w:rsidR="007A6C9A" w:rsidRPr="007A6C9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="007A6C9A" w:rsidRPr="007A6C9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REsearcher</w:t>
      </w:r>
      <w:proofErr w:type="spellEnd"/>
      <w:r w:rsidR="007A6C9A" w:rsidRPr="007A6C9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7A6C9A" w:rsidRPr="007A6C9A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program)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. </w:t>
      </w:r>
      <w:r w:rsidRPr="007C297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 </w:t>
      </w:r>
    </w:p>
    <w:p w14:paraId="11E61AF9" w14:textId="77777777" w:rsidR="00DF0415" w:rsidRDefault="00DF0415" w:rsidP="005A062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  <w:r w:rsidRPr="00DF041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Програм је намењен кандидатима који су завршили докторске студије или истраживачко искуство у трајању од минимум 4 године и који желе да спроводе истраживање у академским институцијама и индустријском сектору у </w:t>
      </w:r>
      <w:proofErr w:type="spellStart"/>
      <w:r w:rsidRPr="00DF041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Валонији</w:t>
      </w:r>
      <w:proofErr w:type="spellEnd"/>
      <w:r w:rsidRPr="00DF041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.</w:t>
      </w:r>
    </w:p>
    <w:p w14:paraId="7FE05782" w14:textId="6771C02B" w:rsidR="007A6C9A" w:rsidRPr="007A6C9A" w:rsidRDefault="007A6C9A" w:rsidP="005A062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Програм пружа прилику да 75 квалификованих истраживача </w:t>
      </w:r>
      <w:r w:rsidR="00310478" w:rsidRPr="003104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спроводи истраживачки рад у </w:t>
      </w:r>
      <w:proofErr w:type="spellStart"/>
      <w:r w:rsidR="00310478" w:rsidRPr="003104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Валонији</w:t>
      </w:r>
      <w:proofErr w:type="spellEnd"/>
      <w:r w:rsidR="00310478" w:rsidRPr="003104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 (половину боравка реализује се на универзитету, колеџу или истраживачком центру, а другу половину у компанијама у </w:t>
      </w:r>
      <w:proofErr w:type="spellStart"/>
      <w:r w:rsidR="00310478" w:rsidRPr="003104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Валонији</w:t>
      </w:r>
      <w:proofErr w:type="spellEnd"/>
      <w:r w:rsidR="00310478" w:rsidRPr="003104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).</w:t>
      </w:r>
    </w:p>
    <w:p w14:paraId="2DC3A946" w14:textId="08F750C6" w:rsidR="005A0622" w:rsidRPr="007C2977" w:rsidRDefault="005A0622" w:rsidP="005A0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Ангажовање покрива месечну новчану накнаду, додатак </w:t>
      </w:r>
      <w:r w:rsidR="007A6C9A">
        <w:rPr>
          <w:rFonts w:ascii="Times New Roman" w:hAnsi="Times New Roman" w:cs="Times New Roman"/>
          <w:sz w:val="24"/>
          <w:szCs w:val="24"/>
          <w:lang w:val="sr-Cyrl-RS"/>
        </w:rPr>
        <w:t>на конто трошкова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 мобилност</w:t>
      </w:r>
      <w:r w:rsidR="007A6C9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A6C9A">
        <w:rPr>
          <w:rFonts w:ascii="Times New Roman" w:hAnsi="Times New Roman" w:cs="Times New Roman"/>
          <w:sz w:val="24"/>
          <w:szCs w:val="24"/>
          <w:lang w:val="sr-Cyrl-RS"/>
        </w:rPr>
        <w:t>оперативне трошкове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641AA5C" w14:textId="71979F1A" w:rsidR="005A0622" w:rsidRPr="007C2977" w:rsidRDefault="007A6C9A" w:rsidP="005A0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Први п</w:t>
      </w:r>
      <w:r w:rsidR="005A0622" w:rsidRPr="007C297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озив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2021. годину је </w:t>
      </w:r>
      <w:r w:rsidR="005A0622" w:rsidRPr="007C297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отворен и траје до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априла 2021</w:t>
      </w:r>
      <w:r w:rsidR="005A0622" w:rsidRPr="007C2977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године. </w:t>
      </w:r>
    </w:p>
    <w:p w14:paraId="7D050673" w14:textId="5328E221" w:rsidR="007A6C9A" w:rsidRDefault="007A6C9A" w:rsidP="007A6C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је кофинансиран од стране Марија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Складовска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Кири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акције.  </w:t>
      </w:r>
    </w:p>
    <w:p w14:paraId="30CC4FBF" w14:textId="77777777" w:rsidR="007A6C9A" w:rsidRDefault="007A6C9A" w:rsidP="007A6C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Више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информација 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>о овом програму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стипендија</w:t>
      </w:r>
      <w:r w:rsidRPr="007C2977">
        <w:rPr>
          <w:rFonts w:ascii="Times New Roman" w:hAnsi="Times New Roman" w:cs="Times New Roman"/>
          <w:sz w:val="24"/>
          <w:szCs w:val="24"/>
          <w:lang w:val="sr-Cyrl-RS"/>
        </w:rPr>
        <w:t xml:space="preserve"> можете погледати </w:t>
      </w:r>
      <w:hyperlink r:id="rId4" w:history="1">
        <w:r w:rsidRPr="007A6C9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Pr="007C29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B5B4D7" w14:textId="2C710083" w:rsidR="005A0622" w:rsidRDefault="005A0622" w:rsidP="005A0622">
      <w:pPr>
        <w:pStyle w:val="NormalWeb"/>
        <w:spacing w:line="276" w:lineRule="auto"/>
        <w:jc w:val="both"/>
        <w:rPr>
          <w:color w:val="000000" w:themeColor="text1"/>
        </w:rPr>
      </w:pPr>
    </w:p>
    <w:p w14:paraId="12E7763F" w14:textId="77777777" w:rsidR="005A0622" w:rsidRDefault="005A0622" w:rsidP="005A0622">
      <w:pPr>
        <w:pStyle w:val="NormalWeb"/>
        <w:spacing w:line="276" w:lineRule="auto"/>
        <w:jc w:val="both"/>
        <w:rPr>
          <w:color w:val="000000" w:themeColor="text1"/>
        </w:rPr>
      </w:pPr>
    </w:p>
    <w:p w14:paraId="6E5D77EF" w14:textId="77777777" w:rsidR="004160B4" w:rsidRDefault="004160B4"/>
    <w:sectPr w:rsidR="0041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22"/>
    <w:rsid w:val="00310478"/>
    <w:rsid w:val="004160B4"/>
    <w:rsid w:val="005A0622"/>
    <w:rsid w:val="007A6C9A"/>
    <w:rsid w:val="00C4391E"/>
    <w:rsid w:val="00CC07E2"/>
    <w:rsid w:val="00D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9EBE"/>
  <w15:chartTrackingRefBased/>
  <w15:docId w15:val="{FF897107-F8C5-4C41-8014-4E3C2086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A0622"/>
    <w:rPr>
      <w:i/>
      <w:iCs/>
    </w:rPr>
  </w:style>
  <w:style w:type="character" w:styleId="Hyperlink">
    <w:name w:val="Hyperlink"/>
    <w:basedOn w:val="DefaultParagraphFont"/>
    <w:uiPriority w:val="99"/>
    <w:unhideWhenUsed/>
    <w:rsid w:val="005A06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7A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cherche-technologie.wallonie.be/fr/menu/acteurs-institutionnels/service-public-de-wallonie-services-en-charge-de-la-recherche-et-des-technologies/departement-de-la-recherche-et-du-developpement-technologique/direction-des-programmes-de-recherche/cofund-beware-fellowshi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2021-02-04T13:13:00Z</dcterms:created>
  <dcterms:modified xsi:type="dcterms:W3CDTF">2021-02-04T14:32:00Z</dcterms:modified>
</cp:coreProperties>
</file>