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31832" w14:textId="77777777" w:rsidR="0077535A" w:rsidRPr="00505FBB" w:rsidRDefault="0077535A" w:rsidP="0077535A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  <w:lang w:val="sr-Cyrl-RS"/>
        </w:rPr>
        <w:t>КРИМИНОЛОГИЈА, ВЕЖБЕ</w:t>
      </w:r>
    </w:p>
    <w:p w14:paraId="7B535262" w14:textId="1FC6B7B6" w:rsidR="001E1F27" w:rsidRDefault="0077535A" w:rsidP="0077535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 xml:space="preserve">14. </w:t>
      </w:r>
      <w:r w:rsidRPr="00505FBB">
        <w:rPr>
          <w:rFonts w:cstheme="minorHAnsi"/>
          <w:sz w:val="24"/>
          <w:szCs w:val="24"/>
          <w:lang w:val="sr-Cyrl-RS"/>
        </w:rPr>
        <w:t xml:space="preserve">недеља, </w:t>
      </w:r>
      <w:r w:rsidR="00F2312E">
        <w:rPr>
          <w:rFonts w:cstheme="minorHAnsi"/>
          <w:sz w:val="24"/>
          <w:szCs w:val="24"/>
        </w:rPr>
        <w:t>20</w:t>
      </w:r>
      <w:r w:rsidRPr="00505FBB">
        <w:rPr>
          <w:rFonts w:cstheme="minorHAnsi"/>
          <w:sz w:val="24"/>
          <w:szCs w:val="24"/>
          <w:lang w:val="sr-Cyrl-RS"/>
        </w:rPr>
        <w:t>. 0</w:t>
      </w:r>
      <w:r>
        <w:rPr>
          <w:rFonts w:cstheme="minorHAnsi"/>
          <w:sz w:val="24"/>
          <w:szCs w:val="24"/>
        </w:rPr>
        <w:t>5</w:t>
      </w:r>
      <w:r w:rsidRPr="00505FBB">
        <w:rPr>
          <w:rFonts w:cstheme="minorHAnsi"/>
          <w:sz w:val="24"/>
          <w:szCs w:val="24"/>
          <w:lang w:val="sr-Cyrl-RS"/>
        </w:rPr>
        <w:t>. 2020.</w:t>
      </w:r>
    </w:p>
    <w:p w14:paraId="4FC5953D" w14:textId="69FB31CE" w:rsidR="0077535A" w:rsidRDefault="0077535A" w:rsidP="0077535A">
      <w:pPr>
        <w:rPr>
          <w:rFonts w:cstheme="minorHAnsi"/>
          <w:sz w:val="24"/>
          <w:szCs w:val="24"/>
          <w:lang w:val="sr-Cyrl-RS"/>
        </w:rPr>
      </w:pPr>
    </w:p>
    <w:p w14:paraId="64B29436" w14:textId="04CB4AA7" w:rsidR="0077535A" w:rsidRPr="0077535A" w:rsidRDefault="0077535A" w:rsidP="0077535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  <w:lang w:val="sr-Cyrl-RS"/>
        </w:rPr>
        <w:t>Када настаје казна затвора и који фактори су утицали на њен настанак?</w:t>
      </w:r>
    </w:p>
    <w:p w14:paraId="73DF4185" w14:textId="15EB93B7" w:rsidR="0077535A" w:rsidRPr="0077535A" w:rsidRDefault="0077535A" w:rsidP="0077535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  <w:lang w:val="sr-Cyrl-RS"/>
        </w:rPr>
        <w:t xml:space="preserve"> Који су основни  системи извршења казне затвора?</w:t>
      </w:r>
    </w:p>
    <w:p w14:paraId="650B4BE7" w14:textId="49126BB2" w:rsidR="0077535A" w:rsidRPr="0077535A" w:rsidRDefault="0077535A" w:rsidP="0077535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  <w:lang w:val="sr-Cyrl-RS"/>
        </w:rPr>
        <w:t xml:space="preserve"> У чему се огледа суштина прогресивних система извршења казне затвора? Каква затворска архитектура прати ове системе?</w:t>
      </w:r>
    </w:p>
    <w:p w14:paraId="0DFBFAA1" w14:textId="7E0DE5E6" w:rsidR="0077535A" w:rsidRPr="0077535A" w:rsidRDefault="0077535A" w:rsidP="0077535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  <w:lang w:val="sr-Cyrl-RS"/>
        </w:rPr>
        <w:t xml:space="preserve"> Зашто се у ирску варијанту прогресивног система уводи посебна фаза која претходи условном отпусту?</w:t>
      </w:r>
    </w:p>
    <w:p w14:paraId="60AA082C" w14:textId="58FD4B9E" w:rsidR="0077535A" w:rsidRPr="0077535A" w:rsidRDefault="0077535A" w:rsidP="0077535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  <w:lang w:val="sr-Cyrl-RS"/>
        </w:rPr>
        <w:t xml:space="preserve"> На који начин се остварује принцип индивидуализације у савременим системима извршења казне затвора?</w:t>
      </w:r>
    </w:p>
    <w:p w14:paraId="5619A872" w14:textId="54A68915" w:rsidR="0077535A" w:rsidRDefault="0077535A" w:rsidP="0077535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6.</w:t>
      </w:r>
      <w:r>
        <w:rPr>
          <w:rFonts w:cstheme="minorHAnsi"/>
          <w:sz w:val="24"/>
          <w:szCs w:val="24"/>
          <w:lang w:val="sr-Cyrl-RS"/>
        </w:rPr>
        <w:t xml:space="preserve"> У чему се огледа негативан утицај затвора на осуђенике</w:t>
      </w:r>
      <w:r w:rsidR="00D00814">
        <w:rPr>
          <w:rFonts w:cstheme="minorHAnsi"/>
          <w:sz w:val="24"/>
          <w:szCs w:val="24"/>
          <w:lang w:val="sr-Cyrl-RS"/>
        </w:rPr>
        <w:t>?</w:t>
      </w:r>
    </w:p>
    <w:p w14:paraId="13E5C405" w14:textId="7031853C" w:rsidR="00D00814" w:rsidRDefault="00D00814" w:rsidP="0077535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7. Шта се подразумева под појмом „неформални осуђенички систем“ ?</w:t>
      </w:r>
    </w:p>
    <w:p w14:paraId="36D13048" w14:textId="4A5930D3" w:rsidR="00D00814" w:rsidRDefault="00D00814" w:rsidP="0077535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8. У чему се огледају предности и мане краткотрајних казни затвора?</w:t>
      </w:r>
    </w:p>
    <w:p w14:paraId="6B58EFE7" w14:textId="0566BF3B" w:rsidR="00D00814" w:rsidRPr="0077535A" w:rsidRDefault="00D00814" w:rsidP="00D00814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9. </w:t>
      </w:r>
      <w:proofErr w:type="spellStart"/>
      <w:r>
        <w:rPr>
          <w:rFonts w:cstheme="minorHAnsi"/>
          <w:sz w:val="24"/>
          <w:szCs w:val="24"/>
          <w:lang w:val="sr-Cyrl-RS"/>
        </w:rPr>
        <w:t>Шт</w:t>
      </w:r>
      <w:proofErr w:type="spellEnd"/>
      <w:r w:rsidR="007E42EB">
        <w:rPr>
          <w:rFonts w:cstheme="minorHAnsi"/>
          <w:sz w:val="24"/>
          <w:szCs w:val="24"/>
          <w:lang w:val="en-US"/>
        </w:rPr>
        <w:t>a</w:t>
      </w:r>
      <w:r>
        <w:rPr>
          <w:rFonts w:cstheme="minorHAnsi"/>
          <w:sz w:val="24"/>
          <w:szCs w:val="24"/>
          <w:lang w:val="sr-Cyrl-RS"/>
        </w:rPr>
        <w:t xml:space="preserve"> је квота осуђених лица? Пронађи и коментариши податке о квоти осуђених лица за Србију, за САД, за Словенију и Норвешку.</w:t>
      </w:r>
    </w:p>
    <w:p w14:paraId="5AB2FD2C" w14:textId="26BE52A6" w:rsidR="00D00814" w:rsidRDefault="00D00814" w:rsidP="0077535A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10. Објаснити проблем  </w:t>
      </w:r>
      <w:proofErr w:type="spellStart"/>
      <w:r>
        <w:rPr>
          <w:rFonts w:cstheme="minorHAnsi"/>
          <w:sz w:val="24"/>
          <w:szCs w:val="24"/>
          <w:lang w:val="sr-Cyrl-RS"/>
        </w:rPr>
        <w:t>постпеналног</w:t>
      </w:r>
      <w:proofErr w:type="spellEnd"/>
      <w:r>
        <w:rPr>
          <w:rFonts w:cstheme="minorHAnsi"/>
          <w:sz w:val="24"/>
          <w:szCs w:val="24"/>
          <w:lang w:val="sr-Cyrl-RS"/>
        </w:rPr>
        <w:t xml:space="preserve"> прихвата осуђених лица.</w:t>
      </w:r>
    </w:p>
    <w:sectPr w:rsidR="00D0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5A"/>
    <w:rsid w:val="001E1F27"/>
    <w:rsid w:val="0077535A"/>
    <w:rsid w:val="007E42EB"/>
    <w:rsid w:val="00D00814"/>
    <w:rsid w:val="00F2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F242"/>
  <w15:chartTrackingRefBased/>
  <w15:docId w15:val="{42EF2808-1B68-4DA7-B8A4-0EAB8B08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2020-05-19T21:29:00Z</dcterms:created>
  <dcterms:modified xsi:type="dcterms:W3CDTF">2020-05-20T05:49:00Z</dcterms:modified>
</cp:coreProperties>
</file>