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CE" w:rsidRPr="00BA1E3D" w:rsidRDefault="00D72EBC" w:rsidP="00D72EBC">
      <w:pPr>
        <w:jc w:val="center"/>
        <w:rPr>
          <w:b/>
          <w:sz w:val="24"/>
          <w:szCs w:val="24"/>
          <w:lang w:val="sr-Cyrl-RS"/>
        </w:rPr>
      </w:pPr>
      <w:r w:rsidRPr="00BA1E3D">
        <w:rPr>
          <w:b/>
          <w:sz w:val="24"/>
          <w:szCs w:val="24"/>
          <w:lang w:val="sr-Cyrl-RS"/>
        </w:rPr>
        <w:t xml:space="preserve">Међународно радно право </w:t>
      </w:r>
    </w:p>
    <w:p w:rsidR="00D72EBC" w:rsidRPr="00BA1E3D" w:rsidRDefault="00D72EBC" w:rsidP="00D72EBC">
      <w:pPr>
        <w:jc w:val="center"/>
        <w:rPr>
          <w:b/>
          <w:sz w:val="24"/>
          <w:szCs w:val="24"/>
          <w:lang w:val="sr-Cyrl-RS"/>
        </w:rPr>
      </w:pPr>
    </w:p>
    <w:p w:rsidR="00D72EBC" w:rsidRPr="00BA1E3D" w:rsidRDefault="00D72EBC" w:rsidP="00D72EBC">
      <w:pPr>
        <w:jc w:val="center"/>
        <w:rPr>
          <w:b/>
          <w:sz w:val="24"/>
          <w:szCs w:val="24"/>
          <w:lang w:val="sr-Cyrl-RS"/>
        </w:rPr>
      </w:pPr>
      <w:r w:rsidRPr="00BA1E3D">
        <w:rPr>
          <w:b/>
          <w:sz w:val="24"/>
          <w:szCs w:val="24"/>
          <w:lang w:val="sr-Cyrl-RS"/>
        </w:rPr>
        <w:t>Есеј</w:t>
      </w:r>
    </w:p>
    <w:p w:rsidR="00D72EBC" w:rsidRPr="00BA1E3D" w:rsidRDefault="00D72EBC" w:rsidP="00D72EBC">
      <w:pPr>
        <w:jc w:val="center"/>
        <w:rPr>
          <w:sz w:val="24"/>
          <w:szCs w:val="24"/>
        </w:rPr>
      </w:pPr>
    </w:p>
    <w:p w:rsidR="00D72EBC" w:rsidRDefault="00D72EBC" w:rsidP="00587870">
      <w:pPr>
        <w:ind w:firstLine="708"/>
        <w:jc w:val="both"/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Есеј из Међународног радног права писаћете на тему: </w:t>
      </w:r>
      <w:r w:rsidRPr="00D72EBC">
        <w:rPr>
          <w:b/>
          <w:sz w:val="24"/>
          <w:szCs w:val="24"/>
          <w:u w:val="single"/>
          <w:lang w:val="sr-Cyrl-RS"/>
        </w:rPr>
        <w:t xml:space="preserve">„Улога Међународне организације рада у заштити запослених током </w:t>
      </w:r>
      <w:proofErr w:type="spellStart"/>
      <w:r w:rsidRPr="00D72EBC">
        <w:rPr>
          <w:b/>
          <w:sz w:val="24"/>
          <w:szCs w:val="24"/>
          <w:u w:val="single"/>
          <w:lang w:val="sr-Cyrl-RS"/>
        </w:rPr>
        <w:t>пандемије</w:t>
      </w:r>
      <w:proofErr w:type="spellEnd"/>
      <w:r w:rsidRPr="00D72EBC">
        <w:rPr>
          <w:b/>
          <w:sz w:val="24"/>
          <w:szCs w:val="24"/>
          <w:u w:val="single"/>
          <w:lang w:val="sr-Cyrl-RS"/>
        </w:rPr>
        <w:t xml:space="preserve"> вируса </w:t>
      </w:r>
      <w:r w:rsidRPr="00D72EBC">
        <w:rPr>
          <w:b/>
          <w:sz w:val="24"/>
          <w:szCs w:val="24"/>
          <w:u w:val="single"/>
        </w:rPr>
        <w:t xml:space="preserve">COVID-19 </w:t>
      </w:r>
      <w:r w:rsidRPr="00D72EBC">
        <w:rPr>
          <w:b/>
          <w:sz w:val="24"/>
          <w:szCs w:val="24"/>
          <w:u w:val="single"/>
          <w:lang w:val="sr-Cyrl-RS"/>
        </w:rPr>
        <w:t>„корона вирус“.</w:t>
      </w:r>
    </w:p>
    <w:p w:rsidR="00906652" w:rsidRPr="00D72EBC" w:rsidRDefault="00906652" w:rsidP="00906652">
      <w:pPr>
        <w:ind w:firstLine="708"/>
        <w:jc w:val="both"/>
        <w:rPr>
          <w:b/>
          <w:sz w:val="24"/>
          <w:szCs w:val="24"/>
          <w:u w:val="single"/>
          <w:lang w:val="sr-Cyrl-RS"/>
        </w:rPr>
      </w:pPr>
      <w:r>
        <w:rPr>
          <w:b/>
          <w:sz w:val="24"/>
          <w:szCs w:val="24"/>
          <w:u w:val="single"/>
          <w:lang w:val="sr-Cyrl-RS"/>
        </w:rPr>
        <w:t>Есеј могу радити само студенти који су ове године први пут похађали предавања и вежбе, а не и студенти старијих генерација, с обзиром да су студенти старијих генерација прошлих година имали могућност да раде колоквијуме.</w:t>
      </w:r>
      <w:bookmarkStart w:id="0" w:name="_GoBack"/>
      <w:bookmarkEnd w:id="0"/>
    </w:p>
    <w:p w:rsidR="00D72EBC" w:rsidRDefault="00D72EBC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мора имати </w:t>
      </w:r>
      <w:r w:rsidRPr="00D72EBC">
        <w:rPr>
          <w:b/>
          <w:sz w:val="24"/>
          <w:szCs w:val="24"/>
          <w:lang w:val="sr-Cyrl-RS"/>
        </w:rPr>
        <w:t>минимум пет</w:t>
      </w:r>
      <w:r>
        <w:rPr>
          <w:sz w:val="24"/>
          <w:szCs w:val="24"/>
          <w:lang w:val="sr-Cyrl-RS"/>
        </w:rPr>
        <w:t xml:space="preserve">, а </w:t>
      </w:r>
      <w:r w:rsidRPr="00D72EBC">
        <w:rPr>
          <w:b/>
          <w:sz w:val="24"/>
          <w:szCs w:val="24"/>
          <w:lang w:val="sr-Cyrl-RS"/>
        </w:rPr>
        <w:t>максимум осам страница</w:t>
      </w:r>
      <w:r>
        <w:rPr>
          <w:sz w:val="24"/>
          <w:szCs w:val="24"/>
          <w:lang w:val="sr-Cyrl-RS"/>
        </w:rPr>
        <w:t>.</w:t>
      </w:r>
    </w:p>
    <w:p w:rsidR="00D72EBC" w:rsidRDefault="00D72EBC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мора имати </w:t>
      </w:r>
      <w:r>
        <w:rPr>
          <w:b/>
          <w:sz w:val="24"/>
          <w:szCs w:val="24"/>
          <w:lang w:val="sr-Cyrl-RS"/>
        </w:rPr>
        <w:t>у</w:t>
      </w:r>
      <w:r w:rsidRPr="00D72EBC">
        <w:rPr>
          <w:b/>
          <w:sz w:val="24"/>
          <w:szCs w:val="24"/>
          <w:lang w:val="sr-Cyrl-RS"/>
        </w:rPr>
        <w:t>вод</w:t>
      </w:r>
      <w:r>
        <w:rPr>
          <w:sz w:val="24"/>
          <w:szCs w:val="24"/>
          <w:lang w:val="sr-Cyrl-RS"/>
        </w:rPr>
        <w:t xml:space="preserve"> - до једне странице, </w:t>
      </w:r>
      <w:r w:rsidRPr="00D72EBC">
        <w:rPr>
          <w:b/>
          <w:sz w:val="24"/>
          <w:szCs w:val="24"/>
          <w:lang w:val="sr-Cyrl-RS"/>
        </w:rPr>
        <w:t>разраду</w:t>
      </w:r>
      <w:r>
        <w:rPr>
          <w:sz w:val="24"/>
          <w:szCs w:val="24"/>
          <w:lang w:val="sr-Cyrl-RS"/>
        </w:rPr>
        <w:t xml:space="preserve"> и </w:t>
      </w:r>
      <w:r w:rsidRPr="00D72EBC">
        <w:rPr>
          <w:b/>
          <w:sz w:val="24"/>
          <w:szCs w:val="24"/>
          <w:lang w:val="sr-Cyrl-RS"/>
        </w:rPr>
        <w:t>закључак</w:t>
      </w:r>
      <w:r>
        <w:rPr>
          <w:sz w:val="24"/>
          <w:szCs w:val="24"/>
          <w:lang w:val="sr-Cyrl-RS"/>
        </w:rPr>
        <w:t xml:space="preserve"> до једне странице.</w:t>
      </w:r>
    </w:p>
    <w:p w:rsidR="00587870" w:rsidRPr="00587870" w:rsidRDefault="00587870" w:rsidP="00587870">
      <w:pPr>
        <w:ind w:firstLine="708"/>
        <w:jc w:val="both"/>
        <w:rPr>
          <w:b/>
          <w:sz w:val="24"/>
          <w:szCs w:val="24"/>
          <w:lang w:val="sr-Cyrl-RS"/>
        </w:rPr>
      </w:pPr>
      <w:r w:rsidRPr="00587870">
        <w:rPr>
          <w:b/>
          <w:sz w:val="24"/>
          <w:szCs w:val="24"/>
          <w:lang w:val="sr-Cyrl-RS"/>
        </w:rPr>
        <w:t>На почетку есеја, написаћете ваше име и презиме, број индекса, тему и предмет из кога пишете есеј.</w:t>
      </w:r>
    </w:p>
    <w:p w:rsidR="00587870" w:rsidRPr="00587870" w:rsidRDefault="00587870" w:rsidP="00587870">
      <w:pPr>
        <w:ind w:firstLine="708"/>
        <w:jc w:val="both"/>
        <w:rPr>
          <w:b/>
          <w:sz w:val="24"/>
          <w:szCs w:val="24"/>
          <w:u w:val="single"/>
          <w:lang w:val="sr-Cyrl-RS"/>
        </w:rPr>
      </w:pPr>
      <w:r w:rsidRPr="00587870">
        <w:rPr>
          <w:b/>
          <w:sz w:val="24"/>
          <w:szCs w:val="24"/>
          <w:u w:val="single"/>
          <w:lang w:val="sr-Cyrl-RS"/>
        </w:rPr>
        <w:t xml:space="preserve">Ове податке навешћете и у наслову </w:t>
      </w:r>
      <w:proofErr w:type="spellStart"/>
      <w:r w:rsidRPr="00587870">
        <w:rPr>
          <w:b/>
          <w:sz w:val="24"/>
          <w:szCs w:val="24"/>
          <w:u w:val="single"/>
          <w:lang w:val="sr-Cyrl-RS"/>
        </w:rPr>
        <w:t>мејла</w:t>
      </w:r>
      <w:proofErr w:type="spellEnd"/>
      <w:r w:rsidRPr="00587870">
        <w:rPr>
          <w:b/>
          <w:sz w:val="24"/>
          <w:szCs w:val="24"/>
          <w:u w:val="single"/>
          <w:lang w:val="sr-Cyrl-RS"/>
        </w:rPr>
        <w:t xml:space="preserve"> са ког ћете ми послати есеј.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крају есеја ћете навести изворе, које сте користили приликом његовог писања.</w:t>
      </w:r>
    </w:p>
    <w:p w:rsidR="00D72EBC" w:rsidRDefault="00D72EBC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мора бити производ вашег истраживачког рада и ваших предлога у погледу тога које активности може предузети Међународна организација рада како би заштитила положај запослених током </w:t>
      </w:r>
      <w:proofErr w:type="spellStart"/>
      <w:r>
        <w:rPr>
          <w:sz w:val="24"/>
          <w:szCs w:val="24"/>
          <w:lang w:val="sr-Cyrl-RS"/>
        </w:rPr>
        <w:t>пандемије</w:t>
      </w:r>
      <w:proofErr w:type="spellEnd"/>
      <w:r>
        <w:rPr>
          <w:sz w:val="24"/>
          <w:szCs w:val="24"/>
          <w:lang w:val="sr-Cyrl-RS"/>
        </w:rPr>
        <w:t xml:space="preserve"> вируса </w:t>
      </w:r>
      <w:r>
        <w:rPr>
          <w:sz w:val="24"/>
          <w:szCs w:val="24"/>
        </w:rPr>
        <w:t>COVID-19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„корона вирус“.</w:t>
      </w:r>
    </w:p>
    <w:p w:rsidR="00D72EBC" w:rsidRDefault="00D72EBC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Имајући у виду да тренутно не ради библиотека користите електронске изворе и штампане изворе који су вам тренутно доступни.</w:t>
      </w:r>
    </w:p>
    <w:p w:rsidR="00D72EBC" w:rsidRPr="00BA1E3D" w:rsidRDefault="00D72EBC" w:rsidP="00587870">
      <w:pPr>
        <w:ind w:firstLine="708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ћете ми доставити на </w:t>
      </w:r>
      <w:r>
        <w:rPr>
          <w:sz w:val="24"/>
          <w:szCs w:val="24"/>
          <w:lang w:val="en-GB"/>
        </w:rPr>
        <w:t>e – mail</w:t>
      </w:r>
      <w:r w:rsidR="00BA1E3D">
        <w:rPr>
          <w:sz w:val="24"/>
          <w:szCs w:val="24"/>
          <w:lang w:val="sr-Cyrl-RS"/>
        </w:rPr>
        <w:t>:</w:t>
      </w:r>
      <w:r>
        <w:rPr>
          <w:sz w:val="24"/>
          <w:szCs w:val="24"/>
          <w:lang w:val="en-GB"/>
        </w:rPr>
        <w:t xml:space="preserve"> </w:t>
      </w:r>
      <w:hyperlink r:id="rId4" w:history="1">
        <w:r w:rsidR="00BA1E3D" w:rsidRPr="0073254A">
          <w:rPr>
            <w:rStyle w:val="Hyperlink"/>
            <w:sz w:val="24"/>
            <w:szCs w:val="24"/>
            <w:lang w:val="en-GB"/>
          </w:rPr>
          <w:t>aantic@jura.kg.ac.rs</w:t>
        </w:r>
      </w:hyperlink>
      <w:r w:rsidR="00BA1E3D">
        <w:rPr>
          <w:sz w:val="24"/>
          <w:szCs w:val="24"/>
          <w:lang w:val="sr-Cyrl-RS"/>
        </w:rPr>
        <w:t xml:space="preserve"> у периоду </w:t>
      </w:r>
      <w:r w:rsidR="00BA1E3D" w:rsidRPr="00BA1E3D">
        <w:rPr>
          <w:b/>
          <w:sz w:val="24"/>
          <w:szCs w:val="24"/>
          <w:lang w:val="sr-Cyrl-RS"/>
        </w:rPr>
        <w:t>од 03.05. до 05.05.2020. године.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 резултатима урађених есеја обавестићу вас до </w:t>
      </w:r>
      <w:r w:rsidRPr="00BA1E3D">
        <w:rPr>
          <w:b/>
          <w:sz w:val="24"/>
          <w:szCs w:val="24"/>
          <w:lang w:val="sr-Cyrl-RS"/>
        </w:rPr>
        <w:t>12.05.2020. године.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Есеј замењује оба колоквијума у потпуности.</w:t>
      </w:r>
    </w:p>
    <w:p w:rsidR="00BA1E3D" w:rsidRPr="00BA1E3D" w:rsidRDefault="00BA1E3D" w:rsidP="00587870">
      <w:pPr>
        <w:ind w:firstLine="708"/>
        <w:jc w:val="both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Есеј ће бити оцењен оценама </w:t>
      </w:r>
      <w:r w:rsidRPr="00BA1E3D">
        <w:rPr>
          <w:b/>
          <w:sz w:val="24"/>
          <w:szCs w:val="24"/>
          <w:lang w:val="sr-Cyrl-RS"/>
        </w:rPr>
        <w:t>6 (12 бодова), 7 (14 бодова), 8 (16 бодова), 9(18 бодова) и 10 (20 бодова).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Водићу рачуна о томе да сваки есеј мора имати субјективитет, тј. уколико утврдим да постоји више есеја исте или сличне садржине, нећу их оценити.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есеју се морају користити тврдње које су проверене и засноване на актима Међународне организације рада, њеној организационој структури и релевантним изворима.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Такође, есеј мора имати и део који се састоји од ваших предлога.</w:t>
      </w:r>
    </w:p>
    <w:p w:rsidR="00BA1E3D" w:rsidRDefault="00BA1E3D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положите есеј, биће ослобођени исте испитне материје, које бисте били ослобођени да сте урадили оба колоквијума.</w:t>
      </w:r>
    </w:p>
    <w:p w:rsidR="00587870" w:rsidRDefault="00587870" w:rsidP="00D72EBC">
      <w:pPr>
        <w:jc w:val="both"/>
        <w:rPr>
          <w:sz w:val="24"/>
          <w:szCs w:val="24"/>
          <w:lang w:val="sr-Cyrl-RS"/>
        </w:rPr>
      </w:pPr>
    </w:p>
    <w:p w:rsidR="00587870" w:rsidRDefault="00587870" w:rsidP="00587870">
      <w:pPr>
        <w:ind w:firstLine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Упутство за писање есеја и савете за његово писање можете наћи на страницама чији се линкови налазе у наставку текста.</w:t>
      </w:r>
    </w:p>
    <w:p w:rsidR="00587870" w:rsidRDefault="00906652" w:rsidP="00D72EBC">
      <w:pPr>
        <w:jc w:val="both"/>
        <w:rPr>
          <w:sz w:val="24"/>
          <w:szCs w:val="24"/>
          <w:lang w:val="sr-Cyrl-RS"/>
        </w:rPr>
      </w:pPr>
      <w:hyperlink r:id="rId5" w:history="1">
        <w:r w:rsidR="00587870" w:rsidRPr="0073254A">
          <w:rPr>
            <w:rStyle w:val="Hyperlink"/>
            <w:sz w:val="24"/>
            <w:szCs w:val="24"/>
            <w:lang w:val="sr-Cyrl-RS"/>
          </w:rPr>
          <w:t>http://www.ekof.bg.ac.rs/wp-content/uploads/2014/05/Uputstvo-za-pisanje-eseja-FT-i-AHOV.pdf</w:t>
        </w:r>
      </w:hyperlink>
    </w:p>
    <w:p w:rsidR="00587870" w:rsidRDefault="00906652" w:rsidP="00D72EBC">
      <w:pPr>
        <w:jc w:val="both"/>
        <w:rPr>
          <w:sz w:val="24"/>
          <w:szCs w:val="24"/>
          <w:lang w:val="sr-Cyrl-RS"/>
        </w:rPr>
      </w:pPr>
      <w:hyperlink r:id="rId6" w:history="1">
        <w:r w:rsidR="00587870" w:rsidRPr="0073254A">
          <w:rPr>
            <w:rStyle w:val="Hyperlink"/>
            <w:sz w:val="24"/>
            <w:szCs w:val="24"/>
            <w:lang w:val="sr-Cyrl-RS"/>
          </w:rPr>
          <w:t>https://pefja.kg.ac.rs/preuzimanje/Materijali_za_nastavu/Teorija_i_praksa_kurikuluma/Uputstvo%20za%20pisanje%20eseja.pdf</w:t>
        </w:r>
      </w:hyperlink>
    </w:p>
    <w:p w:rsidR="00BA1E3D" w:rsidRPr="00587870" w:rsidRDefault="00906652" w:rsidP="00D72EBC">
      <w:pPr>
        <w:jc w:val="both"/>
        <w:rPr>
          <w:sz w:val="24"/>
          <w:szCs w:val="24"/>
          <w:lang w:val="sr-Cyrl-RS"/>
        </w:rPr>
      </w:pPr>
      <w:hyperlink r:id="rId7" w:history="1">
        <w:r w:rsidR="00BA1E3D" w:rsidRPr="00BA1E3D">
          <w:rPr>
            <w:rStyle w:val="Hyperlink"/>
            <w:sz w:val="24"/>
            <w:szCs w:val="24"/>
          </w:rPr>
          <w:t>https://www.najstudent.com/blog/kako-napisati-dobar-esej-38</w:t>
        </w:r>
      </w:hyperlink>
    </w:p>
    <w:p w:rsidR="00BA1E3D" w:rsidRPr="00BA1E3D" w:rsidRDefault="00BA1E3D" w:rsidP="00D72EBC">
      <w:pPr>
        <w:jc w:val="both"/>
        <w:rPr>
          <w:sz w:val="24"/>
          <w:szCs w:val="24"/>
          <w:lang w:val="sr-Cyrl-RS"/>
        </w:rPr>
      </w:pPr>
    </w:p>
    <w:sectPr w:rsidR="00BA1E3D" w:rsidRPr="00BA1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CE"/>
    <w:rsid w:val="00587870"/>
    <w:rsid w:val="006246CE"/>
    <w:rsid w:val="00906652"/>
    <w:rsid w:val="00B521CE"/>
    <w:rsid w:val="00BA1E3D"/>
    <w:rsid w:val="00D7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74B1"/>
  <w15:chartTrackingRefBased/>
  <w15:docId w15:val="{6CCF4327-02A6-4D3F-9970-F4589E2E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E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jstudent.com/blog/kako-napisati-dobar-esej-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fja.kg.ac.rs/preuzimanje/Materijali_za_nastavu/Teorija_i_praksa_kurikuluma/Uputstvo%20za%20pisanje%20eseja.pdf" TargetMode="External"/><Relationship Id="rId5" Type="http://schemas.openxmlformats.org/officeDocument/2006/relationships/hyperlink" Target="http://www.ekof.bg.ac.rs/wp-content/uploads/2014/05/Uputstvo-za-pisanje-eseja-FT-i-AHOV.pdf" TargetMode="External"/><Relationship Id="rId4" Type="http://schemas.openxmlformats.org/officeDocument/2006/relationships/hyperlink" Target="mailto:aantic@jura.kg.ac.r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Aleksandar Antic</cp:lastModifiedBy>
  <cp:revision>3</cp:revision>
  <dcterms:created xsi:type="dcterms:W3CDTF">2020-04-04T17:17:00Z</dcterms:created>
  <dcterms:modified xsi:type="dcterms:W3CDTF">2020-04-04T18:04:00Z</dcterms:modified>
</cp:coreProperties>
</file>