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33" w:rsidRPr="009A104E" w:rsidRDefault="00D00933" w:rsidP="009A104E">
      <w:pPr>
        <w:jc w:val="both"/>
        <w:rPr>
          <w:b/>
          <w:szCs w:val="24"/>
        </w:rPr>
      </w:pPr>
      <w:r w:rsidRPr="009A104E">
        <w:rPr>
          <w:b/>
          <w:szCs w:val="24"/>
        </w:rPr>
        <w:t xml:space="preserve">Materija za predavanja iz predmeta </w:t>
      </w:r>
      <w:r w:rsidRPr="009A104E">
        <w:rPr>
          <w:b/>
          <w:szCs w:val="24"/>
          <w:u w:val="single"/>
        </w:rPr>
        <w:t>Međunarodno privatno pravo EU</w:t>
      </w:r>
      <w:r w:rsidRPr="009A104E">
        <w:rPr>
          <w:b/>
          <w:szCs w:val="24"/>
        </w:rPr>
        <w:t xml:space="preserve"> (Master akademske studije), letnji semestar akademske 2019/2020. godine, 4. nedelja</w:t>
      </w:r>
    </w:p>
    <w:p w:rsidR="00D00933" w:rsidRPr="009A104E" w:rsidRDefault="00D00933" w:rsidP="009A104E">
      <w:pPr>
        <w:jc w:val="both"/>
        <w:rPr>
          <w:b/>
          <w:szCs w:val="24"/>
        </w:rPr>
      </w:pPr>
    </w:p>
    <w:p w:rsidR="00D00933" w:rsidRPr="009A104E" w:rsidRDefault="00D00933" w:rsidP="009A104E">
      <w:pPr>
        <w:jc w:val="both"/>
        <w:rPr>
          <w:b/>
          <w:szCs w:val="24"/>
        </w:rPr>
      </w:pPr>
      <w:r w:rsidRPr="009A104E">
        <w:rPr>
          <w:b/>
          <w:szCs w:val="24"/>
        </w:rPr>
        <w:t>I Uvodne napomene</w:t>
      </w:r>
    </w:p>
    <w:p w:rsidR="00D00933" w:rsidRPr="009A104E" w:rsidRDefault="00D00933" w:rsidP="009A104E">
      <w:pPr>
        <w:jc w:val="both"/>
        <w:rPr>
          <w:szCs w:val="24"/>
        </w:rPr>
      </w:pPr>
      <w:r w:rsidRPr="009A104E">
        <w:rPr>
          <w:szCs w:val="24"/>
        </w:rPr>
        <w:t xml:space="preserve">Sve potrebne informacije o ovom predmetu nalaze se u Planu rada za ovaj predmet (Studije/Master studije/Planovi rada na nastavnim predmetima za 2019/2020. godinu/Modul 5 (GP2)/Međunarodno privatno pravo EU) – link </w:t>
      </w:r>
      <w:hyperlink r:id="rId7" w:history="1">
        <w:r w:rsidRPr="009A104E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D00933" w:rsidRPr="009A104E" w:rsidRDefault="00D00933" w:rsidP="009A104E">
      <w:pPr>
        <w:jc w:val="both"/>
        <w:rPr>
          <w:szCs w:val="24"/>
        </w:rPr>
      </w:pPr>
      <w:r w:rsidRPr="009A104E">
        <w:rPr>
          <w:szCs w:val="24"/>
        </w:rPr>
        <w:t>U planu rada se može raspored predavanja po nedeljama, obavezna literatura, ispitna pitanja...</w:t>
      </w:r>
    </w:p>
    <w:p w:rsidR="00D00933" w:rsidRPr="009A104E" w:rsidRDefault="00D00933" w:rsidP="009A104E">
      <w:pPr>
        <w:jc w:val="both"/>
        <w:rPr>
          <w:szCs w:val="24"/>
        </w:rPr>
      </w:pPr>
    </w:p>
    <w:p w:rsidR="00D00933" w:rsidRDefault="009C2EC6" w:rsidP="0060009C">
      <w:pPr>
        <w:jc w:val="center"/>
        <w:rPr>
          <w:b/>
          <w:szCs w:val="24"/>
        </w:rPr>
      </w:pPr>
      <w:r w:rsidRPr="0060009C">
        <w:rPr>
          <w:b/>
          <w:szCs w:val="24"/>
        </w:rPr>
        <w:t>Merodavno pravo za posebne ugovore (potrošački ugovori i ugovori u osiguranju)</w:t>
      </w:r>
    </w:p>
    <w:p w:rsidR="0060009C" w:rsidRPr="0060009C" w:rsidRDefault="0060009C" w:rsidP="0060009C">
      <w:pPr>
        <w:jc w:val="center"/>
        <w:rPr>
          <w:b/>
          <w:szCs w:val="24"/>
        </w:rPr>
      </w:pPr>
      <w:r>
        <w:rPr>
          <w:b/>
          <w:szCs w:val="24"/>
        </w:rPr>
        <w:t>(prema Rim I)</w:t>
      </w:r>
    </w:p>
    <w:p w:rsidR="009C2EC6" w:rsidRPr="009A104E" w:rsidRDefault="009C2EC6" w:rsidP="009A104E">
      <w:pPr>
        <w:jc w:val="both"/>
        <w:rPr>
          <w:szCs w:val="24"/>
        </w:rPr>
      </w:pPr>
    </w:p>
    <w:p w:rsidR="00D00933" w:rsidRPr="009A104E" w:rsidRDefault="00D00933" w:rsidP="009A104E">
      <w:pPr>
        <w:jc w:val="both"/>
        <w:rPr>
          <w:szCs w:val="24"/>
        </w:rPr>
      </w:pPr>
      <w:r w:rsidRPr="009A104E">
        <w:rPr>
          <w:szCs w:val="24"/>
        </w:rPr>
        <w:t xml:space="preserve">Izvor literature: </w:t>
      </w:r>
    </w:p>
    <w:p w:rsidR="00282F4D" w:rsidRPr="009A104E" w:rsidRDefault="00D00933" w:rsidP="009A104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9A104E">
        <w:rPr>
          <w:szCs w:val="24"/>
        </w:rPr>
        <w:t>Tibor Varadi, Bernadet Bordaš, Gašo Knežević, Vladimir Pavić, Međunarodno privatno pravo, Beograd 2010. (u izdanju 2012. se govori o Rim I Uredbi!, te bi trebalo pročitati kolizione norme u odsustvu autonomije volje, propise neposredne primene i javni poredak u Rim I Uredbi)</w:t>
      </w:r>
    </w:p>
    <w:p w:rsidR="004349EF" w:rsidRPr="009A104E" w:rsidRDefault="004349EF" w:rsidP="009A104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9A104E">
        <w:rPr>
          <w:szCs w:val="24"/>
        </w:rPr>
        <w:t xml:space="preserve">Milena Petrović, Merodavno pravo za potrošačke ugovore sa stranim elementom prema EU i pravu EU, u: </w:t>
      </w:r>
      <w:r w:rsidRPr="009A104E">
        <w:rPr>
          <w:szCs w:val="24"/>
          <w:lang w:val="sr-Cyrl-CS"/>
        </w:rPr>
        <w:t xml:space="preserve">Од </w:t>
      </w:r>
      <w:r w:rsidRPr="009A104E">
        <w:rPr>
          <w:szCs w:val="24"/>
        </w:rPr>
        <w:t>caveat</w:t>
      </w:r>
      <w:r w:rsidRPr="009A104E">
        <w:rPr>
          <w:szCs w:val="24"/>
          <w:lang w:val="sr-Cyrl-CS"/>
        </w:rPr>
        <w:t xml:space="preserve"> </w:t>
      </w:r>
      <w:r w:rsidRPr="009A104E">
        <w:rPr>
          <w:szCs w:val="24"/>
        </w:rPr>
        <w:t>emptor</w:t>
      </w:r>
      <w:r w:rsidRPr="009A104E">
        <w:rPr>
          <w:szCs w:val="24"/>
          <w:lang w:val="sr-Cyrl-CS"/>
        </w:rPr>
        <w:t xml:space="preserve"> од </w:t>
      </w:r>
      <w:r w:rsidRPr="009A104E">
        <w:rPr>
          <w:szCs w:val="24"/>
        </w:rPr>
        <w:t>caveat</w:t>
      </w:r>
      <w:r w:rsidRPr="009A104E">
        <w:rPr>
          <w:szCs w:val="24"/>
          <w:lang w:val="sr-Cyrl-CS"/>
        </w:rPr>
        <w:t xml:space="preserve"> </w:t>
      </w:r>
      <w:r w:rsidRPr="009A104E">
        <w:rPr>
          <w:szCs w:val="24"/>
        </w:rPr>
        <w:t>venditor</w:t>
      </w:r>
      <w:r w:rsidRPr="009A104E">
        <w:rPr>
          <w:szCs w:val="24"/>
          <w:lang w:val="sr-Cyrl-CS"/>
        </w:rPr>
        <w:t xml:space="preserve">, </w:t>
      </w:r>
      <w:r w:rsidRPr="009A104E">
        <w:rPr>
          <w:szCs w:val="24"/>
        </w:rPr>
        <w:t>Majski pravnički dani, Kragujevac 2009 (</w:t>
      </w:r>
      <w:r w:rsidRPr="009A104E">
        <w:rPr>
          <w:szCs w:val="24"/>
          <w:lang w:val="sr-Cyrl-CS"/>
        </w:rPr>
        <w:t xml:space="preserve"> 457-472)</w:t>
      </w:r>
      <w:r w:rsidR="00282F4D" w:rsidRPr="009A104E">
        <w:rPr>
          <w:szCs w:val="24"/>
        </w:rPr>
        <w:t xml:space="preserve">, </w:t>
      </w:r>
      <w:hyperlink r:id="rId8" w:history="1">
        <w:r w:rsidR="00282F4D" w:rsidRPr="009A104E">
          <w:rPr>
            <w:rStyle w:val="Hyperlink"/>
            <w:szCs w:val="24"/>
          </w:rPr>
          <w:t>http://institut.jura.kg.ac.rs/images/Majsko%20savetovanje/V%20%20Od%20caveat%20emtor%20do%20caveat%20venditor/3.%20Zbornik.pdf</w:t>
        </w:r>
      </w:hyperlink>
      <w:r w:rsidR="00282F4D" w:rsidRPr="009A104E">
        <w:rPr>
          <w:szCs w:val="24"/>
        </w:rPr>
        <w:t>, str, 457. i dalje</w:t>
      </w:r>
    </w:p>
    <w:p w:rsidR="003F4E66" w:rsidRPr="003F4E66" w:rsidRDefault="004441D6" w:rsidP="009A104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9A104E">
        <w:rPr>
          <w:szCs w:val="24"/>
        </w:rPr>
        <w:t xml:space="preserve">Slavko Đorđević, Merodavno pravo za ugovore o osiguranju u međunarodnom privatnom EU, Revija za pravo osiguranja 1/2010 </w:t>
      </w:r>
      <w:r w:rsidRPr="009A104E">
        <w:rPr>
          <w:szCs w:val="24"/>
          <w:lang w:val="sr-Cyrl-CS"/>
        </w:rPr>
        <w:t xml:space="preserve"> (</w:t>
      </w:r>
      <w:r w:rsidR="002414D3">
        <w:rPr>
          <w:szCs w:val="24"/>
          <w:lang/>
        </w:rPr>
        <w:t>str.</w:t>
      </w:r>
      <w:r w:rsidRPr="009A104E">
        <w:rPr>
          <w:szCs w:val="24"/>
          <w:lang w:val="sr-Cyrl-CS"/>
        </w:rPr>
        <w:t xml:space="preserve"> 40-51)</w:t>
      </w:r>
      <w:r w:rsidRPr="009A104E">
        <w:rPr>
          <w:szCs w:val="24"/>
        </w:rPr>
        <w:t>;</w:t>
      </w:r>
      <w:r w:rsidR="00A10193" w:rsidRPr="009A104E">
        <w:rPr>
          <w:szCs w:val="24"/>
        </w:rPr>
        <w:t xml:space="preserve"> dostupno na </w:t>
      </w:r>
      <w:hyperlink r:id="rId9" w:history="1">
        <w:r w:rsidR="00A10193" w:rsidRPr="009A104E">
          <w:rPr>
            <w:rStyle w:val="Hyperlink"/>
            <w:szCs w:val="24"/>
          </w:rPr>
          <w:t>http://www.erevija.org/pdf/articles/ser/SlavkoDjordjevic1-2010.pdf</w:t>
        </w:r>
      </w:hyperlink>
    </w:p>
    <w:p w:rsidR="00D00933" w:rsidRPr="003F4E66" w:rsidRDefault="00D00933" w:rsidP="009A104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3F4E66">
        <w:rPr>
          <w:szCs w:val="24"/>
        </w:rPr>
        <w:t>Rim I Uredba</w:t>
      </w:r>
      <w:r w:rsidRPr="009A104E">
        <w:rPr>
          <w:rStyle w:val="FootnoteReference"/>
          <w:szCs w:val="24"/>
        </w:rPr>
        <w:footnoteReference w:id="2"/>
      </w:r>
    </w:p>
    <w:p w:rsidR="00D00933" w:rsidRPr="009A104E" w:rsidRDefault="00D00933" w:rsidP="009A104E">
      <w:pPr>
        <w:jc w:val="both"/>
        <w:rPr>
          <w:szCs w:val="24"/>
        </w:rPr>
      </w:pPr>
    </w:p>
    <w:p w:rsidR="00F70ADC" w:rsidRPr="009A104E" w:rsidRDefault="00F70ADC" w:rsidP="009A104E">
      <w:pPr>
        <w:jc w:val="both"/>
        <w:rPr>
          <w:b/>
          <w:szCs w:val="24"/>
        </w:rPr>
      </w:pPr>
      <w:r w:rsidRPr="009A104E">
        <w:rPr>
          <w:szCs w:val="24"/>
        </w:rPr>
        <w:t xml:space="preserve">→ </w:t>
      </w:r>
      <w:r w:rsidRPr="009A104E">
        <w:rPr>
          <w:b/>
          <w:szCs w:val="24"/>
        </w:rPr>
        <w:t>M. Petrović, Merodavno pravo za potrošačke ugovore sa stranim elementom prema EU i pravu EU</w:t>
      </w:r>
    </w:p>
    <w:p w:rsidR="00F70ADC" w:rsidRPr="009A104E" w:rsidRDefault="00F70ADC" w:rsidP="009A104E">
      <w:pPr>
        <w:jc w:val="both"/>
        <w:rPr>
          <w:b/>
          <w:szCs w:val="24"/>
        </w:rPr>
      </w:pPr>
    </w:p>
    <w:p w:rsidR="00F70ADC" w:rsidRPr="009A104E" w:rsidRDefault="00F81FAB" w:rsidP="009A104E">
      <w:pPr>
        <w:jc w:val="both"/>
        <w:rPr>
          <w:szCs w:val="24"/>
        </w:rPr>
      </w:pPr>
      <w:r w:rsidRPr="009A104E">
        <w:rPr>
          <w:szCs w:val="24"/>
        </w:rPr>
        <w:t>Uvodna razmatranja</w:t>
      </w:r>
    </w:p>
    <w:p w:rsidR="00F81FAB" w:rsidRPr="009A104E" w:rsidRDefault="00F81FAB" w:rsidP="009A104E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9A104E">
        <w:rPr>
          <w:szCs w:val="24"/>
        </w:rPr>
        <w:t>Konverzija Rimske konvencije u Regulativu Saveta  EU 593/2008 o pravu koje se primenjuje na ugovorne obaveze</w:t>
      </w:r>
    </w:p>
    <w:p w:rsidR="00F81FAB" w:rsidRPr="009A104E" w:rsidRDefault="00F81FAB" w:rsidP="009A104E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9A104E">
        <w:rPr>
          <w:szCs w:val="24"/>
        </w:rPr>
        <w:t>Rimska konvencija o merodavnom pravu za ugovorne obligacije</w:t>
      </w:r>
    </w:p>
    <w:p w:rsidR="00F81FAB" w:rsidRPr="009A104E" w:rsidRDefault="00F81FAB" w:rsidP="009A104E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9A104E">
        <w:rPr>
          <w:szCs w:val="24"/>
        </w:rPr>
        <w:t>Predlog Regulative o pravu koje se primenjuje na ugovorne odnose</w:t>
      </w:r>
    </w:p>
    <w:p w:rsidR="00F81FAB" w:rsidRPr="009A104E" w:rsidRDefault="00F81FAB" w:rsidP="009A104E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9A104E">
        <w:rPr>
          <w:szCs w:val="24"/>
        </w:rPr>
        <w:t>Regulativa o pravu koje se primenjuje na ugovorne obligacije (Rim I)</w:t>
      </w:r>
    </w:p>
    <w:p w:rsidR="00F81FAB" w:rsidRPr="009A104E" w:rsidRDefault="00F81FAB" w:rsidP="009A104E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9A104E">
        <w:rPr>
          <w:szCs w:val="24"/>
        </w:rPr>
        <w:t>Zakon o zaštiti potrošača Srbije</w:t>
      </w:r>
    </w:p>
    <w:p w:rsidR="00F70ADC" w:rsidRPr="009A104E" w:rsidRDefault="00F70ADC" w:rsidP="009A104E">
      <w:pPr>
        <w:jc w:val="both"/>
        <w:rPr>
          <w:szCs w:val="24"/>
        </w:rPr>
      </w:pPr>
    </w:p>
    <w:p w:rsidR="00A10193" w:rsidRPr="009A104E" w:rsidRDefault="00A10193" w:rsidP="009A104E">
      <w:pPr>
        <w:jc w:val="both"/>
        <w:rPr>
          <w:b/>
          <w:szCs w:val="24"/>
        </w:rPr>
      </w:pPr>
      <w:r w:rsidRPr="009A104E">
        <w:rPr>
          <w:szCs w:val="24"/>
        </w:rPr>
        <w:t xml:space="preserve">→ </w:t>
      </w:r>
      <w:r w:rsidRPr="009A104E">
        <w:rPr>
          <w:b/>
          <w:szCs w:val="24"/>
        </w:rPr>
        <w:t>S. Đorđević, Merodavno pravo za ugovore o osiguranju u međunarodnom privatnom EU</w:t>
      </w:r>
    </w:p>
    <w:p w:rsidR="00A10193" w:rsidRPr="009A104E" w:rsidRDefault="008D2E1C" w:rsidP="009A104E">
      <w:pPr>
        <w:jc w:val="both"/>
        <w:rPr>
          <w:szCs w:val="24"/>
        </w:rPr>
      </w:pPr>
      <w:r w:rsidRPr="009A104E">
        <w:rPr>
          <w:szCs w:val="24"/>
        </w:rPr>
        <w:t>Uvod</w:t>
      </w:r>
    </w:p>
    <w:p w:rsidR="008D2E1C" w:rsidRPr="009A104E" w:rsidRDefault="000A799D" w:rsidP="009A104E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8D2E1C" w:rsidRPr="009A104E">
        <w:rPr>
          <w:szCs w:val="24"/>
        </w:rPr>
        <w:t>Kodifikacija kolizionih pravila za ugovor o osiguranju i značaj mesta nalaženja rizika</w:t>
      </w:r>
    </w:p>
    <w:p w:rsidR="00491195" w:rsidRPr="009A104E" w:rsidRDefault="000A799D" w:rsidP="009A104E">
      <w:pPr>
        <w:jc w:val="both"/>
        <w:rPr>
          <w:szCs w:val="24"/>
        </w:rPr>
      </w:pPr>
      <w:r>
        <w:rPr>
          <w:szCs w:val="24"/>
        </w:rPr>
        <w:t xml:space="preserve">2. </w:t>
      </w:r>
      <w:r w:rsidR="00491195" w:rsidRPr="009A104E">
        <w:rPr>
          <w:szCs w:val="24"/>
        </w:rPr>
        <w:t>Merodavno pravo za ugovore o reosiguranju i ugovore o osiguranju masovnih rizika koji se nalaze izvan država članica</w:t>
      </w:r>
    </w:p>
    <w:p w:rsidR="00491195" w:rsidRPr="009A104E" w:rsidRDefault="00491195" w:rsidP="009A104E">
      <w:pPr>
        <w:jc w:val="both"/>
        <w:rPr>
          <w:szCs w:val="24"/>
        </w:rPr>
      </w:pPr>
      <w:r w:rsidRPr="009A104E">
        <w:rPr>
          <w:szCs w:val="24"/>
        </w:rPr>
        <w:tab/>
      </w:r>
      <w:r w:rsidR="000A799D">
        <w:rPr>
          <w:szCs w:val="24"/>
        </w:rPr>
        <w:t>-</w:t>
      </w:r>
      <w:r w:rsidRPr="009A104E">
        <w:rPr>
          <w:szCs w:val="24"/>
        </w:rPr>
        <w:t>Autonomija volje</w:t>
      </w:r>
    </w:p>
    <w:p w:rsidR="00491195" w:rsidRPr="009A104E" w:rsidRDefault="00491195" w:rsidP="009A104E">
      <w:pPr>
        <w:jc w:val="both"/>
        <w:rPr>
          <w:szCs w:val="24"/>
        </w:rPr>
      </w:pPr>
      <w:r w:rsidRPr="009A104E">
        <w:rPr>
          <w:szCs w:val="24"/>
        </w:rPr>
        <w:tab/>
      </w:r>
      <w:r w:rsidR="000A799D">
        <w:rPr>
          <w:szCs w:val="24"/>
        </w:rPr>
        <w:t>-</w:t>
      </w:r>
      <w:r w:rsidRPr="009A104E">
        <w:rPr>
          <w:szCs w:val="24"/>
        </w:rPr>
        <w:t>Merodavno pravo u odsustvu autonomije volje</w:t>
      </w:r>
    </w:p>
    <w:p w:rsidR="00491195" w:rsidRPr="009A104E" w:rsidRDefault="00491195" w:rsidP="009A104E">
      <w:pPr>
        <w:jc w:val="both"/>
        <w:rPr>
          <w:szCs w:val="24"/>
        </w:rPr>
      </w:pPr>
      <w:r w:rsidRPr="009A104E">
        <w:rPr>
          <w:szCs w:val="24"/>
        </w:rPr>
        <w:lastRenderedPageBreak/>
        <w:tab/>
      </w:r>
      <w:r w:rsidR="000A799D">
        <w:rPr>
          <w:szCs w:val="24"/>
        </w:rPr>
        <w:t>-</w:t>
      </w:r>
      <w:r w:rsidRPr="009A104E">
        <w:rPr>
          <w:szCs w:val="24"/>
        </w:rPr>
        <w:t>Ugovor o osiguranju masovnih rizika kao potrošački ugovor</w:t>
      </w:r>
    </w:p>
    <w:p w:rsidR="00491195" w:rsidRPr="009A104E" w:rsidRDefault="000A799D" w:rsidP="009A104E">
      <w:pPr>
        <w:jc w:val="both"/>
        <w:rPr>
          <w:szCs w:val="24"/>
        </w:rPr>
      </w:pPr>
      <w:r>
        <w:rPr>
          <w:szCs w:val="24"/>
        </w:rPr>
        <w:t xml:space="preserve">3. </w:t>
      </w:r>
      <w:r w:rsidR="00491195" w:rsidRPr="009A104E">
        <w:rPr>
          <w:szCs w:val="24"/>
        </w:rPr>
        <w:t xml:space="preserve">Merodavno pravo za ugovore o osiguranju velikih rizika </w:t>
      </w:r>
    </w:p>
    <w:p w:rsidR="002F0970" w:rsidRPr="009A104E" w:rsidRDefault="000A799D" w:rsidP="009A104E">
      <w:pPr>
        <w:jc w:val="both"/>
        <w:rPr>
          <w:szCs w:val="24"/>
        </w:rPr>
      </w:pPr>
      <w:r>
        <w:rPr>
          <w:szCs w:val="24"/>
        </w:rPr>
        <w:t xml:space="preserve">4. </w:t>
      </w:r>
      <w:r w:rsidR="002F0970" w:rsidRPr="009A104E">
        <w:rPr>
          <w:szCs w:val="24"/>
        </w:rPr>
        <w:t>Merodavno pravo za ugovore o osiguranju masovnih rizika</w:t>
      </w:r>
      <w:r w:rsidR="00A15314" w:rsidRPr="009A104E">
        <w:rPr>
          <w:szCs w:val="24"/>
        </w:rPr>
        <w:t xml:space="preserve"> </w:t>
      </w:r>
      <w:r w:rsidR="00B339CB" w:rsidRPr="009A104E">
        <w:rPr>
          <w:szCs w:val="24"/>
        </w:rPr>
        <w:t>koji se nalaze u državama članicama</w:t>
      </w:r>
    </w:p>
    <w:p w:rsidR="00B339CB" w:rsidRPr="009A104E" w:rsidRDefault="000A799D" w:rsidP="009A104E">
      <w:pPr>
        <w:jc w:val="both"/>
        <w:rPr>
          <w:szCs w:val="24"/>
        </w:rPr>
      </w:pPr>
      <w:r>
        <w:rPr>
          <w:szCs w:val="24"/>
        </w:rPr>
        <w:t xml:space="preserve">5. </w:t>
      </w:r>
      <w:r w:rsidR="00B339CB" w:rsidRPr="009A104E">
        <w:rPr>
          <w:szCs w:val="24"/>
        </w:rPr>
        <w:t>Merodavno pravo za ugovore o obaveznom osiguranju</w:t>
      </w:r>
    </w:p>
    <w:p w:rsidR="00F70ADC" w:rsidRDefault="000A799D" w:rsidP="009A104E">
      <w:pPr>
        <w:jc w:val="both"/>
        <w:rPr>
          <w:szCs w:val="24"/>
        </w:rPr>
      </w:pPr>
      <w:r>
        <w:rPr>
          <w:szCs w:val="24"/>
        </w:rPr>
        <w:t xml:space="preserve">6. </w:t>
      </w:r>
      <w:r w:rsidR="00B339CB" w:rsidRPr="009A104E">
        <w:rPr>
          <w:szCs w:val="24"/>
        </w:rPr>
        <w:t>Problem nalaženja rizika u više različitih država kod ugovora o osiguranju masovnih rizika</w:t>
      </w:r>
    </w:p>
    <w:p w:rsidR="000B65F6" w:rsidRDefault="000B65F6" w:rsidP="009A104E">
      <w:pPr>
        <w:jc w:val="both"/>
        <w:rPr>
          <w:szCs w:val="24"/>
        </w:rPr>
      </w:pPr>
    </w:p>
    <w:p w:rsidR="000B65F6" w:rsidRPr="00B1216F" w:rsidRDefault="000B65F6" w:rsidP="009A104E">
      <w:pPr>
        <w:jc w:val="both"/>
        <w:rPr>
          <w:szCs w:val="24"/>
        </w:rPr>
      </w:pPr>
      <w:r>
        <w:rPr>
          <w:szCs w:val="24"/>
        </w:rPr>
        <w:t>→</w:t>
      </w:r>
      <w:r w:rsidRPr="003F4E66">
        <w:rPr>
          <w:b/>
          <w:szCs w:val="24"/>
        </w:rPr>
        <w:t xml:space="preserve">T.Varadi </w:t>
      </w:r>
      <w:r w:rsidRPr="003F4E66">
        <w:rPr>
          <w:b/>
          <w:i/>
          <w:szCs w:val="24"/>
        </w:rPr>
        <w:t>et all</w:t>
      </w:r>
      <w:r w:rsidR="00B1216F">
        <w:rPr>
          <w:i/>
          <w:szCs w:val="24"/>
        </w:rPr>
        <w:t xml:space="preserve">, </w:t>
      </w:r>
      <w:r w:rsidR="00B1216F">
        <w:rPr>
          <w:szCs w:val="24"/>
        </w:rPr>
        <w:t>(</w:t>
      </w:r>
      <w:r w:rsidR="00B1216F" w:rsidRPr="009A104E">
        <w:rPr>
          <w:szCs w:val="24"/>
        </w:rPr>
        <w:t xml:space="preserve">u izdanju 2012. se govori o Rim I Uredbi!, te bi trebalo pročitati kolizione </w:t>
      </w:r>
      <w:r w:rsidR="00B1216F">
        <w:rPr>
          <w:szCs w:val="24"/>
        </w:rPr>
        <w:t>za potrošačke ugovore i ugovore u osiguranju prema</w:t>
      </w:r>
      <w:r w:rsidR="00B1216F" w:rsidRPr="009A104E">
        <w:rPr>
          <w:szCs w:val="24"/>
        </w:rPr>
        <w:t xml:space="preserve"> Rim I Uredbi</w:t>
      </w:r>
      <w:r w:rsidR="00B1216F">
        <w:rPr>
          <w:szCs w:val="24"/>
        </w:rPr>
        <w:t>)</w:t>
      </w:r>
    </w:p>
    <w:p w:rsidR="000B65F6" w:rsidRDefault="000B65F6" w:rsidP="009A104E">
      <w:pPr>
        <w:jc w:val="both"/>
        <w:rPr>
          <w:szCs w:val="24"/>
        </w:rPr>
      </w:pPr>
    </w:p>
    <w:p w:rsidR="000B65F6" w:rsidRPr="009A104E" w:rsidRDefault="000B65F6" w:rsidP="009A104E">
      <w:pPr>
        <w:jc w:val="both"/>
        <w:rPr>
          <w:szCs w:val="24"/>
        </w:rPr>
      </w:pPr>
    </w:p>
    <w:sectPr w:rsidR="000B65F6" w:rsidRPr="009A104E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9BA" w:rsidRDefault="00F059BA" w:rsidP="00D00933">
      <w:r>
        <w:separator/>
      </w:r>
    </w:p>
  </w:endnote>
  <w:endnote w:type="continuationSeparator" w:id="1">
    <w:p w:rsidR="00F059BA" w:rsidRDefault="00F059BA" w:rsidP="00D0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9BA" w:rsidRDefault="00F059BA" w:rsidP="00D00933">
      <w:r>
        <w:separator/>
      </w:r>
    </w:p>
  </w:footnote>
  <w:footnote w:type="continuationSeparator" w:id="1">
    <w:p w:rsidR="00F059BA" w:rsidRDefault="00F059BA" w:rsidP="00D00933">
      <w:r>
        <w:continuationSeparator/>
      </w:r>
    </w:p>
  </w:footnote>
  <w:footnote w:id="2">
    <w:p w:rsidR="00D00933" w:rsidRPr="007D66AA" w:rsidRDefault="00D00933" w:rsidP="00D00933">
      <w:pPr>
        <w:pStyle w:val="FootnoteText"/>
      </w:pPr>
      <w:r>
        <w:rPr>
          <w:rStyle w:val="FootnoteReference"/>
        </w:rPr>
        <w:footnoteRef/>
      </w:r>
      <w:r>
        <w:t xml:space="preserve"> (Uredba broj 593/2008 o pravu koje se primenjuje na ugovorne obaveze), dostupno na </w:t>
      </w:r>
      <w:hyperlink r:id="rId1" w:history="1">
        <w:r>
          <w:rPr>
            <w:rStyle w:val="Hyperlink"/>
          </w:rPr>
          <w:t>https://eur-lex.europa.eu/legal-content/EN/TXT/PDF/?uri=CELEX:32008R0593&amp;from=EN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96D"/>
    <w:multiLevelType w:val="hybridMultilevel"/>
    <w:tmpl w:val="462C68E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933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A799D"/>
    <w:rsid w:val="000B15C0"/>
    <w:rsid w:val="000B1FAC"/>
    <w:rsid w:val="000B1FBB"/>
    <w:rsid w:val="000B36D0"/>
    <w:rsid w:val="000B5850"/>
    <w:rsid w:val="000B65F6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0CA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14D3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2F4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0970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4E66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49EF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41D6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19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389E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09C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C2D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78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2E1C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4C74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04E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2EC6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193"/>
    <w:rsid w:val="00A102B3"/>
    <w:rsid w:val="00A10FCB"/>
    <w:rsid w:val="00A11A07"/>
    <w:rsid w:val="00A1298B"/>
    <w:rsid w:val="00A12C02"/>
    <w:rsid w:val="00A13852"/>
    <w:rsid w:val="00A139AD"/>
    <w:rsid w:val="00A15314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16F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39CB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0933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49CA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59BA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04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0AD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1FAB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93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9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93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09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t.jura.kg.ac.rs/images/Majsko%20savetovanje/V%20%20Od%20caveat%20emtor%20do%20caveat%20venditor/3.%20Zborn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ra.kg.ac.rs/index.php/sr/dokumenti/851-modul-5-%E2%80%93-gradjansko-pravo-2/view-categor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evija.org/pdf/articles/ser/SlavkoDjordjevic1-2010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PDF/?uri=CELEX:32008R0593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20</cp:revision>
  <dcterms:created xsi:type="dcterms:W3CDTF">2020-04-10T00:43:00Z</dcterms:created>
  <dcterms:modified xsi:type="dcterms:W3CDTF">2020-04-14T14:29:00Z</dcterms:modified>
</cp:coreProperties>
</file>