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BD" w:rsidRPr="00470CC1" w:rsidRDefault="007242BD" w:rsidP="007242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>Moot court –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medijacija</w:t>
      </w:r>
    </w:p>
    <w:p w:rsidR="007242BD" w:rsidRPr="00470CC1" w:rsidRDefault="007242BD" w:rsidP="007242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>(izborni predmet na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MAS</w:t>
      </w: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modulu Primenjena retorika – javni nastupi)</w:t>
      </w:r>
    </w:p>
    <w:p w:rsidR="007242BD" w:rsidRPr="00470CC1" w:rsidRDefault="007242BD" w:rsidP="007242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>Uvodne napomene</w:t>
      </w:r>
    </w:p>
    <w:p w:rsidR="007242BD" w:rsidRPr="00470CC1" w:rsidRDefault="007242BD" w:rsidP="007242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Sve potrebne informaci</w:t>
      </w:r>
      <w:r w:rsidR="00BA6B96">
        <w:rPr>
          <w:rFonts w:ascii="Times New Roman" w:hAnsi="Times New Roman" w:cs="Times New Roman"/>
          <w:sz w:val="24"/>
          <w:szCs w:val="24"/>
          <w:lang w:val="sr-Latn-RS"/>
        </w:rPr>
        <w:t>je o ovom predmetu nalaze se u p</w:t>
      </w:r>
      <w:r w:rsidRPr="00470CC1">
        <w:rPr>
          <w:rFonts w:ascii="Times New Roman" w:hAnsi="Times New Roman" w:cs="Times New Roman"/>
          <w:sz w:val="24"/>
          <w:szCs w:val="24"/>
          <w:lang w:val="sr-Latn-RS"/>
        </w:rPr>
        <w:t xml:space="preserve">lanu rada </w:t>
      </w:r>
      <w:r>
        <w:rPr>
          <w:rFonts w:ascii="Times New Roman" w:hAnsi="Times New Roman" w:cs="Times New Roman"/>
          <w:sz w:val="24"/>
          <w:szCs w:val="24"/>
          <w:lang w:val="sr-Latn-RS"/>
        </w:rPr>
        <w:t>za ovaj predmet</w:t>
      </w:r>
      <w:r w:rsidRPr="00470CC1">
        <w:rPr>
          <w:rFonts w:ascii="Times New Roman" w:hAnsi="Times New Roman" w:cs="Times New Roman"/>
          <w:sz w:val="24"/>
          <w:szCs w:val="24"/>
          <w:lang w:val="sr-Latn-RS"/>
        </w:rPr>
        <w:t xml:space="preserve"> z</w:t>
      </w:r>
      <w:r>
        <w:rPr>
          <w:rFonts w:ascii="Times New Roman" w:hAnsi="Times New Roman" w:cs="Times New Roman"/>
          <w:sz w:val="24"/>
          <w:szCs w:val="24"/>
          <w:lang w:val="sr-Latn-RS"/>
        </w:rPr>
        <w:t>a 2019/2020. godinu</w:t>
      </w:r>
    </w:p>
    <w:p w:rsidR="007242BD" w:rsidRPr="00470CC1" w:rsidRDefault="007242BD" w:rsidP="007242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b/>
          <w:sz w:val="24"/>
          <w:szCs w:val="24"/>
          <w:lang w:val="sr-Latn-RS"/>
        </w:rPr>
        <w:t>I i II nedelja predavanja</w:t>
      </w:r>
    </w:p>
    <w:p w:rsidR="007242BD" w:rsidRPr="00470CC1" w:rsidRDefault="007242BD" w:rsidP="007242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razvoj ADR</w:t>
      </w:r>
    </w:p>
    <w:p w:rsidR="007242BD" w:rsidRPr="00470CC1" w:rsidRDefault="007242BD" w:rsidP="007242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Direktni pregovori i kompromis</w:t>
      </w:r>
    </w:p>
    <w:p w:rsidR="007242BD" w:rsidRPr="00470CC1" w:rsidRDefault="007242BD" w:rsidP="007242B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0CC1">
        <w:rPr>
          <w:rFonts w:ascii="Times New Roman" w:hAnsi="Times New Roman" w:cs="Times New Roman"/>
          <w:sz w:val="24"/>
          <w:szCs w:val="24"/>
          <w:lang w:val="sr-Latn-RS"/>
        </w:rPr>
        <w:t>Izvor: G. Knežević, V. Pavić, Arbitr</w:t>
      </w:r>
      <w:r w:rsidR="00BA6B96">
        <w:rPr>
          <w:rFonts w:ascii="Times New Roman" w:hAnsi="Times New Roman" w:cs="Times New Roman"/>
          <w:sz w:val="24"/>
          <w:szCs w:val="24"/>
          <w:lang w:val="sr-Latn-RS"/>
        </w:rPr>
        <w:t>aža i ADR, Beograd 2013, str. 183-203, 214-224</w:t>
      </w:r>
      <w:r w:rsidRPr="00470CC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7242BD" w:rsidRDefault="00BA6B96" w:rsidP="007242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Uvodna razmatranja (pravo i promene, uzroci okretanja alternativi)</w:t>
      </w:r>
    </w:p>
    <w:p w:rsidR="00BA6B96" w:rsidRDefault="00BA6B96" w:rsidP="007242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ADR kao alternativa državnom suđenju</w:t>
      </w:r>
    </w:p>
    <w:p w:rsidR="00BA6B96" w:rsidRDefault="00BA6B96" w:rsidP="007242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Sukob i spor (pojam i uzroci sukoba, pravni pojam spora, državno suđenje vs. ADR)</w:t>
      </w:r>
    </w:p>
    <w:p w:rsidR="00BA6B96" w:rsidRDefault="00BA6B96" w:rsidP="007242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Direktni pregovori (pojam i vrste)</w:t>
      </w:r>
    </w:p>
    <w:p w:rsidR="00BA6B96" w:rsidRDefault="00BA6B96" w:rsidP="007242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Strategije pregovaranja</w:t>
      </w:r>
    </w:p>
    <w:p w:rsidR="007242BD" w:rsidRPr="00BA6B96" w:rsidRDefault="00BA6B96" w:rsidP="00BA6B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Ishodi pregovora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(pravni ishodi direktnih pregovora – poravnanje, vansudsko i sudsko)</w:t>
      </w:r>
    </w:p>
    <w:p w:rsidR="005D47C4" w:rsidRPr="007242BD" w:rsidRDefault="005D47C4">
      <w:pPr>
        <w:rPr>
          <w:lang w:val="sr-Latn-RS"/>
        </w:rPr>
      </w:pPr>
    </w:p>
    <w:sectPr w:rsidR="005D47C4" w:rsidRPr="007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37DD"/>
    <w:multiLevelType w:val="hybridMultilevel"/>
    <w:tmpl w:val="E386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D4258"/>
    <w:multiLevelType w:val="hybridMultilevel"/>
    <w:tmpl w:val="A81002BE"/>
    <w:lvl w:ilvl="0" w:tplc="650051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BD"/>
    <w:rsid w:val="00233433"/>
    <w:rsid w:val="005D47C4"/>
    <w:rsid w:val="007242BD"/>
    <w:rsid w:val="0092747C"/>
    <w:rsid w:val="00933226"/>
    <w:rsid w:val="00B125E4"/>
    <w:rsid w:val="00BA6B96"/>
    <w:rsid w:val="00C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116</Words>
  <Characters>585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3</cp:revision>
  <dcterms:created xsi:type="dcterms:W3CDTF">2020-03-25T13:59:00Z</dcterms:created>
  <dcterms:modified xsi:type="dcterms:W3CDTF">2020-03-25T15:57:00Z</dcterms:modified>
</cp:coreProperties>
</file>