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sz w:val="36"/>
                <w:szCs w:val="36"/>
              </w:rPr>
              <w:t>Грађанско процесно право</w:t>
            </w:r>
          </w:p>
        </w:tc>
      </w:tr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572881" w:rsidRDefault="00BB58B9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</w:pPr>
            <w:r w:rsidRPr="00572881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4G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обавезан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</w:rPr>
              <w:t>седми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64005E" w:rsidRPr="0064005E" w:rsidRDefault="0064005E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:rsidR="00454B75" w:rsidRPr="00454B75" w:rsidRDefault="00454B75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75+30</w:t>
            </w:r>
          </w:p>
        </w:tc>
      </w:tr>
    </w:tbl>
    <w:p w:rsidR="0064005E" w:rsidRDefault="0064005E" w:rsidP="0064005E">
      <w:pPr>
        <w:rPr>
          <w:rFonts w:eastAsia="SimSun"/>
          <w:lang w:val="sr-Cyrl-CS"/>
        </w:rPr>
      </w:pPr>
    </w:p>
    <w:p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Циљеви</w:t>
            </w: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01" w:rsidRPr="00F5699B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</w:t>
            </w:r>
          </w:p>
          <w:p w:rsidR="0064005E" w:rsidRPr="00F5699B" w:rsidRDefault="00151601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</w:t>
            </w:r>
            <w:r w:rsidRPr="00F5699B">
              <w:rPr>
                <w:lang w:val="sl-SI"/>
              </w:rPr>
              <w:t xml:space="preserve">туденти упознају основне </w:t>
            </w:r>
            <w:r w:rsidRPr="00F5699B">
              <w:rPr>
                <w:lang w:val="sr-Cyrl-CS"/>
              </w:rPr>
              <w:t>институте</w:t>
            </w:r>
            <w:r w:rsidRPr="00F5699B">
              <w:rPr>
                <w:lang w:val="sl-SI"/>
              </w:rPr>
              <w:t xml:space="preserve"> </w:t>
            </w:r>
            <w:r w:rsidRPr="00F5699B">
              <w:rPr>
                <w:lang w:val="sr-Cyrl-CS"/>
              </w:rPr>
              <w:t>грађанских судских поступака, теоријске ставове о њима кроз учења ГПП-а</w:t>
            </w:r>
            <w:r w:rsidRPr="00F5699B">
              <w:rPr>
                <w:lang w:val="sl-SI"/>
              </w:rPr>
              <w:t xml:space="preserve"> као правне науке</w:t>
            </w:r>
            <w:r w:rsidRPr="00F5699B">
              <w:rPr>
                <w:lang w:val="sr-Cyrl-CS"/>
              </w:rPr>
              <w:t xml:space="preserve"> и ставове судске праксе. Предмет изучавања су парнични, ванпарнични, извршни поступак и поступак обезбеђења</w:t>
            </w:r>
            <w:r w:rsidRPr="00F5699B">
              <w:rPr>
                <w:lang w:val="sr-Latn-CS"/>
              </w:rPr>
              <w:t>.</w:t>
            </w:r>
            <w:r w:rsidRPr="00F5699B">
              <w:rPr>
                <w:lang w:val="sr-Cyrl-CS"/>
              </w:rPr>
              <w:t xml:space="preserve"> Као позитивно правна дисциплина ГПП обрађује покретање, ток и окончање ових поступака у првом степену као и инстанционе поступке, односно поступке по правним лековима. Циљ је и савладавање знања и вештина о организационом (организација и надлежност суда, положај, избор и разрешење судија и др.) и функционалном грађанском процесном праву (процесне радње учесника у заснивању, току и окончању поступака), ка</w:t>
            </w:r>
            <w:r w:rsidR="00543C61">
              <w:rPr>
                <w:lang w:val="sr-Cyrl-CS"/>
              </w:rPr>
              <w:t>к</w:t>
            </w:r>
            <w:r w:rsidRPr="00F5699B">
              <w:rPr>
                <w:lang w:val="sr-Cyrl-CS"/>
              </w:rPr>
              <w:t>о би се студентима олакшало укључивање у практичан рад судова, адвокатуре и др.</w:t>
            </w:r>
          </w:p>
          <w:p w:rsidR="00151601" w:rsidRPr="00F5699B" w:rsidRDefault="00151601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FF0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Ис</w:t>
            </w:r>
            <w:r w:rsidR="00CA2FF0" w:rsidRPr="00F5699B">
              <w:rPr>
                <w:rFonts w:eastAsia="SimSun"/>
                <w:b/>
                <w:bCs/>
                <w:lang w:val="sr-Cyrl-CS"/>
              </w:rPr>
              <w:t>ход</w:t>
            </w:r>
          </w:p>
          <w:p w:rsidR="0064005E" w:rsidRPr="00F5699B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7F" w:rsidRPr="00F5699B" w:rsidRDefault="00F76A7F" w:rsidP="008E5244">
            <w:pPr>
              <w:spacing w:before="40" w:after="40"/>
              <w:jc w:val="both"/>
              <w:rPr>
                <w:lang w:val="sr-Cyrl-CS"/>
              </w:rPr>
            </w:pPr>
          </w:p>
          <w:p w:rsidR="0064005E" w:rsidRPr="00F5699B" w:rsidRDefault="00CA2FF0" w:rsidP="008E5244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>Сти</w:t>
            </w:r>
            <w:r w:rsidR="00A97A0D" w:rsidRPr="00F5699B">
              <w:t xml:space="preserve">цање високог нивоа теоријских сазнања и практичних вештина пре свега у области тзв. </w:t>
            </w:r>
            <w:r w:rsidR="000D3B8B" w:rsidRPr="00F5699B">
              <w:t>ф</w:t>
            </w:r>
            <w:r w:rsidR="00A97A0D" w:rsidRPr="00F5699B">
              <w:t>ункцио</w:t>
            </w:r>
            <w:r w:rsidR="00DC2793" w:rsidRPr="00F5699B">
              <w:t>налног процесног права. Ова сазнања омогућавају свршеним студентима успешно учешће у судским поступцима заштите субјективних грађанских права, односно предузимање процесних радњи у оваквим поступцима у различитим процесним улогама. Крајњи исход је висок степен обучености, односно оспособљености за решавање конкретних спорова применом грађанског процесног права (вођење поступка) и материјалног грађанског права (одлучивање).</w:t>
            </w:r>
          </w:p>
          <w:p w:rsidR="00DC2793" w:rsidRPr="00F5699B" w:rsidRDefault="00DC2793" w:rsidP="008E5244">
            <w:pPr>
              <w:spacing w:before="40" w:after="40"/>
              <w:jc w:val="both"/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Садржај и</w:t>
            </w:r>
            <w:r w:rsidR="004963C9" w:rsidRPr="00F5699B">
              <w:rPr>
                <w:rFonts w:eastAsia="SimSun"/>
                <w:b/>
                <w:bCs/>
                <w:lang w:val="sr-Cyrl-CS"/>
              </w:rPr>
              <w:t xml:space="preserve"> </w:t>
            </w:r>
            <w:r w:rsidRPr="00F5699B">
              <w:rPr>
                <w:rFonts w:eastAsia="SimSun"/>
                <w:b/>
                <w:bCs/>
                <w:lang w:val="sr-Cyrl-CS"/>
              </w:rPr>
              <w:t>структура предмета</w:t>
            </w:r>
          </w:p>
          <w:p w:rsidR="004963C9" w:rsidRPr="00F5699B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="00D432A2" w:rsidRPr="00F5699B">
              <w:rPr>
                <w:rFonts w:eastAsia="SimSun"/>
                <w:b/>
                <w:bCs/>
                <w:lang w:val="en-GB"/>
              </w:rPr>
              <w:t xml:space="preserve"> </w:t>
            </w:r>
            <w:r w:rsidR="00D432A2" w:rsidRPr="00F5699B">
              <w:rPr>
                <w:rFonts w:eastAsia="SimSun"/>
                <w:b/>
                <w:bCs/>
              </w:rPr>
              <w:t>и облици извођења наставе</w:t>
            </w:r>
            <w:r w:rsidRPr="00F5699B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F5" w:rsidRPr="005879AC" w:rsidRDefault="00B9618F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879AC">
              <w:rPr>
                <w:lang w:val="ru-RU"/>
              </w:rPr>
              <w:t xml:space="preserve">Теоријска настава се одвија у </w:t>
            </w:r>
            <w:r w:rsidRPr="005879AC">
              <w:rPr>
                <w:b/>
                <w:lang w:val="ru-RU"/>
              </w:rPr>
              <w:t xml:space="preserve">15 </w:t>
            </w:r>
            <w:r w:rsidR="00B00063" w:rsidRPr="005879AC">
              <w:rPr>
                <w:lang w:val="ru-RU"/>
              </w:rPr>
              <w:t xml:space="preserve">седмица </w:t>
            </w:r>
            <w:r w:rsidRPr="005879AC">
              <w:rPr>
                <w:lang w:val="ru-RU"/>
              </w:rPr>
              <w:t>(1</w:t>
            </w:r>
            <w:r w:rsidR="00674F3A" w:rsidRPr="005879AC">
              <w:rPr>
                <w:lang w:val="ru-RU"/>
              </w:rPr>
              <w:t xml:space="preserve"> дан недељно 5</w:t>
            </w:r>
            <w:r w:rsidRPr="005879AC">
              <w:rPr>
                <w:b/>
                <w:lang w:val="ru-RU"/>
              </w:rPr>
              <w:t xml:space="preserve"> </w:t>
            </w:r>
            <w:r w:rsidR="00674F3A" w:rsidRPr="005879AC">
              <w:rPr>
                <w:lang w:val="ru-RU"/>
              </w:rPr>
              <w:t>час</w:t>
            </w:r>
            <w:r w:rsidR="00674F3A" w:rsidRPr="005879AC">
              <w:t>ова</w:t>
            </w:r>
            <w:r w:rsidRPr="005879AC">
              <w:rPr>
                <w:lang w:val="ru-RU"/>
              </w:rPr>
              <w:t xml:space="preserve">), односно </w:t>
            </w:r>
            <w:r w:rsidRPr="005879AC">
              <w:rPr>
                <w:b/>
                <w:lang w:val="ru-RU"/>
              </w:rPr>
              <w:t xml:space="preserve">75 </w:t>
            </w:r>
            <w:r w:rsidRPr="005879AC">
              <w:rPr>
                <w:lang w:val="ru-RU"/>
              </w:rPr>
              <w:t>сати предавања</w:t>
            </w:r>
            <w:r w:rsidRPr="005879AC">
              <w:rPr>
                <w:lang w:val="sr-Cyrl-CS"/>
              </w:rPr>
              <w:t>.</w:t>
            </w:r>
            <w:r w:rsidRPr="005879AC">
              <w:rPr>
                <w:lang w:val="ru-RU"/>
              </w:rPr>
              <w:t xml:space="preserve"> 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Градиво је подељено у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ru-RU"/>
              </w:rPr>
              <w:t xml:space="preserve"> целина: 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Први део</w:t>
            </w:r>
            <w:r w:rsidRPr="005879AC">
              <w:rPr>
                <w:lang w:val="ru-RU"/>
              </w:rPr>
              <w:t xml:space="preserve"> - </w:t>
            </w:r>
            <w:r w:rsidRPr="005879AC">
              <w:rPr>
                <w:b/>
                <w:lang w:val="ru-RU"/>
              </w:rPr>
              <w:t xml:space="preserve">Увод у грађанско процесно право и Парнично процесно право (Општи парнични поступак) </w:t>
            </w:r>
            <w:r w:rsidRPr="005879AC">
              <w:rPr>
                <w:lang w:val="ru-RU"/>
              </w:rPr>
              <w:t xml:space="preserve">- укупно </w:t>
            </w:r>
            <w:r w:rsidRPr="005879AC">
              <w:rPr>
                <w:b/>
                <w:lang w:val="ru-RU"/>
              </w:rPr>
              <w:t>43</w:t>
            </w:r>
            <w:r w:rsidRPr="005879AC">
              <w:rPr>
                <w:lang w:val="sr-Cyrl-CS"/>
              </w:rPr>
              <w:t xml:space="preserve"> часа предавања (</w:t>
            </w:r>
            <w:r w:rsidRPr="005879AC">
              <w:rPr>
                <w:lang w:val="ru-RU"/>
              </w:rPr>
              <w:t xml:space="preserve">повреда субјективних грађанских права; појам судске заштите; право на правну заштиту и норме ГПП-а; уставна начела и </w:t>
            </w:r>
            <w:r w:rsidRPr="005879AC">
              <w:rPr>
                <w:lang w:val="sr-Cyrl-CS"/>
              </w:rPr>
              <w:t xml:space="preserve">међународни стандарди </w:t>
            </w:r>
            <w:r w:rsidRPr="005879AC">
              <w:rPr>
                <w:lang w:val="ru-RU"/>
              </w:rPr>
              <w:t xml:space="preserve">о судској </w:t>
            </w:r>
            <w:r w:rsidRPr="005879AC">
              <w:rPr>
                <w:lang w:val="ru-RU"/>
              </w:rPr>
              <w:lastRenderedPageBreak/>
              <w:t>власти, судовима и судијама и начела парничног поступка; правна природа парнице и однос парничног према кривичном и управном поступку; процесне претпоставке; претходно питање; правна помоћ; одређивање вредности предмета спора; судови, парничне радње суда, унутрашње уређење судова и судска управа, појам надлежности, сукоб надлежности, састав суда; судије, начела о положају судија, избор и престанак судијске функције; појам странке, процесна својства, постулациона способност, легитимације; процесно заступање; учешће трећих лица у парници, учешће других органа у парничном поступку и служба професионалне правне помоћи; парничне радње странака; појам и врсте тужби у парничном поступку (кондемнаторна, деклараторна, преображајна);  подношење тужбе, преиначење тужбе, повлачење тужбе и одрицање од тужбеног захтева, фикције повлачења и последице подношења и повлачења тужбе; множина тужбених захтева и супарничарство; ток поступка у првом степену; окончање парничног поступка; појам правноснажности, врсте, посебна дејства и границе правноснажности; појам, врсте и правне карактеристике редовних правних лекова у парничном поступку и жалба (форма, садржина, разлози, ток поступка по жалби); границе испитивања побијане пресуде по жалби, одлуке по жалби; појам и карактеристике ванредних правних лекова у парничном поступку; ревизија, предлог за понављање поступка; захтев за преиспитивање правноснажне пресуде; парнични трошкови.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 xml:space="preserve">Други део - Посебни парнични поступци - </w:t>
            </w:r>
            <w:r w:rsidRPr="005879AC">
              <w:rPr>
                <w:lang w:val="sr-Cyrl-CS"/>
              </w:rPr>
              <w:t xml:space="preserve">укупно 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sr-Cyrl-CS"/>
              </w:rPr>
              <w:t xml:space="preserve"> часова предавања.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>Трећи део</w:t>
            </w:r>
            <w:r w:rsidRPr="005879AC">
              <w:rPr>
                <w:lang w:val="sr-Cyrl-CS"/>
              </w:rPr>
              <w:t xml:space="preserve"> - </w:t>
            </w:r>
            <w:r w:rsidRPr="005879AC">
              <w:rPr>
                <w:b/>
                <w:lang w:val="sr-Cyrl-CS"/>
              </w:rPr>
              <w:t>Ванпарнични поступци</w:t>
            </w:r>
            <w:r w:rsidRPr="005879AC">
              <w:rPr>
                <w:lang w:val="sr-Cyrl-CS"/>
              </w:rPr>
              <w:t xml:space="preserve"> - укупно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sr-Cyrl-CS"/>
              </w:rPr>
              <w:t xml:space="preserve"> часова предавања (карактеристике и начела; разлике у односу на друге грађанске судске поступке; надлежност и састав суда; субјекти ванпарничних поступака; поступци у статусним стварима (лишење пословне способности; судски одобрена хоспитализација; продужење родитељског права, проглашење несталог лица за умрло и доказивање смрти; давање дозволе за ступање у брак, дозвола за стицање пунолетства, утврђивање времена и места рођења); поступци у имовинско-правним стварима (одређивање накнаде за експроприсану непокретност); уређење управљања и коришћења заједничке ствари, деоба заједничке ствари или имовине; уређење међа.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color w:val="FF0000"/>
                <w:lang w:val="ru-RU"/>
              </w:rPr>
            </w:pPr>
            <w:r w:rsidRPr="005879AC">
              <w:rPr>
                <w:b/>
                <w:lang w:val="sr-Cyrl-CS"/>
              </w:rPr>
              <w:t>Четврти део</w:t>
            </w:r>
            <w:r w:rsidRPr="005879AC">
              <w:rPr>
                <w:lang w:val="sr-Cyrl-CS"/>
              </w:rPr>
              <w:t xml:space="preserve"> - </w:t>
            </w:r>
            <w:r w:rsidRPr="005879AC">
              <w:rPr>
                <w:b/>
                <w:lang w:val="sr-Cyrl-CS"/>
              </w:rPr>
              <w:t>Извршно процесно право - Извршни поступак</w:t>
            </w:r>
            <w:r w:rsidRPr="005879AC">
              <w:rPr>
                <w:lang w:val="sr-Cyrl-CS"/>
              </w:rPr>
              <w:t xml:space="preserve"> -  укупно </w:t>
            </w:r>
            <w:r w:rsidRPr="005879AC">
              <w:rPr>
                <w:b/>
                <w:lang w:val="sr-Cyrl-CS"/>
              </w:rPr>
              <w:t>20</w:t>
            </w:r>
            <w:r w:rsidRPr="005879AC">
              <w:rPr>
                <w:lang w:val="sr-Cyrl-CS"/>
              </w:rPr>
              <w:t xml:space="preserve"> часова предавања (пре</w:t>
            </w:r>
            <w:r w:rsidRPr="005879AC">
              <w:rPr>
                <w:lang w:val="ru-RU"/>
              </w:rPr>
              <w:t>дмет извршног права и извршног поступка; однос према другим поступцима; субјекти;</w:t>
            </w:r>
            <w:r w:rsidRPr="005879AC">
              <w:rPr>
                <w:color w:val="000000"/>
                <w:lang w:val="sr-Cyrl-CS"/>
              </w:rPr>
              <w:t xml:space="preserve"> надлежност за одлучивање о предлогу за извршење и обезбеђење и надлежност за спровођење извршења</w:t>
            </w:r>
            <w:r w:rsidRPr="005879AC">
              <w:rPr>
                <w:lang w:val="ru-RU"/>
              </w:rPr>
              <w:t xml:space="preserve">; начела извршне судске процедуре; средства и предмети извршења; обим извршења и обезбеђења; покретање поступка (извршне исправе, извршност, подобност, предлог за извршење); </w:t>
            </w:r>
            <w:r w:rsidRPr="005879AC">
              <w:rPr>
                <w:lang w:val="ru-RU"/>
              </w:rPr>
              <w:lastRenderedPageBreak/>
              <w:t>одлуке; појам и врсте веродостојних исправа и извршење на основу веродостојне исправе; правни лекови у извршном поступку; новчане казне, судски пенали; спровођење извршења; одлагање извршења; окончање извршења; противизвршење; продаја покретних ствари ради наплате новчаног потраживања (надлежност, изузимање, попис, чување, процена, продаја, намирење); извршење на непокретности ради намирења новчаног потраживања (надлежност, општа правила, начин утврђивања вредности; продаја; редослед намирења, оспоравање потраживања и упућивање на парницу; непокретности које нису уписане у катастар); извршење на новчаном</w:t>
            </w:r>
            <w:r w:rsidRPr="005879AC">
              <w:rPr>
                <w:color w:val="FF0000"/>
                <w:lang w:val="ru-RU"/>
              </w:rPr>
              <w:t xml:space="preserve"> </w:t>
            </w:r>
            <w:r w:rsidRPr="005879AC">
              <w:rPr>
                <w:lang w:val="ru-RU"/>
              </w:rPr>
              <w:t>потраживању извршног дужника; извршење на заради и другим сталним новчаним примањима; извршење на рачуну; извршење на штедном улогу и текућем рачуну; извршење на хартијама од вредности, фина</w:t>
            </w:r>
            <w:r w:rsidRPr="005879AC">
              <w:t>н</w:t>
            </w:r>
            <w:r w:rsidRPr="005879AC">
              <w:rPr>
                <w:lang w:val="ru-RU"/>
              </w:rPr>
              <w:t>сијским инструментима и уделима у привредном друштву; посебна правила о намирењу; извршење ради остварења новчаног потраживања предајом покретних ствари и испражњењем и предајом непокретности; предаја покретних ствари; испра</w:t>
            </w:r>
            <w:r w:rsidRPr="005879AC">
              <w:t>ж</w:t>
            </w:r>
            <w:r w:rsidRPr="005879AC">
              <w:rPr>
                <w:lang w:val="ru-RU"/>
              </w:rPr>
              <w:t>њење и предаја непокретности; извршење чињења, нечињења или трпљења; извршење одлука у вези са породичним односима; извршење ради враћања запосленог на рад; извршење одлуке о деоби сувласничке ствари;  издејствовање изјаве воље; поступак за намирење новчаних потраживања насталих из комуналних и сродних делатности; јавни извршитељи - именовање, овлашћења, дужности, одговорност и организовање јавних извршитеља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Пети део - Поступак обезбеђења</w:t>
            </w:r>
            <w:r w:rsidRPr="005879AC">
              <w:rPr>
                <w:lang w:val="ru-RU"/>
              </w:rPr>
              <w:t xml:space="preserve"> - укупно </w:t>
            </w:r>
            <w:r w:rsidRPr="005879AC">
              <w:rPr>
                <w:b/>
                <w:lang w:val="ru-RU"/>
              </w:rPr>
              <w:t>2</w:t>
            </w:r>
            <w:r w:rsidRPr="005879AC">
              <w:rPr>
                <w:lang w:val="ru-RU"/>
              </w:rPr>
              <w:t xml:space="preserve"> часа предавања (покретање поступка; надлежност и састав суда; посебна правила поступка обезбеђења; средства обезбеђења; решење и правни лекови; заложно право на непокретним и покретним стварима на основу споразума странака; заложно право на стварима и правима на основу извршне исправе;  претходне мере; привремене мере; регистар судских забрана).</w:t>
            </w:r>
          </w:p>
          <w:p w:rsidR="005879AC" w:rsidRPr="005879AC" w:rsidRDefault="005879AC" w:rsidP="00E971AE">
            <w:pPr>
              <w:spacing w:before="40" w:after="40"/>
              <w:jc w:val="both"/>
              <w:rPr>
                <w:lang w:val="ru-RU"/>
              </w:rPr>
            </w:pPr>
          </w:p>
          <w:p w:rsidR="005879AC" w:rsidRPr="005879AC" w:rsidRDefault="00441FF5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Предавања  су комбинација предавања екс-катедра, уз видео презентације и дискусије, </w:t>
            </w:r>
            <w:r w:rsidR="007A0611" w:rsidRPr="005879AC">
              <w:rPr>
                <w:lang w:val="ru-RU"/>
              </w:rPr>
              <w:t>анализе парничних предмета и симулација главне расправе</w:t>
            </w:r>
            <w:r w:rsidR="005879AC">
              <w:rPr>
                <w:lang w:val="ru-RU"/>
              </w:rPr>
              <w:t xml:space="preserve"> у парничном поступку </w:t>
            </w:r>
            <w:r w:rsidR="007A0611" w:rsidRPr="005879AC">
              <w:rPr>
                <w:lang w:val="ru-RU"/>
              </w:rPr>
              <w:t xml:space="preserve">и анализе ванпарничних и извршних предмета, </w:t>
            </w:r>
            <w:r w:rsidRPr="005879AC">
              <w:rPr>
                <w:lang w:val="ru-RU"/>
              </w:rPr>
              <w:t>односно другог вида активног учешћа студената у настави</w:t>
            </w:r>
            <w:r w:rsidR="007A0611" w:rsidRPr="005879AC">
              <w:rPr>
                <w:lang w:val="ru-RU"/>
              </w:rPr>
              <w:t xml:space="preserve">. </w:t>
            </w:r>
            <w:r w:rsidRPr="005879AC">
              <w:rPr>
                <w:lang w:val="ru-RU"/>
              </w:rPr>
              <w:t>Сваки последњи час предавања недељно је резервисан за дискусију или други вид активности студената у вези обрађеног градива у тој и претходној недељи.</w:t>
            </w:r>
          </w:p>
          <w:p w:rsidR="005879AC" w:rsidRPr="005879AC" w:rsidRDefault="005879AC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Од студената се очекује да за предавања буду припремљени, како би могли заједно са осталим студентима и наставником разматрати конкретне проблеме примене процесних института и дилеме тока поступака које су од посебног значаја или интереса за будући практичан рад, и сл. </w:t>
            </w:r>
            <w:r w:rsidRPr="005879AC">
              <w:rPr>
                <w:lang w:val="ru-RU"/>
              </w:rPr>
              <w:lastRenderedPageBreak/>
              <w:t>Припрема за предавања подразумева савладавање претходно обрађених тема.</w:t>
            </w:r>
          </w:p>
          <w:p w:rsidR="00313285" w:rsidRPr="005879AC" w:rsidRDefault="00441FF5" w:rsidP="00E971AE">
            <w:pPr>
              <w:spacing w:before="40" w:after="40"/>
              <w:jc w:val="both"/>
            </w:pPr>
            <w:r w:rsidRPr="005879AC">
              <w:rPr>
                <w:lang w:val="ru-RU"/>
              </w:rPr>
              <w:t xml:space="preserve"> </w:t>
            </w:r>
            <w:r w:rsidR="007A0611" w:rsidRPr="005879AC">
              <w:t xml:space="preserve">Организовање </w:t>
            </w:r>
            <w:r w:rsidR="00E971AE" w:rsidRPr="005879AC">
              <w:rPr>
                <w:lang w:val="ru-RU"/>
              </w:rPr>
              <w:t>п</w:t>
            </w:r>
            <w:r w:rsidR="007A0611" w:rsidRPr="005879AC">
              <w:rPr>
                <w:lang w:val="ru-RU"/>
              </w:rPr>
              <w:t>осета</w:t>
            </w:r>
            <w:r w:rsidR="00944FFF" w:rsidRPr="005879AC">
              <w:rPr>
                <w:lang w:val="ru-RU"/>
              </w:rPr>
              <w:t xml:space="preserve"> О</w:t>
            </w:r>
            <w:r w:rsidR="00E971AE" w:rsidRPr="005879AC">
              <w:rPr>
                <w:lang w:val="ru-RU"/>
              </w:rPr>
              <w:t xml:space="preserve">сновном </w:t>
            </w:r>
            <w:r w:rsidR="00944FFF" w:rsidRPr="005879AC">
              <w:rPr>
                <w:lang w:val="ru-RU"/>
              </w:rPr>
              <w:t>и В</w:t>
            </w:r>
            <w:r w:rsidR="00E971AE" w:rsidRPr="005879AC">
              <w:rPr>
                <w:lang w:val="ru-RU"/>
              </w:rPr>
              <w:t>ишем суду</w:t>
            </w:r>
            <w:r w:rsidR="00944FFF" w:rsidRPr="005879AC">
              <w:t xml:space="preserve"> у Крагујевцу</w:t>
            </w:r>
            <w:r w:rsidR="00E971AE" w:rsidRPr="005879AC">
              <w:rPr>
                <w:lang w:val="ru-RU"/>
              </w:rPr>
              <w:t xml:space="preserve"> са циљем да се наставни процес не сведе само на теоријска знања, већ да се обогати одређеним </w:t>
            </w:r>
            <w:r w:rsidR="007A0611" w:rsidRPr="005879AC">
              <w:rPr>
                <w:lang w:val="ru-RU"/>
              </w:rPr>
              <w:t xml:space="preserve">практичним </w:t>
            </w:r>
            <w:r w:rsidR="00944FFF" w:rsidRPr="005879AC">
              <w:rPr>
                <w:lang w:val="ru-RU"/>
              </w:rPr>
              <w:t xml:space="preserve">знањима </w:t>
            </w:r>
            <w:r w:rsidR="007A0611" w:rsidRPr="005879AC">
              <w:rPr>
                <w:lang w:val="ru-RU"/>
              </w:rPr>
              <w:t>и вештинама.</w:t>
            </w:r>
            <w:r w:rsidR="00313285" w:rsidRPr="005879AC">
              <w:rPr>
                <w:lang w:val="ru-RU"/>
              </w:rPr>
              <w:t xml:space="preserve"> </w:t>
            </w:r>
            <w:r w:rsidR="00313285" w:rsidRPr="005879AC">
              <w:rPr>
                <w:rFonts w:eastAsia="SimSun"/>
                <w:lang w:val="sr-Cyrl-CS"/>
              </w:rPr>
              <w:t xml:space="preserve">У извођењу </w:t>
            </w:r>
            <w:r w:rsidR="00313285" w:rsidRPr="005879AC">
              <w:t>наставних активности на Факултету</w:t>
            </w:r>
            <w:r w:rsidR="00313285" w:rsidRPr="005879AC">
              <w:rPr>
                <w:rFonts w:eastAsia="SimSun"/>
                <w:lang w:val="sr-Cyrl-CS"/>
              </w:rPr>
              <w:t xml:space="preserve"> планирано </w:t>
            </w:r>
            <w:r w:rsidR="00313285" w:rsidRPr="005879AC">
              <w:rPr>
                <w:rFonts w:eastAsia="SimSun"/>
              </w:rPr>
              <w:t xml:space="preserve">je укључивање </w:t>
            </w:r>
            <w:r w:rsidR="00313285" w:rsidRPr="005879AC">
              <w:rPr>
                <w:rFonts w:eastAsia="SimSun"/>
                <w:lang w:val="sr-Cyrl-CS"/>
              </w:rPr>
              <w:t>гостујућих стручњака из праксе</w:t>
            </w:r>
            <w:r w:rsidR="00313285" w:rsidRPr="005879AC">
              <w:t>.</w:t>
            </w:r>
          </w:p>
          <w:p w:rsidR="00441FF5" w:rsidRPr="005879AC" w:rsidRDefault="00E30601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r w:rsidRPr="005879AC">
              <w:rPr>
                <w:lang w:val="fr-FR"/>
              </w:rPr>
              <w:t>току</w:t>
            </w:r>
            <w:r w:rsidRPr="005879AC">
              <w:t xml:space="preserve"> </w:t>
            </w:r>
            <w:r w:rsidRPr="005879AC">
              <w:rPr>
                <w:lang w:val="fr-FR"/>
              </w:rPr>
              <w:t>семестра</w:t>
            </w:r>
            <w:r w:rsidRPr="005879AC">
              <w:t xml:space="preserve"> </w:t>
            </w:r>
            <w:r w:rsidRPr="005879AC">
              <w:rPr>
                <w:lang w:val="sr-Cyrl-CS"/>
              </w:rPr>
              <w:t>у коме се изводи настава из наставне дисциплине</w:t>
            </w:r>
            <w:r w:rsidR="00521893" w:rsidRPr="005879AC">
              <w:rPr>
                <w:lang w:val="sr-Cyrl-CS"/>
              </w:rPr>
              <w:t xml:space="preserve"> </w:t>
            </w:r>
            <w:r w:rsidRPr="005879AC">
              <w:rPr>
                <w:lang w:val="sr-Cyrl-CS"/>
              </w:rPr>
              <w:t xml:space="preserve">Грађанско процесно право организују се и вежбе, </w:t>
            </w:r>
            <w:r w:rsidRPr="005879AC">
              <w:rPr>
                <w:lang w:val="fr-FR"/>
              </w:rPr>
              <w:t>седмично</w:t>
            </w:r>
            <w:r w:rsidRPr="005879AC">
              <w:t xml:space="preserve">, </w:t>
            </w: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r w:rsidRPr="005879AC">
              <w:rPr>
                <w:lang w:val="fr-FR"/>
              </w:rPr>
              <w:t>једном</w:t>
            </w:r>
            <w:r w:rsidRPr="005879AC">
              <w:t xml:space="preserve"> </w:t>
            </w:r>
            <w:r w:rsidRPr="005879AC">
              <w:rPr>
                <w:lang w:val="fr-FR"/>
              </w:rPr>
              <w:t>термину</w:t>
            </w:r>
            <w:r w:rsidRPr="005879AC">
              <w:t xml:space="preserve">, </w:t>
            </w:r>
            <w:r w:rsidRPr="005879AC">
              <w:rPr>
                <w:lang w:val="sr-Cyrl-CS"/>
              </w:rPr>
              <w:t xml:space="preserve">у трајању од по </w:t>
            </w:r>
            <w:r w:rsidRPr="005879AC">
              <w:rPr>
                <w:b/>
                <w:bCs/>
                <w:lang w:val="sr-Cyrl-CS"/>
              </w:rPr>
              <w:t>2</w:t>
            </w:r>
            <w:r w:rsidRPr="005879AC">
              <w:t xml:space="preserve"> </w:t>
            </w:r>
            <w:r w:rsidRPr="005879AC">
              <w:rPr>
                <w:lang w:val="fr-FR"/>
              </w:rPr>
              <w:t>часа</w:t>
            </w:r>
            <w:r w:rsidRPr="005879AC">
              <w:t>.</w:t>
            </w:r>
            <w:r w:rsidR="004C18EB" w:rsidRPr="005879AC">
              <w:t xml:space="preserve"> </w:t>
            </w:r>
          </w:p>
          <w:p w:rsidR="002462B8" w:rsidRPr="005879AC" w:rsidRDefault="002462B8" w:rsidP="005879AC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44" w:rsidRPr="00F5699B" w:rsidRDefault="008E5244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</w:p>
          <w:p w:rsidR="00A17ABA" w:rsidRPr="00F5699B" w:rsidRDefault="004F6323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F5699B">
              <w:rPr>
                <w:bCs/>
              </w:rPr>
              <w:t xml:space="preserve">Др </w:t>
            </w:r>
            <w:r w:rsidR="00F75A07" w:rsidRPr="00F5699B">
              <w:rPr>
                <w:bCs/>
              </w:rPr>
              <w:t>Санда Ћорац, д</w:t>
            </w:r>
            <w:r w:rsidR="00A17ABA" w:rsidRPr="00F5699B">
              <w:rPr>
                <w:bCs/>
              </w:rPr>
              <w:t xml:space="preserve">оцент, </w:t>
            </w:r>
            <w:r w:rsidR="00A17ABA" w:rsidRPr="00F5699B">
              <w:rPr>
                <w:bCs/>
                <w:lang w:val="sr-Cyrl-CS"/>
              </w:rPr>
              <w:t>ужа</w:t>
            </w:r>
            <w:r w:rsidR="00A17ABA" w:rsidRPr="00F5699B">
              <w:rPr>
                <w:bCs/>
              </w:rPr>
              <w:t xml:space="preserve"> грађанскоправ</w:t>
            </w:r>
            <w:r w:rsidR="00A17ABA" w:rsidRPr="00F5699B">
              <w:rPr>
                <w:bCs/>
                <w:lang w:val="sr-Cyrl-CS"/>
              </w:rPr>
              <w:t>на научна област</w:t>
            </w:r>
            <w:r w:rsidR="00A17ABA" w:rsidRPr="00F5699B">
              <w:rPr>
                <w:bCs/>
              </w:rPr>
              <w:t>,</w:t>
            </w:r>
            <w:r w:rsidR="00F75A07" w:rsidRPr="00F5699B">
              <w:rPr>
                <w:bCs/>
              </w:rPr>
              <w:t xml:space="preserve"> </w:t>
            </w:r>
            <w:r w:rsidR="00A17ABA" w:rsidRPr="00F5699B">
              <w:rPr>
                <w:bCs/>
              </w:rPr>
              <w:t>Правни факултет, Универзитет у Крагујевцу</w:t>
            </w:r>
          </w:p>
          <w:p w:rsidR="00F75A07" w:rsidRPr="00F5699B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r w:rsidRPr="00F5699B">
              <w:rPr>
                <w:bCs/>
              </w:rPr>
              <w:t>Контакт адре</w:t>
            </w:r>
            <w:r w:rsidR="00F75A07" w:rsidRPr="00F5699B">
              <w:rPr>
                <w:bCs/>
              </w:rPr>
              <w:t>са: Правни факултет, ул. Јована Цвијића бр. 1, 34000 Крагујевац</w:t>
            </w:r>
          </w:p>
          <w:p w:rsidR="005146F5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 xml:space="preserve">: </w:t>
            </w:r>
            <w:r w:rsidRPr="00F5699B">
              <w:rPr>
                <w:lang w:val="sr-Cyrl-CS"/>
              </w:rPr>
              <w:t xml:space="preserve"> Б-110</w:t>
            </w:r>
          </w:p>
          <w:p w:rsidR="0064005E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Термин за  консултације:</w:t>
            </w:r>
            <w:r w:rsidR="005146F5" w:rsidRPr="00F5699B">
              <w:rPr>
                <w:lang w:val="sr-Cyrl-CS"/>
              </w:rPr>
              <w:t xml:space="preserve"> уторак, 14-16 часова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306 580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 xml:space="preserve">: </w:t>
            </w:r>
            <w:r w:rsidRPr="00F5699B">
              <w:rPr>
                <w:b/>
                <w:i/>
              </w:rPr>
              <w:t>scorac@jura.kg.ac.rs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:rsidR="00BA63AF" w:rsidRPr="00F5699B" w:rsidRDefault="00BA63AF" w:rsidP="00A1623D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011DD6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 xml:space="preserve">Подаци о </w:t>
            </w:r>
            <w:r w:rsidR="002961FE" w:rsidRPr="00F5699B">
              <w:rPr>
                <w:rFonts w:eastAsia="SimSun"/>
                <w:b/>
                <w:bCs/>
                <w:lang w:val="sr-Cyrl-CS"/>
              </w:rPr>
              <w:t>сараднику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F5699B">
              <w:rPr>
                <w:rFonts w:eastAsia="SimSun"/>
                <w:lang w:val="sr-Cyrl-CS"/>
              </w:rPr>
              <w:t>Јелена Чановић, асистент</w:t>
            </w:r>
            <w:r w:rsidR="008E78C2" w:rsidRPr="00F5699B">
              <w:rPr>
                <w:rFonts w:eastAsia="SimSun"/>
                <w:lang w:val="sr-Cyrl-CS"/>
              </w:rPr>
              <w:t>,</w:t>
            </w:r>
            <w:r w:rsidRPr="00F5699B">
              <w:rPr>
                <w:bCs/>
                <w:lang w:val="sr-Cyrl-CS"/>
              </w:rPr>
              <w:t xml:space="preserve"> ужа</w:t>
            </w:r>
            <w:r w:rsidRPr="00F5699B">
              <w:rPr>
                <w:bCs/>
              </w:rPr>
              <w:t xml:space="preserve"> грађанскоправ</w:t>
            </w:r>
            <w:r w:rsidRPr="00F5699B">
              <w:rPr>
                <w:bCs/>
                <w:lang w:val="sr-Cyrl-CS"/>
              </w:rPr>
              <w:t>на научна област</w:t>
            </w:r>
            <w:r w:rsidRPr="00F5699B">
              <w:rPr>
                <w:bCs/>
              </w:rPr>
              <w:t>, Правни факултет, Универзитет у Крагујевцу</w:t>
            </w:r>
          </w:p>
          <w:p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r w:rsidRPr="00F5699B">
              <w:rPr>
                <w:bCs/>
              </w:rPr>
              <w:t>Контакт адреса: Правни факултет, ул. Јована Цвијића бр. 1, 34000 Крагујевац</w:t>
            </w:r>
          </w:p>
          <w:p w:rsidR="005146F5" w:rsidRPr="00F5699B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>:</w:t>
            </w:r>
            <w:r w:rsidRPr="00F5699B">
              <w:rPr>
                <w:lang w:val="sr-Cyrl-CS"/>
              </w:rPr>
              <w:t xml:space="preserve"> Б-102</w:t>
            </w:r>
          </w:p>
          <w:p w:rsidR="002961FE" w:rsidRPr="00F5699B" w:rsidRDefault="002961FE" w:rsidP="008E5244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 xml:space="preserve">Термин за  консултације: </w:t>
            </w:r>
            <w:r w:rsidR="005146F5" w:rsidRPr="00F5699B">
              <w:rPr>
                <w:lang w:val="sr-Cyrl-CS"/>
              </w:rPr>
              <w:t xml:space="preserve">среда, </w:t>
            </w:r>
            <w:r w:rsidR="005146F5" w:rsidRPr="00F5699B">
              <w:rPr>
                <w:lang w:val="en-GB"/>
              </w:rPr>
              <w:t>11</w:t>
            </w:r>
            <w:r w:rsidR="005146F5" w:rsidRPr="00F5699B">
              <w:t>-</w:t>
            </w:r>
            <w:r w:rsidR="005146F5" w:rsidRPr="00F5699B">
              <w:rPr>
                <w:lang w:val="en-GB"/>
              </w:rPr>
              <w:t xml:space="preserve">13 </w:t>
            </w:r>
            <w:r w:rsidR="005146F5" w:rsidRPr="00F5699B">
              <w:t>часова</w:t>
            </w:r>
          </w:p>
          <w:p w:rsidR="002961FE" w:rsidRPr="00F5699B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</w:t>
            </w:r>
            <w:r w:rsidR="002B28BF" w:rsidRPr="00F5699B">
              <w:rPr>
                <w:smallCaps/>
                <w:lang w:val="sr-Cyrl-CS"/>
              </w:rPr>
              <w:t>52</w:t>
            </w:r>
          </w:p>
          <w:p w:rsidR="002961FE" w:rsidRPr="00F5699B" w:rsidRDefault="002961FE" w:rsidP="008E5244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 xml:space="preserve">: </w:t>
            </w:r>
            <w:r w:rsidR="002B28BF" w:rsidRPr="00F5699B">
              <w:rPr>
                <w:b/>
                <w:i/>
                <w:lang w:val="en-GB"/>
              </w:rPr>
              <w:t>jcanovic</w:t>
            </w:r>
            <w:r w:rsidRPr="00F5699B">
              <w:rPr>
                <w:b/>
                <w:i/>
              </w:rPr>
              <w:t>@jura.kg.ac.rs</w:t>
            </w:r>
          </w:p>
          <w:p w:rsidR="002961FE" w:rsidRPr="00F5699B" w:rsidRDefault="002961FE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5DE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Начин</w:t>
            </w:r>
          </w:p>
          <w:p w:rsidR="00011DD6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F5699B" w:rsidRDefault="00011DD6" w:rsidP="008E5244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  <w:p w:rsidR="00623847" w:rsidRDefault="00EE5487" w:rsidP="00623847">
            <w:pPr>
              <w:spacing w:before="40" w:after="40"/>
              <w:jc w:val="both"/>
            </w:pPr>
            <w:r>
              <w:rPr>
                <w:lang w:val="sr-Latn-CS"/>
              </w:rPr>
              <w:t>Коначна оцена из овог предмета састоји се из укупног број</w:t>
            </w:r>
            <w:r>
              <w:t>а</w:t>
            </w:r>
            <w:r>
              <w:rPr>
                <w:lang w:val="sr-Latn-CS"/>
              </w:rPr>
              <w:t xml:space="preserve"> сабраних предиспитних </w:t>
            </w:r>
            <w:r>
              <w:t xml:space="preserve">и </w:t>
            </w:r>
            <w:r>
              <w:rPr>
                <w:lang w:val="sr-Latn-CS"/>
              </w:rPr>
              <w:t>испитних поена</w:t>
            </w:r>
            <w:r>
              <w:t>.</w:t>
            </w:r>
            <w:r w:rsidR="00623847">
              <w:t xml:space="preserve"> </w:t>
            </w:r>
          </w:p>
          <w:p w:rsidR="00623847" w:rsidRDefault="00623847" w:rsidP="00623847">
            <w:pPr>
              <w:jc w:val="both"/>
              <w:rPr>
                <w:lang w:val="sr-Cyrl-CS"/>
              </w:rPr>
            </w:pPr>
            <w:r w:rsidRPr="00623847">
              <w:rPr>
                <w:lang w:val="sr-Latn-CS"/>
              </w:rPr>
              <w:t>Допринос појединачних оцена коначној је следећи:</w:t>
            </w:r>
            <w:r w:rsidRPr="00623847">
              <w:rPr>
                <w:lang w:val="sr-Cyrl-CS"/>
              </w:rPr>
              <w:t xml:space="preserve"> </w:t>
            </w:r>
          </w:p>
          <w:p w:rsidR="00623847" w:rsidRDefault="00623847" w:rsidP="00623847">
            <w:pPr>
              <w:jc w:val="both"/>
              <w:rPr>
                <w:lang w:val="sr-Cyrl-CS"/>
              </w:rPr>
            </w:pPr>
          </w:p>
          <w:p w:rsidR="00623847" w:rsidRPr="00623847" w:rsidRDefault="00623847" w:rsidP="00E43477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r w:rsidRPr="00623847">
              <w:rPr>
                <w:lang w:val="sr-Cyrl-CS"/>
              </w:rPr>
              <w:t>Присуство и активност на предавањима:  15</w:t>
            </w:r>
            <w:r>
              <w:t xml:space="preserve"> поена</w:t>
            </w:r>
          </w:p>
          <w:p w:rsidR="00623847" w:rsidRDefault="00623847" w:rsidP="00E43477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r w:rsidRPr="00623847">
              <w:rPr>
                <w:lang w:val="sr-Cyrl-CS"/>
              </w:rPr>
              <w:t>Присуство и активност на вежбама: 15 поена</w:t>
            </w:r>
          </w:p>
          <w:p w:rsidR="00623847" w:rsidRPr="00E43477" w:rsidRDefault="00623847" w:rsidP="00E43477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r>
              <w:t>Колоквијуми – два ослобађајућа колоквијума, до 10 поена п</w:t>
            </w:r>
            <w:r w:rsidR="00E43477">
              <w:t>о колоквијуму (укупно 20 поена)</w:t>
            </w:r>
          </w:p>
          <w:p w:rsidR="00E43477" w:rsidRPr="00E43477" w:rsidRDefault="00E43477" w:rsidP="00AA1B2C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r w:rsidRPr="00E43477">
              <w:rPr>
                <w:lang w:val="sr-Cyrl-CS"/>
              </w:rPr>
              <w:t>Семинарски рад</w:t>
            </w:r>
            <w:r w:rsidR="00AA1B2C">
              <w:rPr>
                <w:lang w:val="sr-Cyrl-CS"/>
              </w:rPr>
              <w:t xml:space="preserve"> </w:t>
            </w:r>
            <w:r w:rsidR="00AA1B2C" w:rsidRPr="00AA1B2C">
              <w:rPr>
                <w:lang w:val="sr-Cyrl-CS"/>
              </w:rPr>
              <w:t>(максимално један у семестру)</w:t>
            </w:r>
            <w:r w:rsidRPr="00E43477">
              <w:rPr>
                <w:lang w:val="sr-Cyrl-CS"/>
              </w:rPr>
              <w:t>: до 5 поена</w:t>
            </w:r>
          </w:p>
          <w:p w:rsidR="00623847" w:rsidRDefault="00623847" w:rsidP="00EE5487">
            <w:pPr>
              <w:spacing w:before="40" w:after="40"/>
              <w:jc w:val="both"/>
              <w:rPr>
                <w:i/>
                <w:u w:val="single"/>
                <w:lang w:val="sr-Cyrl-CS"/>
              </w:rPr>
            </w:pPr>
          </w:p>
          <w:p w:rsidR="0062441A" w:rsidRDefault="0062441A" w:rsidP="00EE5487">
            <w:pPr>
              <w:spacing w:before="40" w:after="40"/>
              <w:jc w:val="both"/>
              <w:rPr>
                <w:i/>
                <w:u w:val="single"/>
                <w:lang w:val="sr-Cyrl-CS"/>
              </w:rPr>
            </w:pPr>
          </w:p>
          <w:p w:rsidR="00EE5487" w:rsidRDefault="00623847" w:rsidP="00EE5487">
            <w:pPr>
              <w:spacing w:before="40" w:after="40"/>
              <w:jc w:val="both"/>
              <w:rPr>
                <w:b/>
                <w:smallCaps/>
              </w:rPr>
            </w:pPr>
            <w:r w:rsidRPr="00623847">
              <w:t>За</w:t>
            </w:r>
            <w:r>
              <w:t xml:space="preserve">вршни испит се полаже </w:t>
            </w:r>
            <w:r w:rsidR="00AA1B2C">
              <w:t>писменим путем</w:t>
            </w:r>
            <w:r w:rsidR="00BA6F35">
              <w:t xml:space="preserve"> и усмено</w:t>
            </w:r>
            <w:r>
              <w:t xml:space="preserve">, </w:t>
            </w:r>
            <w:r w:rsidRPr="00623847">
              <w:t>у складу са Правилником о полагању испита и оцењивању</w:t>
            </w:r>
            <w:r>
              <w:t xml:space="preserve"> на испиту и </w:t>
            </w:r>
            <w:r w:rsidRPr="00623847">
              <w:t>носи највише 70 поена</w:t>
            </w:r>
            <w:r>
              <w:t>.</w:t>
            </w:r>
          </w:p>
          <w:p w:rsidR="00EE5487" w:rsidRDefault="00EE5487" w:rsidP="00EE5487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Услов за приступање </w:t>
            </w:r>
            <w:r w:rsidR="00786410">
              <w:rPr>
                <w:lang w:val="ru-RU"/>
              </w:rPr>
              <w:t xml:space="preserve">завршном </w:t>
            </w:r>
            <w:r>
              <w:rPr>
                <w:lang w:val="ru-RU"/>
              </w:rPr>
              <w:t xml:space="preserve">испиту је да се у наведеним </w:t>
            </w:r>
            <w:r>
              <w:rPr>
                <w:lang w:val="sr-Cyrl-CS"/>
              </w:rPr>
              <w:t>предиспитним обавезама</w:t>
            </w:r>
            <w:r>
              <w:rPr>
                <w:lang w:val="ru-RU"/>
              </w:rPr>
              <w:t xml:space="preserve"> освоји </w:t>
            </w:r>
            <w:r>
              <w:rPr>
                <w:lang w:val="sr-Cyrl-CS"/>
              </w:rPr>
              <w:t>најмање 30</w:t>
            </w:r>
            <w:r>
              <w:rPr>
                <w:lang w:val="ru-RU"/>
              </w:rPr>
              <w:t xml:space="preserve"> поена</w:t>
            </w:r>
            <w:r>
              <w:t xml:space="preserve">, </w:t>
            </w:r>
            <w:r>
              <w:rPr>
                <w:lang w:val="sr-Cyrl-CS"/>
              </w:rPr>
              <w:t>а студент може освојити за предиспитне обавезе до 50 поена. П</w:t>
            </w:r>
            <w:r>
              <w:rPr>
                <w:lang w:val="ru-RU"/>
              </w:rPr>
              <w:t>ри томе студент се опредељује самостално за предиспитне обавезе у којима ће учествовати и тако креира број бодова који му је неопходан услов за приступање завршном испиту.</w:t>
            </w:r>
          </w:p>
          <w:p w:rsidR="00EE5487" w:rsidRDefault="00EE5487" w:rsidP="00EE5487">
            <w:pPr>
              <w:spacing w:before="40" w:after="40"/>
              <w:jc w:val="both"/>
              <w:rPr>
                <w:lang w:val="sr-Cyrl-CS"/>
              </w:rPr>
            </w:pPr>
          </w:p>
          <w:p w:rsidR="00EE5487" w:rsidRDefault="00EE5487" w:rsidP="00EE5487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:rsidR="00EE5487" w:rsidRDefault="00EE5487" w:rsidP="00EE54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7CA" w:rsidRPr="00F5699B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44" w:rsidRPr="00F5699B" w:rsidRDefault="008E5244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:rsidR="00F61DC9" w:rsidRDefault="00F61DC9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  <w:r w:rsidRPr="00F5699B">
              <w:rPr>
                <w:b/>
                <w:bCs/>
                <w:u w:val="single"/>
                <w:lang w:val="sr-Cyrl-CS"/>
              </w:rPr>
              <w:t>Обавезна литература</w:t>
            </w:r>
          </w:p>
          <w:p w:rsidR="009417D5" w:rsidRPr="00F5699B" w:rsidRDefault="009417D5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:rsidR="00342C7C" w:rsidRPr="0062441A" w:rsidRDefault="008F6291" w:rsidP="0062441A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left="215" w:hanging="249"/>
              <w:jc w:val="both"/>
              <w:rPr>
                <w:u w:val="single"/>
                <w:lang w:val="sr-Cyrl-CS"/>
              </w:rPr>
            </w:pPr>
            <w:r w:rsidRPr="009417D5">
              <w:rPr>
                <w:lang w:val="sr-Cyrl-CS"/>
              </w:rPr>
              <w:t xml:space="preserve">Б. </w:t>
            </w:r>
            <w:r w:rsidR="00F61DC9" w:rsidRPr="009417D5">
              <w:rPr>
                <w:lang w:val="sr-Cyrl-CS"/>
              </w:rPr>
              <w:t xml:space="preserve">Познић, </w:t>
            </w:r>
            <w:r w:rsidRPr="009417D5">
              <w:rPr>
                <w:lang w:val="sr-Cyrl-CS"/>
              </w:rPr>
              <w:t xml:space="preserve">В. </w:t>
            </w:r>
            <w:r w:rsidR="00F61DC9" w:rsidRPr="009417D5">
              <w:rPr>
                <w:lang w:val="sr-Cyrl-CS"/>
              </w:rPr>
              <w:t>Ракић-Водин</w:t>
            </w:r>
            <w:r w:rsidR="00342C7C" w:rsidRPr="009417D5">
              <w:rPr>
                <w:lang w:val="sr-Cyrl-CS"/>
              </w:rPr>
              <w:t>елић, Грађанско процесно право,</w:t>
            </w:r>
            <w:r w:rsidR="00F61DC9" w:rsidRPr="0062441A">
              <w:rPr>
                <w:lang w:val="sr-Cyrl-CS"/>
              </w:rPr>
              <w:t>Београд, 201</w:t>
            </w:r>
            <w:r w:rsidR="00F61DC9" w:rsidRPr="00F5699B">
              <w:t>5</w:t>
            </w:r>
            <w:r w:rsidR="001A446F" w:rsidRPr="0062441A">
              <w:rPr>
                <w:lang w:val="sr-Cyrl-CS"/>
              </w:rPr>
              <w:t xml:space="preserve"> (</w:t>
            </w:r>
            <w:r w:rsidR="003A0627" w:rsidRPr="0062441A">
              <w:rPr>
                <w:lang w:val="sr-Cyrl-CS"/>
              </w:rPr>
              <w:t>до</w:t>
            </w:r>
            <w:r w:rsidR="001A446F" w:rsidRPr="0062441A">
              <w:rPr>
                <w:lang w:val="sr-Cyrl-CS"/>
              </w:rPr>
              <w:t xml:space="preserve"> стечај</w:t>
            </w:r>
            <w:r w:rsidR="00342C7C" w:rsidRPr="0062441A">
              <w:rPr>
                <w:lang w:val="sr-Cyrl-CS"/>
              </w:rPr>
              <w:t xml:space="preserve">ног поступка и реорганизације у </w:t>
            </w:r>
            <w:r w:rsidR="001A446F" w:rsidRPr="0062441A">
              <w:rPr>
                <w:lang w:val="sr-Cyrl-CS"/>
              </w:rPr>
              <w:t>стечају стр. 723 – 801)</w:t>
            </w:r>
          </w:p>
          <w:p w:rsidR="00CA2797" w:rsidRPr="00F5699B" w:rsidRDefault="00CA2797" w:rsidP="00CA2797">
            <w:pPr>
              <w:spacing w:before="40" w:after="40"/>
              <w:jc w:val="both"/>
              <w:rPr>
                <w:lang w:val="sr-Cyrl-CS"/>
              </w:rPr>
            </w:pPr>
          </w:p>
          <w:p w:rsidR="00F61DC9" w:rsidRDefault="00F61DC9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  <w:r w:rsidRPr="00F5699B">
              <w:rPr>
                <w:b/>
                <w:bCs/>
                <w:u w:val="single"/>
              </w:rPr>
              <w:t>Допунска литература</w:t>
            </w:r>
          </w:p>
          <w:p w:rsidR="009417D5" w:rsidRPr="00F5699B" w:rsidRDefault="009417D5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</w:p>
          <w:p w:rsidR="00342C7C" w:rsidRPr="0062441A" w:rsidRDefault="008F6291" w:rsidP="0062441A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left="215" w:hanging="249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Г.</w:t>
            </w:r>
            <w:r w:rsidR="00F61DC9" w:rsidRPr="00F5699B">
              <w:rPr>
                <w:lang w:val="sr-Cyrl-CS"/>
              </w:rPr>
              <w:t xml:space="preserve">Станковић, </w:t>
            </w:r>
            <w:r w:rsidRPr="00F5699B">
              <w:rPr>
                <w:lang w:val="sr-Cyrl-CS"/>
              </w:rPr>
              <w:t xml:space="preserve">В. Боранијашевић, </w:t>
            </w:r>
            <w:r w:rsidR="00F61DC9" w:rsidRPr="00F5699B">
              <w:rPr>
                <w:lang w:val="sr-Cyrl-CS"/>
              </w:rPr>
              <w:t>Грађ</w:t>
            </w:r>
            <w:r w:rsidRPr="00F5699B">
              <w:rPr>
                <w:lang w:val="sr-Cyrl-CS"/>
              </w:rPr>
              <w:t>анско процесно право,</w:t>
            </w:r>
            <w:r w:rsidR="00342C7C" w:rsidRPr="0062441A">
              <w:rPr>
                <w:lang w:val="sr-Cyrl-CS"/>
              </w:rPr>
              <w:t xml:space="preserve"> </w:t>
            </w:r>
            <w:r w:rsidRPr="0062441A">
              <w:rPr>
                <w:lang w:val="sr-Cyrl-CS"/>
              </w:rPr>
              <w:t xml:space="preserve"> Ниш, 2020.</w:t>
            </w:r>
          </w:p>
          <w:p w:rsidR="00F61DC9" w:rsidRDefault="008F6291" w:rsidP="00342C7C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hanging="754"/>
              <w:jc w:val="both"/>
              <w:rPr>
                <w:lang w:val="sr-Cyrl-CS"/>
              </w:rPr>
            </w:pPr>
            <w:r w:rsidRPr="00342C7C">
              <w:rPr>
                <w:lang w:val="sr-Cyrl-CS"/>
              </w:rPr>
              <w:t xml:space="preserve">А. </w:t>
            </w:r>
            <w:r w:rsidR="00F61DC9" w:rsidRPr="00342C7C">
              <w:rPr>
                <w:lang w:val="sr-Cyrl-CS"/>
              </w:rPr>
              <w:t>Јакшић, Грађанск</w:t>
            </w:r>
            <w:r w:rsidRPr="00342C7C">
              <w:rPr>
                <w:lang w:val="sr-Cyrl-CS"/>
              </w:rPr>
              <w:t>о процесно право,  Београд, 2021.</w:t>
            </w:r>
          </w:p>
          <w:p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9417D5" w:rsidRPr="009417D5" w:rsidRDefault="00E81DF9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>
              <w:rPr>
                <w:b/>
                <w:i/>
                <w:lang w:val="sr-Cyrl-CS"/>
              </w:rPr>
              <w:t>Правни и</w:t>
            </w:r>
            <w:r w:rsidR="009417D5" w:rsidRPr="009417D5">
              <w:rPr>
                <w:b/>
                <w:i/>
                <w:lang w:val="sr-Cyrl-CS"/>
              </w:rPr>
              <w:t>звори:</w:t>
            </w:r>
            <w:r w:rsidR="009417D5" w:rsidRPr="009417D5">
              <w:rPr>
                <w:lang w:val="sr-Cyrl-CS"/>
              </w:rPr>
              <w:t xml:space="preserve"> Закон о парничном поступку ("Сл. гласник РС", бр. 72/2011, 49/2013 - одлука УС, 74/2013 - одлука УС, 55/2014, 87/2018 и 18/2020)</w:t>
            </w:r>
          </w:p>
          <w:p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9417D5">
              <w:rPr>
                <w:lang w:val="sr-Cyrl-CS"/>
              </w:rPr>
              <w:t>Закон о извршењу и обезбеђењу  ("Сл. гласник РС", бр. 106/2015, 106/2016 - аутентично тумачење, 113/2017 - аутентично тумачење и 54/2019)</w:t>
            </w:r>
          </w:p>
          <w:p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9417D5">
              <w:rPr>
                <w:lang w:val="sr-Cyrl-CS"/>
              </w:rPr>
              <w:t>Закон о ванпарничном поступку ("Сл. гласник СРС", бр. 25/82 и 48/88 и "Сл. гласник РС", бр. 46/95 - др. закон, 18/2005 - др. закон, 85/2012, 45/2013 - др. закон, 55/2014, 6/2015 и 106/2015 - др. закон</w:t>
            </w:r>
            <w:r w:rsidR="00E81DF9">
              <w:rPr>
                <w:lang w:val="sr-Cyrl-CS"/>
              </w:rPr>
              <w:t xml:space="preserve"> и 14/2022</w:t>
            </w:r>
            <w:r w:rsidRPr="009417D5">
              <w:rPr>
                <w:lang w:val="sr-Cyrl-CS"/>
              </w:rPr>
              <w:t xml:space="preserve">) </w:t>
            </w:r>
          </w:p>
          <w:p w:rsidR="006126BE" w:rsidRDefault="006126BE" w:rsidP="006126BE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62441A" w:rsidRDefault="0062441A" w:rsidP="006126BE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6126BE" w:rsidRPr="009417D5" w:rsidRDefault="006126BE" w:rsidP="006126BE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216D7C" w:rsidRPr="00F5699B" w:rsidRDefault="00216D7C" w:rsidP="008E5244">
      <w:pPr>
        <w:spacing w:before="40" w:after="40"/>
        <w:rPr>
          <w:lang w:val="ru-RU"/>
        </w:rPr>
      </w:pPr>
    </w:p>
    <w:p w:rsidR="00216D7C" w:rsidRPr="00F5699B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F5699B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 Р Е Д А В А Њ А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F5699B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F5699B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F5699B" w:rsidRDefault="00011DD6" w:rsidP="00216D7C">
            <w:pPr>
              <w:spacing w:before="40" w:after="40"/>
              <w:jc w:val="both"/>
              <w:rPr>
                <w:rFonts w:eastAsia="SimSun"/>
              </w:rPr>
            </w:pPr>
          </w:p>
          <w:p w:rsidR="009430D1" w:rsidRPr="00F5699B" w:rsidRDefault="009430D1" w:rsidP="00216D7C">
            <w:pPr>
              <w:spacing w:before="40" w:after="40"/>
              <w:ind w:left="896" w:hanging="357"/>
              <w:jc w:val="center"/>
              <w:rPr>
                <w:b/>
                <w:bCs/>
                <w:smallCaps/>
                <w:lang w:val="ru-RU"/>
              </w:rPr>
            </w:pPr>
            <w:r w:rsidRPr="00F5699B">
              <w:rPr>
                <w:b/>
                <w:bCs/>
                <w:lang w:val="ru-RU"/>
              </w:rPr>
              <w:t>Уводне напомене о предмету грађанског процесног</w:t>
            </w:r>
            <w:r w:rsidR="00DF3BE5" w:rsidRPr="00F5699B">
              <w:rPr>
                <w:b/>
                <w:bCs/>
                <w:lang w:val="ru-RU"/>
              </w:rPr>
              <w:t xml:space="preserve"> </w:t>
            </w:r>
            <w:r w:rsidRPr="00F5699B">
              <w:rPr>
                <w:b/>
                <w:bCs/>
                <w:lang w:val="ru-RU"/>
              </w:rPr>
              <w:t>права, потреби судске заштите, типови заштите,</w:t>
            </w:r>
            <w:r w:rsidR="00DF3BE5" w:rsidRPr="00F5699B">
              <w:rPr>
                <w:b/>
                <w:bCs/>
                <w:lang w:val="ru-RU"/>
              </w:rPr>
              <w:t xml:space="preserve"> </w:t>
            </w:r>
            <w:r w:rsidRPr="00F5699B">
              <w:rPr>
                <w:b/>
                <w:bCs/>
                <w:lang w:val="ru-RU"/>
              </w:rPr>
              <w:t>теорије о парници и уставна начела о судској власти</w:t>
            </w:r>
          </w:p>
          <w:p w:rsidR="009430D1" w:rsidRPr="00F5699B" w:rsidRDefault="009430D1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F5699B">
              <w:rPr>
                <w:lang w:val="ru-RU"/>
              </w:rPr>
              <w:t>Садржај</w:t>
            </w:r>
            <w:r w:rsidRPr="00F5699B">
              <w:rPr>
                <w:lang w:val="fr-FR"/>
              </w:rPr>
              <w:t xml:space="preserve">:   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 1. час - </w:t>
            </w:r>
            <w:r w:rsidRPr="00F5699B">
              <w:rPr>
                <w:lang w:val="sr-Latn-CS"/>
              </w:rPr>
              <w:t>Уводни час</w:t>
            </w:r>
            <w:r w:rsidRPr="00F5699B">
              <w:rPr>
                <w:lang w:val="sr-Cyrl-CS"/>
              </w:rPr>
              <w:t xml:space="preserve"> и појам, предмет и извори ГПП (организационо и функционално проце</w:t>
            </w:r>
            <w:r w:rsidR="00A53D6A" w:rsidRPr="00F5699B">
              <w:rPr>
                <w:lang w:val="sr-Cyrl-CS"/>
              </w:rPr>
              <w:t xml:space="preserve">сно право), субјекти у парници </w:t>
            </w:r>
          </w:p>
          <w:p w:rsidR="00A53D6A" w:rsidRPr="00F5699B" w:rsidRDefault="00FA7C56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r w:rsidR="009430D1" w:rsidRPr="00F5699B">
              <w:rPr>
                <w:lang w:val="ru-RU"/>
              </w:rPr>
              <w:t>час - Појам правне заштите, предмет заштите у парничном, ванпарничном и извршном поступку</w:t>
            </w:r>
            <w:r w:rsidR="009430D1" w:rsidRPr="00F5699B">
              <w:rPr>
                <w:lang w:val="sr-Cyrl-CS"/>
              </w:rPr>
              <w:t xml:space="preserve">; место ГПП </w:t>
            </w:r>
            <w:r w:rsidR="00A53D6A" w:rsidRPr="00F5699B">
              <w:rPr>
                <w:lang w:val="sr-Cyrl-CS"/>
              </w:rPr>
              <w:t>у правном систему; норме ГПП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3. час – Грађански судски поступци и примена материјалног права; право</w:t>
            </w:r>
            <w:r w:rsidR="004745B1">
              <w:rPr>
                <w:lang w:val="ru-RU"/>
              </w:rPr>
              <w:t xml:space="preserve"> на правну заштиту; улога суда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4. час - Однос парничног према кривичном и управном поступку (дејство одлука)</w:t>
            </w:r>
          </w:p>
          <w:p w:rsidR="009430D1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5. час - Основна уставна начела (владавина права и подела власти; уставност и законитост; право на правично суђење; право на једнаку заштиту п</w:t>
            </w:r>
            <w:r w:rsidR="001243CC" w:rsidRPr="00F5699B">
              <w:rPr>
                <w:lang w:val="ru-RU"/>
              </w:rPr>
              <w:t>рава и на правно средство; прав</w:t>
            </w:r>
            <w:r w:rsidRPr="00F5699B">
              <w:rPr>
                <w:lang w:val="ru-RU"/>
              </w:rPr>
              <w:t>о на правну помоћ) и нека од посебн</w:t>
            </w:r>
            <w:r w:rsidR="001243CC" w:rsidRPr="00F5699B">
              <w:rPr>
                <w:lang w:val="ru-RU"/>
              </w:rPr>
              <w:t>их начела за судску власт (једи</w:t>
            </w:r>
            <w:r w:rsidRPr="00F5699B">
              <w:rPr>
                <w:lang w:val="ru-RU"/>
              </w:rPr>
              <w:t>нство судске власти, врста суда, судске одлуке</w:t>
            </w:r>
            <w:r w:rsidR="001243CC" w:rsidRPr="00F5699B">
              <w:rPr>
                <w:lang w:val="ru-RU"/>
              </w:rPr>
              <w:t>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977066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D7" w:rsidRPr="00F5699B" w:rsidRDefault="00E85FD7" w:rsidP="00216D7C">
            <w:pPr>
              <w:spacing w:before="40" w:after="40"/>
              <w:jc w:val="both"/>
              <w:rPr>
                <w:lang w:val="sr-Cyrl-CS"/>
              </w:rPr>
            </w:pPr>
          </w:p>
          <w:p w:rsidR="00977066" w:rsidRPr="00F5699B" w:rsidRDefault="00977066" w:rsidP="00E85FD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Даља уставна начела о судској власти, процесна начела у парничном поступку, процесне претпоставке у парници, решавање претходног питања</w:t>
            </w:r>
          </w:p>
          <w:p w:rsidR="00977066" w:rsidRPr="00F5699B" w:rsidRDefault="00597884" w:rsidP="00597884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Latn-CS"/>
              </w:rPr>
              <w:t>ч</w:t>
            </w:r>
            <w:r w:rsidRPr="00F5699B">
              <w:rPr>
                <w:lang w:val="sr-Cyrl-CS"/>
              </w:rPr>
              <w:t xml:space="preserve">ас - </w:t>
            </w:r>
            <w:r w:rsidRPr="00F5699B">
              <w:rPr>
                <w:lang w:val="ru-RU"/>
              </w:rPr>
              <w:t xml:space="preserve">Даља  посебна начела о судској власти и судијама (посебно изборност и престанак судске функције); 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</w:t>
            </w:r>
            <w:r w:rsidRPr="00F5699B">
              <w:rPr>
                <w:lang w:val="sr-Cyrl-CS"/>
              </w:rPr>
              <w:t>Начела: законитост; диспозитивност; право на суђење у разумном року; расправно и истражно; контрадикторсност; непосредност и посредност; усменост и писана форма; оцена доказа; концентрација процесног градива</w:t>
            </w:r>
            <w:r w:rsidR="00FA7C56">
              <w:rPr>
                <w:lang w:val="sr-Cyrl-CS"/>
              </w:rPr>
              <w:t xml:space="preserve"> и јединство главне расправе</w:t>
            </w:r>
            <w:r w:rsidRPr="00F5699B">
              <w:rPr>
                <w:lang w:val="sr-Cyrl-CS"/>
              </w:rPr>
              <w:t xml:space="preserve"> </w:t>
            </w:r>
          </w:p>
          <w:p w:rsidR="001243CC" w:rsidRPr="00F5699B" w:rsidRDefault="001243CC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час </w:t>
            </w:r>
            <w:r w:rsidR="00977066" w:rsidRPr="00F5699B">
              <w:rPr>
                <w:lang w:val="sr-Cyrl-CS"/>
              </w:rPr>
              <w:t xml:space="preserve">- </w:t>
            </w:r>
            <w:r w:rsidR="00977066" w:rsidRPr="00F5699B">
              <w:rPr>
                <w:lang w:val="ru-RU"/>
              </w:rPr>
              <w:t xml:space="preserve">Начела:  </w:t>
            </w:r>
            <w:r w:rsidR="00977066" w:rsidRPr="00F5699B">
              <w:rPr>
                <w:lang w:val="sr-Cyrl-CS"/>
              </w:rPr>
              <w:t>судско управљање поступком; поучавање неуке странке; забрана злоупотребе процесних овлашћења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</w:t>
            </w:r>
            <w:r w:rsidRPr="00F5699B">
              <w:rPr>
                <w:lang w:val="sr-Cyrl-CS"/>
              </w:rPr>
              <w:t>Процесне претпоставке у парничном поступку (појам, врсте, редоследи испитивања и одлуке суда)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час - Претходно питање (системи, дејство одлуке); </w:t>
            </w:r>
            <w:r w:rsidRPr="00F5699B">
              <w:rPr>
                <w:lang w:val="sr-Cyrl-CS"/>
              </w:rPr>
              <w:lastRenderedPageBreak/>
              <w:t>Поступак за решавање спорног правног питања</w:t>
            </w:r>
          </w:p>
          <w:p w:rsidR="0064005E" w:rsidRPr="00F5699B" w:rsidRDefault="0064005E" w:rsidP="00216D7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E85FD7" w:rsidRPr="00F5699B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8" w:rsidRPr="00F5699B" w:rsidRDefault="00545008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</w:p>
          <w:p w:rsidR="00977066" w:rsidRPr="00F5699B" w:rsidRDefault="00977066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Правна помоћ,  вредност предмета спора, суд као орган државне власти, унутрашње уређење судова, појам, значај, врсте надлежности  и стварна надлежност</w:t>
            </w:r>
          </w:p>
          <w:p w:rsidR="00977066" w:rsidRPr="00F5699B" w:rsidRDefault="00597884" w:rsidP="00597884">
            <w:pPr>
              <w:spacing w:before="40" w:after="40"/>
              <w:rPr>
                <w:bCs/>
                <w:lang w:val="sr-Cyrl-CS"/>
              </w:rPr>
            </w:pPr>
            <w:r w:rsidRPr="00F5699B">
              <w:rPr>
                <w:bCs/>
                <w:lang w:val="sr-Cyrl-CS"/>
              </w:rPr>
              <w:t xml:space="preserve">      </w:t>
            </w:r>
            <w:r w:rsidR="00977066" w:rsidRPr="00F5699B">
              <w:rPr>
                <w:bCs/>
                <w:lang w:val="sr-Cyrl-CS"/>
              </w:rPr>
              <w:t>Садржај: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>час -</w:t>
            </w:r>
            <w:r w:rsidRPr="00F5699B">
              <w:rPr>
                <w:lang w:val="sr-Cyrl-CS"/>
              </w:rPr>
              <w:t xml:space="preserve"> Правна помоћ (врсте, унутрашња, међун</w:t>
            </w:r>
            <w:r w:rsidR="00FA7C56">
              <w:rPr>
                <w:lang w:val="sr-Cyrl-CS"/>
              </w:rPr>
              <w:t xml:space="preserve">ародна, надлежност за пружање), </w:t>
            </w:r>
            <w:r w:rsidRPr="00F5699B">
              <w:rPr>
                <w:lang w:val="sr-Cyrl-CS"/>
              </w:rPr>
              <w:t>одређивање вредности предмета спора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час </w:t>
            </w:r>
            <w:r w:rsidRPr="00F5699B">
              <w:rPr>
                <w:lang w:val="sr-Cyrl-CS"/>
              </w:rPr>
              <w:t xml:space="preserve">- Суд као орган државне власти; улога суда (примена права и судски силогизам); стваралачка делатност суда; врста и степеновање судова; оснивање и укидање; подручје и седиште; место и време предузимања парничних радњи суда; однос вишег и нижег и непосредно виши суд </w:t>
            </w:r>
            <w:r w:rsidRPr="00F5699B">
              <w:rPr>
                <w:lang w:val="nb-NO"/>
              </w:rPr>
              <w:t xml:space="preserve"> 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Унутрашње уређење судова (одељења, заједничке седнице, опште седнице, рад изван суђења); </w:t>
            </w:r>
          </w:p>
          <w:p w:rsidR="001243CC" w:rsidRPr="00F5699B" w:rsidRDefault="001243CC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</w:t>
            </w:r>
            <w:r w:rsidR="00977066" w:rsidRPr="00F5699B">
              <w:rPr>
                <w:lang w:val="sr-Cyrl-CS"/>
              </w:rPr>
              <w:t>Високи савет судства; судска управа, пословник, притужба и поступак по притужби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и значај надлежности, врсте надлежности, стварна надлежност (основни, виши, апелациони, Врховни касациони суд)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429B3" w:rsidRPr="00F5699B" w:rsidRDefault="005429B3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117DCC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5699B" w:rsidRDefault="00F27C4B" w:rsidP="00216D7C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:rsidR="00597884" w:rsidRPr="00F5699B" w:rsidRDefault="00977066" w:rsidP="00597884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Месна надлежност, посебна правила о надлежности, саста</w:t>
            </w:r>
            <w:r w:rsidR="00597884" w:rsidRPr="00F5699B">
              <w:rPr>
                <w:b/>
                <w:bCs/>
                <w:lang w:val="sr-Cyrl-CS"/>
              </w:rPr>
              <w:t>в суда, положај судија, странке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</w:t>
            </w:r>
            <w:r w:rsidR="00977066" w:rsidRPr="00F5699B">
              <w:rPr>
                <w:lang w:val="sr-Cyrl-CS"/>
              </w:rPr>
              <w:t xml:space="preserve"> </w:t>
            </w:r>
            <w:r w:rsidR="00977066" w:rsidRPr="00F5699B">
              <w:t xml:space="preserve">Садржај: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t xml:space="preserve">час - </w:t>
            </w:r>
            <w:r w:rsidRPr="00F5699B">
              <w:rPr>
                <w:lang w:val="sr-Cyrl-CS"/>
              </w:rPr>
              <w:t>Општа и посебне месне  надлежности</w:t>
            </w:r>
          </w:p>
          <w:p w:rsidR="00A53D6A" w:rsidRPr="00F5699B" w:rsidRDefault="00FA7C5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Преношење и ординација надлежности; привлачење, задржавање, отклањање ненадлежности, сукоб надлежности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Општа правила о надлежности у споровима са страним елементом, искључива, реторзиона надлежност, литиспенденција пред страним судом, лица изузета од домаћег правосуђа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Састав суда, положај судија (начела Закона о судијам</w:t>
            </w:r>
            <w:r w:rsidR="00FA7C56">
              <w:rPr>
                <w:lang w:val="sr-Cyrl-CS"/>
              </w:rPr>
              <w:t xml:space="preserve">а); избор и разрешење; изузеће; </w:t>
            </w:r>
            <w:r w:rsidRPr="00F5699B">
              <w:rPr>
                <w:lang w:val="sr-Cyrl-CS"/>
              </w:rPr>
              <w:t>судије поротници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парнич</w:t>
            </w:r>
            <w:r w:rsidR="00A53D6A" w:rsidRPr="00F5699B">
              <w:rPr>
                <w:lang w:val="sr-Cyrl-CS"/>
              </w:rPr>
              <w:t>не странке; страначка својства (</w:t>
            </w:r>
            <w:r w:rsidR="00FA7C56">
              <w:rPr>
                <w:lang w:val="sr-Cyrl-CS"/>
              </w:rPr>
              <w:t>страначка и парнична спосо</w:t>
            </w:r>
            <w:r w:rsidRPr="00F5699B">
              <w:rPr>
                <w:lang w:val="sr-Cyrl-CS"/>
              </w:rPr>
              <w:t>бност); постулациона способност; легитимације</w:t>
            </w:r>
          </w:p>
          <w:p w:rsidR="0064005E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745B1" w:rsidRDefault="004745B1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745B1" w:rsidRDefault="004745B1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745B1" w:rsidRPr="00F5699B" w:rsidRDefault="004745B1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7C4B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5699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977066" w:rsidRPr="00F5699B" w:rsidRDefault="00977066" w:rsidP="00DF3BE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lastRenderedPageBreak/>
              <w:t>Процесно заступање, учешће трећих лица у парници; службе правне помоћи, парничне радње странака</w:t>
            </w:r>
            <w:r w:rsidRPr="00F5699B">
              <w:rPr>
                <w:b/>
                <w:bCs/>
                <w:lang w:val="nb-NO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и суда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 xml:space="preserve">Садржај: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 Законско заступање; пуномоћство, пуномоћник, пуномоћје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 xml:space="preserve">Споредно мешање, обавештење о </w:t>
            </w:r>
            <w:r w:rsidR="00552299">
              <w:rPr>
                <w:lang w:val="sr-Cyrl-CS"/>
              </w:rPr>
              <w:t>парници и именовање претходника</w:t>
            </w:r>
            <w:r w:rsidRPr="00F5699B">
              <w:rPr>
                <w:lang w:val="sr-Cyrl-CS"/>
              </w:rPr>
              <w:t xml:space="preserve">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</w:t>
            </w:r>
            <w:r w:rsidR="00552299">
              <w:rPr>
                <w:lang w:val="sr-Cyrl-CS"/>
              </w:rPr>
              <w:t>- Учешће јавног правобраниоца; a</w:t>
            </w:r>
            <w:r w:rsidRPr="00F5699B">
              <w:rPr>
                <w:lang w:val="sr-Cyrl-CS"/>
              </w:rPr>
              <w:t>двокату</w:t>
            </w:r>
            <w:r w:rsidR="00552299">
              <w:rPr>
                <w:lang w:val="sr-Cyrl-CS"/>
              </w:rPr>
              <w:t>ра и друге врсте правне помоћи</w:t>
            </w:r>
            <w:r w:rsidR="00552299">
              <w:t xml:space="preserve">; </w:t>
            </w:r>
            <w:r w:rsidR="00552299">
              <w:rPr>
                <w:lang w:val="sr-Cyrl-CS"/>
              </w:rPr>
              <w:t>јавни бележници</w:t>
            </w:r>
          </w:p>
          <w:p w:rsidR="00A53D6A" w:rsidRPr="00F5699B" w:rsidRDefault="00A53D6A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</w:t>
            </w:r>
            <w:r w:rsidR="00977066" w:rsidRPr="00F5699B">
              <w:rPr>
                <w:lang w:val="sr-Cyrl-CS"/>
              </w:rPr>
              <w:t xml:space="preserve"> Појам и врсте парничних радњи странака; поднесци; језик парничних радњи; време предузимања (рокови, рочишта, враћање у пређашње стање)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Парничне радње суда (одлучивање, достављање, управљање парницом, записници)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7C4B" w:rsidRPr="00F5699B" w:rsidRDefault="00F27C4B" w:rsidP="008E5244">
            <w:pPr>
              <w:spacing w:before="40" w:after="40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06" w:rsidRPr="00F5699B" w:rsidRDefault="0064005E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:rsidR="00977066" w:rsidRPr="00F5699B" w:rsidRDefault="00977066" w:rsidP="00D24D06">
            <w:pPr>
              <w:spacing w:before="40" w:after="40"/>
              <w:ind w:left="567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Тужба и модалитети тужбе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>Садржај:</w:t>
            </w:r>
            <w:r w:rsidR="00977066" w:rsidRPr="00F5699B">
              <w:rPr>
                <w:lang w:val="nb-NO"/>
              </w:rPr>
              <w:t xml:space="preserve">          </w:t>
            </w:r>
          </w:p>
          <w:p w:rsidR="00A53D6A" w:rsidRPr="00F5699B" w:rsidRDefault="00B74831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Појам, форма, садржина тужбе и врсте тужби п</w:t>
            </w:r>
            <w:r w:rsidR="00244C3A">
              <w:rPr>
                <w:lang w:val="sr-Cyrl-CS"/>
              </w:rPr>
              <w:t>рема садржини тужбеног захтева</w:t>
            </w:r>
          </w:p>
          <w:p w:rsidR="00A53D6A" w:rsidRPr="00F5699B" w:rsidRDefault="00244C3A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Преиначење тужбе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</w:t>
            </w:r>
            <w:r w:rsidR="00244C3A">
              <w:rPr>
                <w:lang w:val="sr-Cyrl-CS"/>
              </w:rPr>
              <w:t xml:space="preserve">с – </w:t>
            </w:r>
            <w:r w:rsidR="00244C3A">
              <w:t xml:space="preserve">Спајање тужбених захтева </w:t>
            </w:r>
            <w:r w:rsidRPr="00F5699B">
              <w:rPr>
                <w:lang w:val="sr-Cyrl-CS"/>
              </w:rPr>
              <w:t xml:space="preserve">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>час</w:t>
            </w:r>
            <w:r w:rsidRPr="00F5699B">
              <w:rPr>
                <w:lang w:val="sr-Cyrl-CS"/>
              </w:rPr>
              <w:t xml:space="preserve"> </w:t>
            </w:r>
            <w:r w:rsidR="00B74831">
              <w:rPr>
                <w:lang w:val="nb-NO"/>
              </w:rPr>
              <w:t xml:space="preserve">- </w:t>
            </w:r>
            <w:r w:rsidRPr="00F5699B">
              <w:rPr>
                <w:lang w:val="sr-Cyrl-CS"/>
              </w:rPr>
              <w:t xml:space="preserve">Супарничарство 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Подношење тужб</w:t>
            </w:r>
            <w:r w:rsidR="00A53D6A" w:rsidRPr="00F5699B">
              <w:rPr>
                <w:lang w:val="sr-Cyrl-CS"/>
              </w:rPr>
              <w:t xml:space="preserve">е и последице; повлачење тужбе, </w:t>
            </w:r>
            <w:r w:rsidRPr="00F5699B">
              <w:rPr>
                <w:lang w:val="sr-Cyrl-CS"/>
              </w:rPr>
              <w:t>одрицање од тужбеног захтева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24D06" w:rsidP="00D24D0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90" w:rsidRPr="00F5699B" w:rsidRDefault="00D46190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:rsidR="00977066" w:rsidRPr="00F5699B" w:rsidRDefault="00977066" w:rsidP="00D46190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Ток првостепеног парничног поступка, трошкови поступка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A53D6A" w:rsidRPr="00F5699B" w:rsidRDefault="009215AD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Припремање главне расправе (фазе; претходно испитивање тужбе; достављање тужбе и последице; одговор на тужбу; припремно рочиште); застој у поступку, трошкови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Главна расп</w:t>
            </w:r>
            <w:r w:rsidR="00A53D6A" w:rsidRPr="00F5699B">
              <w:rPr>
                <w:lang w:val="sr-Cyrl-CS"/>
              </w:rPr>
              <w:t>рава (начела; руковођење; ток)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Одбрана туженог у парници</w:t>
            </w:r>
          </w:p>
          <w:p w:rsidR="00A53D6A" w:rsidRPr="00F5699B" w:rsidRDefault="009215AD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Доказивање (</w:t>
            </w:r>
            <w:r>
              <w:rPr>
                <w:lang w:val="sr-Cyrl-CS"/>
              </w:rPr>
              <w:t>општи појмови, извођење доказа</w:t>
            </w:r>
            <w:r w:rsidR="004745B1">
              <w:rPr>
                <w:lang w:val="sr-Cyrl-CS"/>
              </w:rPr>
              <w:t>)</w:t>
            </w:r>
          </w:p>
          <w:p w:rsidR="007D7F46" w:rsidRPr="008D647F" w:rsidRDefault="00977066" w:rsidP="008D647F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Обезбеђење доказа; доказна средства; терет доказивања</w:t>
            </w:r>
          </w:p>
          <w:p w:rsidR="007D7F46" w:rsidRPr="00F5699B" w:rsidRDefault="007D7F46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28" w:rsidRPr="00F5699B" w:rsidRDefault="00D70C28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:rsidR="00977066" w:rsidRPr="00F5699B" w:rsidRDefault="00977066" w:rsidP="00D70C28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Окончање парничног поступка; Пресуде; Правноснажност; Редовни правни лекови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– Диспозитивне</w:t>
            </w:r>
            <w:r w:rsidR="009215AD">
              <w:rPr>
                <w:lang w:val="sr-Cyrl-CS"/>
              </w:rPr>
              <w:t xml:space="preserve"> радње окончања; врсте пресуда</w:t>
            </w:r>
          </w:p>
          <w:p w:rsidR="008D647F" w:rsidRDefault="008D647F" w:rsidP="008D647F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977066" w:rsidRPr="008D647F">
              <w:rPr>
                <w:lang w:val="sr-Cyrl-CS"/>
              </w:rPr>
              <w:t xml:space="preserve">час - Садржина пресуде, исправљање, тумачење </w:t>
            </w:r>
            <w:r w:rsidR="00977066" w:rsidRPr="008D647F">
              <w:rPr>
                <w:lang w:val="sr-Cyrl-CS"/>
              </w:rPr>
              <w:lastRenderedPageBreak/>
              <w:t>пресуде</w:t>
            </w:r>
          </w:p>
          <w:p w:rsidR="00A53D6A" w:rsidRPr="008D647F" w:rsidRDefault="008D647F" w:rsidP="004745B1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4745B1">
              <w:rPr>
                <w:lang w:val="sr-Cyrl-CS"/>
              </w:rPr>
              <w:t xml:space="preserve">час- </w:t>
            </w:r>
            <w:r w:rsidR="00977066" w:rsidRPr="008D647F">
              <w:rPr>
                <w:lang w:val="sr-Cyrl-CS"/>
              </w:rPr>
              <w:t>Појам правноснаж</w:t>
            </w:r>
            <w:r w:rsidR="00FB6A4A">
              <w:rPr>
                <w:lang w:val="sr-Cyrl-CS"/>
              </w:rPr>
              <w:t xml:space="preserve">ности; границе </w:t>
            </w:r>
            <w:r w:rsidR="00A53D6A" w:rsidRPr="008D647F">
              <w:rPr>
                <w:lang w:val="sr-Cyrl-CS"/>
              </w:rPr>
              <w:t>правноснажности;</w:t>
            </w:r>
            <w:r w:rsidRPr="008D647F">
              <w:rPr>
                <w:lang w:val="sr-Cyrl-CS"/>
              </w:rPr>
              <w:t xml:space="preserve"> </w:t>
            </w:r>
            <w:r w:rsidR="00FB6A4A">
              <w:rPr>
                <w:lang w:val="sr-Cyrl-CS"/>
              </w:rPr>
              <w:t>п</w:t>
            </w:r>
            <w:r w:rsidR="00977066" w:rsidRPr="008D647F">
              <w:rPr>
                <w:lang w:val="sr-Cyrl-CS"/>
              </w:rPr>
              <w:t>ојам и карактеристике редовних правних лекова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</w:t>
            </w:r>
            <w:r w:rsidR="008D647F">
              <w:rPr>
                <w:lang w:val="sr-Cyrl-CS"/>
              </w:rPr>
              <w:t>ас - Разлози за жалбу</w:t>
            </w:r>
          </w:p>
          <w:p w:rsidR="0064005E" w:rsidRPr="00F5699B" w:rsidRDefault="00FB6A4A" w:rsidP="00B17690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час - Ток поступка по жалби; г</w:t>
            </w:r>
            <w:r w:rsidR="00977066" w:rsidRPr="00F5699B">
              <w:rPr>
                <w:lang w:val="sr-Cyrl-CS"/>
              </w:rPr>
              <w:t>ранице испитивања по жалби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B8" w:rsidRPr="00F5699B" w:rsidRDefault="00B06CB8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97884" w:rsidRPr="00F5699B" w:rsidRDefault="00977066" w:rsidP="00597884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Одлуке другостепеног суда по жалби; Р</w:t>
            </w:r>
            <w:r w:rsidR="00597884" w:rsidRPr="00F5699B">
              <w:rPr>
                <w:b/>
                <w:bCs/>
                <w:lang w:val="sr-Cyrl-CS"/>
              </w:rPr>
              <w:t>евизија; Ванредни правни лекови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  </w:t>
            </w:r>
            <w:r w:rsidR="00977066" w:rsidRPr="00F5699B">
              <w:rPr>
                <w:lang w:val="nb-NO"/>
              </w:rPr>
              <w:t>Са</w:t>
            </w:r>
            <w:r w:rsidR="00977066" w:rsidRPr="00F5699B">
              <w:rPr>
                <w:lang w:val="sr-Cyrl-CS"/>
              </w:rPr>
              <w:t>држ</w:t>
            </w:r>
            <w:r w:rsidR="00977066" w:rsidRPr="00F5699B">
              <w:rPr>
                <w:lang w:val="nb-NO"/>
              </w:rPr>
              <w:t xml:space="preserve">ај:  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</w:t>
            </w:r>
            <w:r w:rsidR="008A082D" w:rsidRPr="008D647F">
              <w:t>-</w:t>
            </w:r>
            <w:r w:rsidRPr="008D647F">
              <w:rPr>
                <w:lang w:val="nb-NO"/>
              </w:rPr>
              <w:t xml:space="preserve"> </w:t>
            </w:r>
            <w:r w:rsidRPr="008D647F">
              <w:rPr>
                <w:lang w:val="sr-Cyrl-CS"/>
              </w:rPr>
              <w:t>Врсте одлука; укидање пре</w:t>
            </w:r>
            <w:r w:rsidR="008D647F" w:rsidRPr="008D647F">
              <w:rPr>
                <w:lang w:val="sr-Cyrl-CS"/>
              </w:rPr>
              <w:t xml:space="preserve">суде; преиначење </w:t>
            </w:r>
            <w:r w:rsidR="008D647F">
              <w:rPr>
                <w:lang w:val="sr-Cyrl-CS"/>
              </w:rPr>
              <w:t>пресуде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- </w:t>
            </w:r>
            <w:r w:rsidRPr="008D647F">
              <w:rPr>
                <w:lang w:val="sr-Cyrl-CS"/>
              </w:rPr>
              <w:t>Одлуке ко</w:t>
            </w:r>
            <w:r w:rsidR="00A53D6A" w:rsidRPr="008D647F">
              <w:rPr>
                <w:lang w:val="sr-Cyrl-CS"/>
              </w:rPr>
              <w:t xml:space="preserve">д прекорачења тужбеног захтева; </w:t>
            </w:r>
            <w:r w:rsidRPr="008D647F">
              <w:rPr>
                <w:lang w:val="sr-Cyrl-CS"/>
              </w:rPr>
              <w:t>потврђивање пр</w:t>
            </w:r>
            <w:r w:rsidR="008D647F" w:rsidRPr="008D647F">
              <w:rPr>
                <w:lang w:val="sr-Cyrl-CS"/>
              </w:rPr>
              <w:t xml:space="preserve">есуде; образложење </w:t>
            </w:r>
            <w:r w:rsidR="00A53D6A" w:rsidRPr="008D647F">
              <w:rPr>
                <w:lang w:val="sr-Cyrl-CS"/>
              </w:rPr>
              <w:t>другостепене  пресуде</w:t>
            </w:r>
          </w:p>
          <w:p w:rsidR="008D647F" w:rsidRDefault="00977066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– </w:t>
            </w:r>
            <w:r w:rsidRPr="008D647F">
              <w:rPr>
                <w:lang w:val="sr-Cyrl-CS"/>
              </w:rPr>
              <w:t>Ревизија (поја</w:t>
            </w:r>
            <w:r w:rsidR="00A53D6A" w:rsidRPr="008D647F">
              <w:rPr>
                <w:lang w:val="sr-Cyrl-CS"/>
              </w:rPr>
              <w:t xml:space="preserve">м, карактеристике, разлози, ток </w:t>
            </w:r>
            <w:r w:rsidRPr="008D647F">
              <w:rPr>
                <w:lang w:val="sr-Cyrl-CS"/>
              </w:rPr>
              <w:t>поступка, одлуке)</w:t>
            </w:r>
          </w:p>
          <w:p w:rsidR="008D647F" w:rsidRDefault="00977066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sr-Cyrl-CS"/>
              </w:rPr>
              <w:t>час - Појам и карактери</w:t>
            </w:r>
            <w:r w:rsidR="008D647F">
              <w:rPr>
                <w:lang w:val="sr-Cyrl-CS"/>
              </w:rPr>
              <w:t>стике ванредних правних лекова</w:t>
            </w:r>
          </w:p>
          <w:p w:rsidR="0064005E" w:rsidRPr="008D647F" w:rsidRDefault="008D647F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час - </w:t>
            </w:r>
            <w:r w:rsidR="00977066" w:rsidRPr="008D647F">
              <w:rPr>
                <w:lang w:val="sr-Cyrl-CS"/>
              </w:rPr>
              <w:t>Понављање посту</w:t>
            </w:r>
            <w:r>
              <w:rPr>
                <w:lang w:val="sr-Cyrl-CS"/>
              </w:rPr>
              <w:t>пка, преиспитивање правноснажне</w:t>
            </w:r>
            <w:r w:rsidR="00A53D6A" w:rsidRPr="008D647F">
              <w:rPr>
                <w:lang w:val="sr-Cyrl-CS"/>
              </w:rPr>
              <w:t xml:space="preserve"> </w:t>
            </w:r>
            <w:r w:rsidR="00977066" w:rsidRPr="008D647F">
              <w:rPr>
                <w:lang w:val="sr-Cyrl-CS"/>
              </w:rPr>
              <w:t>пресуде</w:t>
            </w:r>
          </w:p>
          <w:p w:rsidR="008A082D" w:rsidRPr="00F5699B" w:rsidRDefault="008A082D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9D5B85" w:rsidP="009D5B8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066" w:rsidRPr="00F5699B" w:rsidRDefault="00977066" w:rsidP="00B43B0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Посебни парнични поступци, ванпарнични поступци</w:t>
            </w:r>
          </w:p>
          <w:p w:rsidR="00977066" w:rsidRPr="00F5699B" w:rsidRDefault="00597884" w:rsidP="00216D7C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nb-NO"/>
              </w:rPr>
              <w:t xml:space="preserve">        </w:t>
            </w:r>
            <w:r w:rsidR="00977066" w:rsidRPr="00F5699B">
              <w:rPr>
                <w:lang w:val="nb-NO"/>
              </w:rPr>
              <w:t xml:space="preserve">Садржај: 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>Поступак у парницама из радних односа; поводом колективних уговора; због сметања државине; издавање платног налога; спорови мале вредности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Поступак у привредним споровима; потрошачки спорови; заштита колективних права и интереса грађана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Појам и однос ванпарничног према остали</w:t>
            </w:r>
            <w:r w:rsidR="008D647F">
              <w:rPr>
                <w:lang w:val="sr-Cyrl-CS"/>
              </w:rPr>
              <w:t>м грађанским судским поступцима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Одлуке и систем правних л</w:t>
            </w:r>
            <w:r w:rsidR="008D647F">
              <w:rPr>
                <w:lang w:val="sr-Cyrl-CS"/>
              </w:rPr>
              <w:t>екова; имовинскоправни поступци</w:t>
            </w:r>
          </w:p>
          <w:p w:rsidR="0064005E" w:rsidRPr="00F5699B" w:rsidRDefault="00977066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5</w:t>
            </w:r>
            <w:r w:rsidRPr="00F5699B">
              <w:rPr>
                <w:lang w:val="nb-NO"/>
              </w:rPr>
              <w:t>. час -</w:t>
            </w:r>
            <w:r w:rsidRPr="00F5699B">
              <w:rPr>
                <w:lang w:val="sr-Cyrl-CS"/>
              </w:rPr>
              <w:t xml:space="preserve"> Поступци у  статусним стварима</w:t>
            </w:r>
          </w:p>
          <w:p w:rsidR="00BA13BF" w:rsidRPr="00F5699B" w:rsidRDefault="00BA13BF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B43B0E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43B0E" w:rsidRPr="00F5699B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75" w:rsidRPr="00F5699B" w:rsidRDefault="007E1075" w:rsidP="00216D7C">
            <w:pPr>
              <w:spacing w:before="40" w:after="40"/>
              <w:jc w:val="both"/>
              <w:rPr>
                <w:lang w:val="sr-Cyrl-CS"/>
              </w:rPr>
            </w:pPr>
          </w:p>
          <w:p w:rsidR="00977066" w:rsidRPr="00F5699B" w:rsidRDefault="00977066" w:rsidP="007E1075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Опште учење о извршном поступку</w:t>
            </w:r>
          </w:p>
          <w:p w:rsidR="00977066" w:rsidRPr="00F5699B" w:rsidRDefault="00597884" w:rsidP="00216D7C">
            <w:pPr>
              <w:spacing w:before="40" w:after="40"/>
              <w:jc w:val="both"/>
              <w:rPr>
                <w:lang w:val="sr-Cyrl-CS"/>
              </w:rPr>
            </w:pPr>
            <w:r w:rsidRPr="00F5699B">
              <w:t xml:space="preserve">        </w:t>
            </w:r>
            <w:r w:rsidR="00977066" w:rsidRPr="00F5699B">
              <w:rPr>
                <w:lang w:val="nb-NO"/>
              </w:rPr>
              <w:t xml:space="preserve">Садржај: </w:t>
            </w:r>
          </w:p>
          <w:p w:rsidR="00597884" w:rsidRPr="00F5699B" w:rsidRDefault="00597884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</w:t>
            </w:r>
            <w:r w:rsidR="00977066" w:rsidRPr="00F5699B">
              <w:rPr>
                <w:lang w:val="nb-NO"/>
              </w:rPr>
              <w:t xml:space="preserve">- </w:t>
            </w:r>
            <w:r w:rsidR="00977066" w:rsidRPr="00F5699B">
              <w:rPr>
                <w:lang w:val="sr-Cyrl-CS"/>
              </w:rPr>
              <w:t>Појам извршног поступка и однос према парничном и ванпарничном поступку, начела извршног поступка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Правни лекови, окончање,  новчане казне и судски пенали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час - Извршне исправе, извршност, подобност за извршење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Веродостојне исправе и извршење на основу веродостојних исправа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Противизвршењ</w:t>
            </w:r>
            <w:r w:rsidR="00190484" w:rsidRPr="00F5699B">
              <w:rPr>
                <w:lang w:val="sr-Cyrl-CS"/>
              </w:rPr>
              <w:t>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190484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8B" w:rsidRPr="00F5699B" w:rsidRDefault="00CB3A8B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066" w:rsidRPr="00F5699B" w:rsidRDefault="00977066" w:rsidP="0019048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Поднесци, предлог за извршење, извршење ради наплате новчаног потраживања</w:t>
            </w:r>
          </w:p>
          <w:p w:rsidR="00977066" w:rsidRPr="00F5699B" w:rsidRDefault="007D7F46" w:rsidP="00216D7C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562" w:hanging="141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Поднесци,  предлог за извршење</w:t>
            </w:r>
          </w:p>
          <w:p w:rsidR="007D7F46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Покретне ствари - надлежност, изузимање, попис, чување и процена</w:t>
            </w:r>
          </w:p>
          <w:p w:rsidR="007D7F46" w:rsidRPr="00F5699B" w:rsidRDefault="00563D5E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Продаја покретних ствари</w:t>
            </w:r>
            <w:r w:rsidR="00977066" w:rsidRPr="00F5699B">
              <w:rPr>
                <w:lang w:val="sr-Cyrl-CS"/>
              </w:rPr>
              <w:t>, намирење извршних поверилаца</w:t>
            </w:r>
          </w:p>
          <w:p w:rsidR="007D7F46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 - Непокретности - надлежност, забележба решења о извршењу, заложно право, службености и стварни терети, закупни односи, изузимање 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Продаја, непокретности које нису уписане у катастар, заједничка продаја покретних и непокретних ствари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070D18" w:rsidP="00070D1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E1" w:rsidRPr="00F5699B" w:rsidRDefault="00AA69E1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:rsidR="00977066" w:rsidRPr="00F5699B" w:rsidRDefault="00977066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Намирење, посебна правила о намирењу појединих</w:t>
            </w:r>
            <w:r w:rsidR="00AA69E1" w:rsidRPr="00F5699B">
              <w:rPr>
                <w:b/>
                <w:bCs/>
                <w:lang w:val="sr-Cyrl-CS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потраживања, оспоравање потраживања и</w:t>
            </w:r>
            <w:r w:rsidR="00AA69E1" w:rsidRPr="00F5699B">
              <w:rPr>
                <w:b/>
                <w:bCs/>
                <w:lang w:val="sr-Cyrl-CS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упућивање на парницу; извршење на новчаном потраживању извршног дужника</w:t>
            </w:r>
          </w:p>
          <w:p w:rsidR="00977066" w:rsidRPr="00F5699B" w:rsidRDefault="00977066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Садржај: </w:t>
            </w:r>
          </w:p>
          <w:p w:rsidR="00A55979" w:rsidRPr="00F5699B" w:rsidRDefault="007D7F4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>ча</w:t>
            </w:r>
            <w:r w:rsidR="00563D5E">
              <w:rPr>
                <w:lang w:val="sr-Cyrl-CS"/>
              </w:rPr>
              <w:t xml:space="preserve">с - Редослед </w:t>
            </w:r>
            <w:r w:rsidRPr="00F5699B">
              <w:rPr>
                <w:lang w:val="sr-Cyrl-CS"/>
              </w:rPr>
              <w:t>намирења</w:t>
            </w:r>
            <w:r w:rsidR="00977066" w:rsidRPr="00F5699B">
              <w:rPr>
                <w:lang w:val="sr-Cyrl-CS"/>
              </w:rPr>
              <w:t>,</w:t>
            </w:r>
            <w:r w:rsidRPr="00F5699B">
              <w:rPr>
                <w:lang w:val="sr-Cyrl-CS"/>
              </w:rPr>
              <w:t xml:space="preserve"> </w:t>
            </w:r>
            <w:r w:rsidR="00563D5E">
              <w:rPr>
                <w:lang w:val="sr-Cyrl-CS"/>
              </w:rPr>
              <w:t xml:space="preserve">редови, </w:t>
            </w:r>
            <w:r w:rsidR="00977066" w:rsidRPr="00F5699B">
              <w:rPr>
                <w:lang w:val="sr-Cyrl-CS"/>
              </w:rPr>
              <w:t xml:space="preserve">оспоравање потраживања и упућивање на  парницу </w:t>
            </w:r>
          </w:p>
          <w:p w:rsidR="00A55979" w:rsidRPr="00F5699B" w:rsidRDefault="0097706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Посебна правила за </w:t>
            </w:r>
            <w:r w:rsidR="00A55979" w:rsidRPr="00F5699B">
              <w:rPr>
                <w:lang w:val="sr-Cyrl-CS"/>
              </w:rPr>
              <w:t>намирење појединих потраживања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 xml:space="preserve">час - Извршење на потраживању извршног дужника - општа правила (надлежност, изузимање, ограничење), </w:t>
            </w:r>
          </w:p>
          <w:p w:rsidR="00A55979" w:rsidRPr="00F5699B" w:rsidRDefault="00977066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</w:t>
            </w:r>
            <w:r w:rsidR="00A55979" w:rsidRPr="00F5699B">
              <w:rPr>
                <w:lang w:val="sr-Cyrl-CS"/>
              </w:rPr>
              <w:t>.  час - Пленидба потраживања</w:t>
            </w:r>
          </w:p>
          <w:p w:rsidR="0064005E" w:rsidRPr="00F5699B" w:rsidRDefault="00A55979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5. </w:t>
            </w:r>
            <w:r w:rsidR="00977066" w:rsidRPr="00F5699B">
              <w:rPr>
                <w:lang w:val="sr-Cyrl-CS"/>
              </w:rPr>
              <w:t>час - Пренос (врсте) и намирење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AA69E1" w:rsidP="00AA69E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B3" w:rsidRPr="00F5699B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:rsidR="00977066" w:rsidRPr="00F5699B" w:rsidRDefault="00977066" w:rsidP="00BB6500">
            <w:pPr>
              <w:spacing w:before="40" w:after="40"/>
              <w:ind w:left="900" w:hanging="36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ru-RU"/>
              </w:rPr>
              <w:t>Остала средства извршења</w:t>
            </w:r>
          </w:p>
          <w:p w:rsidR="00977066" w:rsidRPr="00F5699B" w:rsidRDefault="00977066" w:rsidP="007D7F46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Садржај:   </w:t>
            </w:r>
          </w:p>
          <w:p w:rsidR="00A55979" w:rsidRPr="00F5699B" w:rsidRDefault="00563D5E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час </w:t>
            </w:r>
            <w:r w:rsidR="00977066" w:rsidRPr="00F5699B">
              <w:rPr>
                <w:lang w:val="ru-RU"/>
              </w:rPr>
              <w:t xml:space="preserve">- </w:t>
            </w:r>
            <w:r w:rsidR="00977066" w:rsidRPr="00F5699B">
              <w:rPr>
                <w:lang w:val="sr-Cyrl-CS"/>
              </w:rPr>
              <w:t>Извршење на заради и другим сталним новчаним примањима извршног дужника, извршење на новчаним средствима на рачуну извршног дужника, извршење на средствима из штедног улога и т</w:t>
            </w:r>
            <w:r w:rsidR="00F70D93">
              <w:rPr>
                <w:lang w:val="sr-Cyrl-CS"/>
              </w:rPr>
              <w:t>екућег рачуна извршног дужника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Извршење на финансијским инструментима, на хартијама од вредности и уделима у привредном </w:t>
            </w:r>
            <w:r w:rsidRPr="00F5699B">
              <w:rPr>
                <w:lang w:val="sr-Cyrl-CS"/>
              </w:rPr>
              <w:lastRenderedPageBreak/>
              <w:t>друштву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Предаја покретних ствари, испражњење и предаја непокретности, извршење чињења, нечињења или трпљењa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час - Извршење одлука у вези  </w:t>
            </w:r>
            <w:r w:rsidRPr="00F5699B">
              <w:t xml:space="preserve">са </w:t>
            </w:r>
            <w:r w:rsidRPr="00F5699B">
              <w:rPr>
                <w:lang w:val="ru-RU"/>
              </w:rPr>
              <w:t>породичним односима,  враћање запосленог на рад, деоба сувласничке ствари</w:t>
            </w:r>
          </w:p>
          <w:p w:rsidR="00977066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Издејствовање изјаве воље и извршење ради реализације потраживања насталих из комуналних и сродних делатности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BB6500" w:rsidP="00BB650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C1796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</w:t>
            </w:r>
          </w:p>
          <w:p w:rsidR="00977066" w:rsidRPr="00F5699B" w:rsidRDefault="00977066" w:rsidP="00F70D93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F5699B">
              <w:rPr>
                <w:b/>
                <w:bCs/>
                <w:lang w:val="ru-RU"/>
              </w:rPr>
              <w:t>Поступак обезбеђења</w:t>
            </w:r>
            <w:r w:rsidRPr="00F5699B">
              <w:rPr>
                <w:b/>
                <w:bCs/>
                <w:smallCaps/>
                <w:lang w:val="ru-RU"/>
              </w:rPr>
              <w:t xml:space="preserve">  </w:t>
            </w:r>
            <w:r w:rsidRPr="00F5699B">
              <w:rPr>
                <w:b/>
                <w:bCs/>
                <w:lang w:val="ru-RU"/>
              </w:rPr>
              <w:t>и јавни извршитељи</w:t>
            </w:r>
          </w:p>
          <w:p w:rsidR="00977066" w:rsidRPr="00F5699B" w:rsidRDefault="00977066" w:rsidP="00F70D93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Садржај:    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Општи  приступ поступку обезбеђења, заложно право по споразуму странака и на основу извршне исправе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 Претходне мере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Привремене мере 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Регистар судских забрана, Јавни извршитељи  - именовање и организовање</w:t>
            </w:r>
          </w:p>
          <w:p w:rsidR="00977066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Јавни извршитељи – овлашћења, дужности и одговорност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F5699B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F5699B" w:rsidRDefault="008C1796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7110B4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</w:tbl>
    <w:p w:rsidR="0064005E" w:rsidRPr="00F5699B" w:rsidRDefault="0064005E" w:rsidP="008E5244">
      <w:pPr>
        <w:spacing w:before="40" w:after="40"/>
      </w:pPr>
    </w:p>
    <w:p w:rsidR="0064005E" w:rsidRPr="00F5699B" w:rsidRDefault="0064005E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F5699B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В Е Ж Б Е</w:t>
            </w:r>
            <w:r w:rsidRPr="00F5699B">
              <w:rPr>
                <w:rFonts w:eastAsia="SimSun"/>
                <w:b/>
                <w:bCs/>
              </w:rPr>
              <w:t xml:space="preserve"> 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6584D" w:rsidRPr="00F5699B" w:rsidRDefault="00B6584D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Процесне претпоставке, претходно питање, одређивање вредности предмета спора</w:t>
            </w:r>
          </w:p>
          <w:p w:rsidR="00B6584D" w:rsidRPr="00F5699B" w:rsidRDefault="00B6584D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 xml:space="preserve">Преглед </w:t>
            </w:r>
            <w:r w:rsidRPr="00F5699B">
              <w:rPr>
                <w:lang w:val="sr-Cyrl-CS"/>
              </w:rPr>
              <w:t>процесних претпоставки,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</w:t>
            </w:r>
            <w:r w:rsidRPr="00F5699B">
              <w:rPr>
                <w:lang w:val="sr-Cyrl-CS"/>
              </w:rPr>
              <w:t>роцесни приговор</w:t>
            </w:r>
            <w:r w:rsidR="00270257">
              <w:rPr>
                <w:lang w:val="sr-Cyrl-CS"/>
              </w:rPr>
              <w:t xml:space="preserve"> (примери) и испитивање ex offo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Отварање претходног  питања, решавање и последице (примери)</w:t>
            </w:r>
          </w:p>
          <w:p w:rsidR="0064005E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Одређивање вредности предмета спора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BC" w:rsidRPr="00F5699B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61" w:rsidRPr="00F5699B" w:rsidRDefault="00A73E61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B6584D" w:rsidRPr="00F5699B" w:rsidRDefault="00B6584D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Суд, надлежност суда</w:t>
            </w:r>
          </w:p>
          <w:p w:rsidR="001E014E" w:rsidRPr="00F5699B" w:rsidRDefault="00B6584D" w:rsidP="001E014E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B6584D" w:rsidRPr="00F5699B" w:rsidRDefault="00B6584D" w:rsidP="00B17690">
            <w:pPr>
              <w:pStyle w:val="ListParagraph"/>
              <w:numPr>
                <w:ilvl w:val="0"/>
                <w:numId w:val="18"/>
              </w:num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Примери за стварну, општу месну, посебне месне надлежности, приговори странака и одлучивање суда </w:t>
            </w:r>
            <w:r w:rsidRPr="00F5699B">
              <w:rPr>
                <w:lang w:val="sr-Cyrl-CS"/>
              </w:rPr>
              <w:lastRenderedPageBreak/>
              <w:t xml:space="preserve">по службеној дужности, последице у поступку  </w:t>
            </w:r>
            <w:r w:rsidRPr="00F5699B">
              <w:rPr>
                <w:lang w:val="sr-Latn-CS"/>
              </w:rPr>
              <w:t xml:space="preserve"> 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Писање приговора у вези ове теме, пример споразума о пророгацији месне надлежности (посебан споразум, клаузула у основном правном послу) 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привлачења и задржавања, делегације и ординације надлежности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поднесака и поступка за решавање сукоба надлежности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F5699B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Страначка, парнична способност, легитимације странака</w:t>
            </w:r>
          </w:p>
          <w:p w:rsidR="006C6B94" w:rsidRPr="00F5699B" w:rsidRDefault="006C6B94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својстава странака и начина отклањања процесних сметњи када постоје, посебно примери за парничну способност делимично пословно способних физичких лица, пример за </w:t>
            </w:r>
            <w:r w:rsidRPr="00F5699B">
              <w:rPr>
                <w:lang w:val="sr-Latn-CS"/>
              </w:rPr>
              <w:t>i</w:t>
            </w:r>
            <w:r w:rsidRPr="00F5699B">
              <w:rPr>
                <w:lang w:val="sr-Cyrl-CS"/>
              </w:rPr>
              <w:t xml:space="preserve">us standi in iudicio и укључење у поступак (решење суда)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за стварну и процесну легитимацију (државни тужилац) и  последице недостатка  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учешћа законског заступника у поступку, посебна овлашћења, отклањање сметње, постављање привременог заступника странке 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 издатог општег и посебног процесног пуномоћја, отказ пуномоћја, опозив пуномоћја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BC" w:rsidRPr="00F5699B" w:rsidRDefault="000D22BC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F5699B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Поднесци и примери за врсте тужби према садржини тужбеног захтева</w:t>
            </w:r>
          </w:p>
          <w:p w:rsidR="002502E6" w:rsidRPr="00F5699B" w:rsidRDefault="002502E6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поднесака (обични, поднесци који садрже захтев,предлог за враћање у пређашње стање), обавезна и специфична садржина </w:t>
            </w:r>
            <w:r w:rsidRPr="00F5699B">
              <w:rPr>
                <w:lang w:val="sr-Latn-CS"/>
              </w:rPr>
              <w:t xml:space="preserve"> 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поступања суда када је поднесак написао адвокат-пуномоћник и када га је написало друго лице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кондемнаторне, деклараторне и преображајних тужби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0C6" w:rsidRPr="00F5699B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AA10C6" w:rsidRPr="00F5699B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:rsidR="00823776" w:rsidRPr="00F5699B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Преиначење тужбе, повлачење тужбе и одрицање од тужбеног захтева</w:t>
            </w:r>
          </w:p>
          <w:p w:rsidR="00823776" w:rsidRPr="00F5699B" w:rsidRDefault="00823776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823776" w:rsidRPr="00F5699B" w:rsidRDefault="00823776" w:rsidP="00F70D93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поднесака којима се тужба преиначује у </w:t>
            </w:r>
            <w:r w:rsidRPr="00F5699B">
              <w:rPr>
                <w:lang w:val="sr-Cyrl-CS"/>
              </w:rPr>
              <w:lastRenderedPageBreak/>
              <w:t xml:space="preserve">субјектном и објектном смислу </w:t>
            </w:r>
          </w:p>
          <w:p w:rsidR="00823776" w:rsidRPr="00F5699B" w:rsidRDefault="00823776" w:rsidP="00F70D93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Поднесак о повлачењу тужбе и о одрицању од тужбеног захтева, поступање суда и примери одлука (посебно пресуда после одрицања, делимично, потпуно)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23776" w:rsidRPr="00F5699B" w:rsidRDefault="00823776" w:rsidP="00AA10C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23776" w:rsidRPr="00F5699B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Множина тужбених захтева и супарничарство</w:t>
            </w:r>
          </w:p>
          <w:p w:rsidR="00823776" w:rsidRPr="00F5699B" w:rsidRDefault="00823776" w:rsidP="00F70D93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823776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кумулативног и евентуалног спајања, услови</w:t>
            </w:r>
          </w:p>
          <w:p w:rsidR="00823776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материјалног и формалног супарничарства</w:t>
            </w:r>
          </w:p>
          <w:p w:rsidR="0064005E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простог и јединственог супарничарства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 </w:t>
            </w:r>
            <w:r w:rsidR="00530420" w:rsidRPr="00F5699B">
              <w:rPr>
                <w:b/>
                <w:lang w:val="sr-Cyrl-CS"/>
              </w:rPr>
              <w:t>Колоквијум</w:t>
            </w:r>
          </w:p>
          <w:p w:rsidR="00530420" w:rsidRPr="00F5699B" w:rsidRDefault="00530420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530420" w:rsidRPr="00F5699B" w:rsidRDefault="00530420" w:rsidP="00612256">
            <w:pPr>
              <w:spacing w:before="40" w:after="40"/>
              <w:ind w:left="360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Први колоквијум служи за проверу знања стеченог на </w:t>
            </w:r>
            <w:r w:rsidRPr="00F5699B">
              <w:rPr>
                <w:lang w:val="sr-Cyrl-CS"/>
              </w:rPr>
              <w:t xml:space="preserve">предавањима и </w:t>
            </w:r>
            <w:r w:rsidRPr="00F5699B">
              <w:rPr>
                <w:lang w:val="sr-Latn-CS"/>
              </w:rPr>
              <w:t>вежбама</w:t>
            </w:r>
            <w:r w:rsidRPr="00F5699B">
              <w:rPr>
                <w:lang w:val="sr-Cyrl-CS"/>
              </w:rPr>
              <w:t>, а садржи два дела:</w:t>
            </w:r>
          </w:p>
          <w:p w:rsidR="00530420" w:rsidRPr="00F5699B" w:rsidRDefault="00530420" w:rsidP="00B17690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на 10 питања из обрађене материја, и</w:t>
            </w:r>
          </w:p>
          <w:p w:rsidR="00530420" w:rsidRPr="00F5699B" w:rsidRDefault="00530420" w:rsidP="00B17690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који су већ обрађивани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F5699B" w:rsidRDefault="00530420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tabs>
                <w:tab w:val="left" w:pos="6285"/>
              </w:tabs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Ток парничног поступка</w:t>
            </w:r>
          </w:p>
          <w:p w:rsidR="00977517" w:rsidRPr="00F5699B" w:rsidRDefault="00977517" w:rsidP="00612256">
            <w:pPr>
              <w:tabs>
                <w:tab w:val="left" w:pos="6285"/>
              </w:tabs>
              <w:spacing w:before="40" w:after="40"/>
              <w:jc w:val="both"/>
            </w:pPr>
            <w:r w:rsidRPr="00F5699B">
              <w:rPr>
                <w:lang w:val="en-GB"/>
              </w:rPr>
              <w:t xml:space="preserve">       </w:t>
            </w:r>
            <w:r w:rsidRPr="00F5699B">
              <w:t>Садржај</w:t>
            </w:r>
          </w:p>
          <w:p w:rsidR="00977517" w:rsidRPr="00F5699B" w:rsidRDefault="00977517" w:rsidP="00B17690">
            <w:pPr>
              <w:pStyle w:val="ListParagraph"/>
              <w:numPr>
                <w:ilvl w:val="0"/>
                <w:numId w:val="9"/>
              </w:numPr>
              <w:tabs>
                <w:tab w:val="left" w:pos="6285"/>
              </w:tabs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Организовање присуства студената расправама у основном суду и прегледање списа правних ствари, посебно извођењу доказа и поступању суда у вези тога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4C02D7" w:rsidRPr="00F5699B" w:rsidRDefault="004C02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Окончање парничног поступка</w:t>
            </w:r>
          </w:p>
          <w:p w:rsidR="004C02D7" w:rsidRPr="00F5699B" w:rsidRDefault="004C02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Делови пресуде и њихов значај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При</w:t>
            </w:r>
            <w:r w:rsidRPr="00F5699B">
              <w:rPr>
                <w:lang w:val="sr-Cyrl-CS"/>
              </w:rPr>
              <w:t>мери кондемнаторне, декл</w:t>
            </w:r>
            <w:r w:rsidR="00270257">
              <w:rPr>
                <w:lang w:val="sr-Cyrl-CS"/>
              </w:rPr>
              <w:t>араторне и преображајне пресуде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судског поравнања, пресуде на основу признања и пропуштања, делимичне и допунске пресуде и међупресуде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D7" w:rsidRPr="00F5699B" w:rsidRDefault="004C02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084932">
        <w:trPr>
          <w:trHeight w:val="21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Жалба, поступак по жалби</w:t>
            </w:r>
          </w:p>
          <w:p w:rsidR="00084932" w:rsidRPr="00F5699B" w:rsidRDefault="00084932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084932" w:rsidRPr="00F5699B" w:rsidRDefault="00084932" w:rsidP="00B17690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Садржина жалбе, разлози, одрицање, повлачење </w:t>
            </w:r>
          </w:p>
          <w:p w:rsidR="00084932" w:rsidRPr="00F5699B" w:rsidRDefault="00084932" w:rsidP="00B17690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</w:t>
            </w:r>
            <w:r w:rsidRPr="00F5699B">
              <w:rPr>
                <w:bCs/>
                <w:lang w:val="sr-Latn-CS"/>
              </w:rPr>
              <w:t>р</w:t>
            </w:r>
            <w:r w:rsidRPr="00F5699B">
              <w:rPr>
                <w:bCs/>
                <w:lang w:val="sr-Cyrl-CS"/>
              </w:rPr>
              <w:t>имери жалбе која се подноси против различитих врста пресуда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4B78CF" w:rsidRPr="00F5699B" w:rsidRDefault="004B78CF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32" w:rsidRPr="00F5699B" w:rsidRDefault="00655732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Ревизија, понављање поступка, захтев за преиспитивање правноснажних пресуда</w:t>
            </w:r>
          </w:p>
          <w:p w:rsidR="00655732" w:rsidRPr="00F5699B" w:rsidRDefault="00655732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      Садржај</w:t>
            </w:r>
            <w:r w:rsidRPr="00F5699B">
              <w:rPr>
                <w:lang w:val="en-GB"/>
              </w:rPr>
              <w:t>:</w:t>
            </w:r>
          </w:p>
          <w:p w:rsidR="00655732" w:rsidRPr="00F5699B" w:rsidRDefault="00655732" w:rsidP="00B17690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Примери (ревизија, предлог за понављање поступка, предлог за преиспитивање)</w:t>
            </w:r>
          </w:p>
          <w:p w:rsidR="00655732" w:rsidRPr="00F5699B" w:rsidRDefault="00655732" w:rsidP="00B17690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Одлуке по ревизији, предлогу за понављање поступка и предлогу за преиспитивање (примери)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Покретање извршног поступка и решење о извршењу, предлог за противизвршење</w:t>
            </w:r>
          </w:p>
          <w:p w:rsidR="003D33D7" w:rsidRPr="00F5699B" w:rsidRDefault="003D33D7" w:rsidP="00612256">
            <w:pPr>
              <w:spacing w:before="40" w:after="40"/>
              <w:jc w:val="both"/>
              <w:rPr>
                <w:b/>
                <w:lang w:val="en-GB"/>
              </w:rPr>
            </w:pPr>
            <w:r w:rsidRPr="00F5699B">
              <w:t xml:space="preserve">        Садржај</w:t>
            </w:r>
            <w:r w:rsidRPr="00F5699B">
              <w:rPr>
                <w:lang w:val="en-GB"/>
              </w:rPr>
              <w:t>: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 предлога за покретање извршног поступка уз презентовање извршних исправа, предлог за извршење на основу веродостојне исправе уз примере веродостојних исправа 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решења о извршењу у обе претходне варијанте; изјава о имовини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предлога за противизвршење</w:t>
            </w:r>
          </w:p>
          <w:p w:rsidR="003D33D7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Примери предлога  за извршење ради предаје покретних ствари, ради враћања запосленог на рад, ради предаје и одузиумања детета, ради испражњења и предаје непокретности, ради извршења обавезе на чињење или нечињење, односно трпљење, ради намирења потраживања по основу комуналних и сличних услуга  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Даљи предлози за покретање извршног поступка код различитих средства извршење и решења о извршењу</w:t>
            </w:r>
          </w:p>
          <w:p w:rsidR="003D33D7" w:rsidRPr="00F5699B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поступка у случају извршења на непокретности и на покретним стварима ради наплате новчаног потраживања,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Пример одлука суда и </w:t>
            </w:r>
            <w:r w:rsidRPr="00F5699B">
              <w:t>јавног</w:t>
            </w:r>
            <w:r w:rsidRPr="00F5699B">
              <w:rPr>
                <w:lang w:val="sr-Cyrl-CS"/>
              </w:rPr>
              <w:t xml:space="preserve"> извршитеља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 предлога за изузимање од извршења на покретним стварима,</w:t>
            </w:r>
          </w:p>
          <w:p w:rsidR="003D33D7" w:rsidRPr="00F5699B" w:rsidRDefault="003D33D7" w:rsidP="00B1769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Решење о преносу потраживања ради наплате и </w:t>
            </w:r>
            <w:r w:rsidRPr="00F5699B">
              <w:rPr>
                <w:lang w:val="sr-Cyrl-CS"/>
              </w:rPr>
              <w:lastRenderedPageBreak/>
              <w:t>уместо исплате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BC5501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3D33D7" w:rsidP="00612256">
            <w:pPr>
              <w:spacing w:before="40" w:after="40"/>
              <w:jc w:val="center"/>
            </w:pPr>
            <w:r w:rsidRPr="00F5699B">
              <w:rPr>
                <w:b/>
                <w:lang w:val="sr-Cyrl-CS"/>
              </w:rPr>
              <w:t>Процесне радње у ванпарничном поступку</w:t>
            </w:r>
            <w:r w:rsidRPr="00F5699B">
              <w:t xml:space="preserve"> </w:t>
            </w:r>
          </w:p>
          <w:p w:rsidR="00F21E55" w:rsidRPr="00F5699B" w:rsidRDefault="00F21E55" w:rsidP="00612256">
            <w:pPr>
              <w:spacing w:before="40" w:after="40"/>
              <w:rPr>
                <w:lang w:val="en-GB"/>
              </w:rPr>
            </w:pPr>
            <w:r w:rsidRPr="00F5699B">
              <w:t xml:space="preserve">       </w:t>
            </w:r>
            <w:r w:rsidR="003D33D7" w:rsidRPr="00F5699B">
              <w:t>Садржај</w:t>
            </w:r>
            <w:r w:rsidR="003D33D7" w:rsidRPr="00F5699B">
              <w:rPr>
                <w:lang w:val="en-GB"/>
              </w:rPr>
              <w:t>:</w:t>
            </w:r>
          </w:p>
          <w:p w:rsidR="00F21E55" w:rsidRPr="00F5699B" w:rsidRDefault="003D33D7" w:rsidP="00F70D93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статусних ванпарничних поступака (нпр., за лишење пословне способности, задржавање у неуропсихијатријској  установи, давање дозволе за закључење брака и сл.)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имовинско-правних ванпарничних поступака (нпр., за уређење међа, одређивање накнаде за експроприсану непокретност, за расправљање заоставштине и сл.)</w:t>
            </w:r>
          </w:p>
          <w:p w:rsidR="00700525" w:rsidRPr="00F5699B" w:rsidRDefault="003D33D7" w:rsidP="00B17690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решења суда у претходним ситуацијама и примери решења о упућивању на парницу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302538" w:rsidRPr="00F5699B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302538" w:rsidRPr="00F5699B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700525">
        <w:trPr>
          <w:trHeight w:val="275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II </w:t>
            </w:r>
            <w:r w:rsidR="003D33D7" w:rsidRPr="00F5699B">
              <w:rPr>
                <w:b/>
                <w:lang w:val="sr-Cyrl-CS"/>
              </w:rPr>
              <w:t>Колоквијум</w:t>
            </w:r>
          </w:p>
          <w:p w:rsidR="003D33D7" w:rsidRPr="00F5699B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Садржај</w:t>
            </w:r>
            <w:r w:rsidRPr="00F5699B">
              <w:rPr>
                <w:lang w:val="en-GB"/>
              </w:rPr>
              <w:t>:</w:t>
            </w:r>
          </w:p>
          <w:p w:rsidR="003D33D7" w:rsidRPr="00F5699B" w:rsidRDefault="003D33D7" w:rsidP="00612256">
            <w:pPr>
              <w:spacing w:before="40" w:after="40"/>
              <w:ind w:left="30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колоквијум има за циљ проверу знања стечених на</w:t>
            </w:r>
            <w:r w:rsidR="00270257">
              <w:rPr>
                <w:lang w:val="sr-Cyrl-CS"/>
              </w:rPr>
              <w:t xml:space="preserve"> </w:t>
            </w:r>
            <w:r w:rsidR="00270257" w:rsidRPr="00270257">
              <w:rPr>
                <w:lang w:val="sr-Cyrl-CS"/>
              </w:rPr>
              <w:t>предавањима и вежбама</w:t>
            </w:r>
            <w:r w:rsidRPr="00F5699B">
              <w:rPr>
                <w:lang w:val="sr-Cyrl-CS"/>
              </w:rPr>
              <w:t xml:space="preserve"> </w:t>
            </w:r>
            <w:r w:rsidR="00270257">
              <w:rPr>
                <w:lang w:val="sr-Cyrl-CS"/>
              </w:rPr>
              <w:t xml:space="preserve">из  </w:t>
            </w:r>
            <w:r w:rsidRPr="00F5699B">
              <w:rPr>
                <w:lang w:val="sr-Cyrl-CS"/>
              </w:rPr>
              <w:t>наставне материја која је обрађивана између два колоквијума и састоји се од два дела:</w:t>
            </w:r>
          </w:p>
          <w:p w:rsidR="00731BF0" w:rsidRPr="00F5699B" w:rsidRDefault="003D33D7" w:rsidP="00B17690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на 10 питања из обрађене материје, и</w:t>
            </w:r>
          </w:p>
          <w:p w:rsidR="006B2893" w:rsidRPr="00F5699B" w:rsidRDefault="003D33D7" w:rsidP="00B17690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или судских одлука које су већ обрађиване</w:t>
            </w:r>
          </w:p>
          <w:p w:rsidR="00E62A31" w:rsidRPr="00F5699B" w:rsidRDefault="00E62A31" w:rsidP="00E62A31">
            <w:pPr>
              <w:pStyle w:val="ListParagraph"/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</w:tbl>
    <w:p w:rsidR="0064005E" w:rsidRPr="00F5699B" w:rsidRDefault="0064005E" w:rsidP="008E5244">
      <w:pPr>
        <w:spacing w:before="40" w:after="40"/>
      </w:pPr>
    </w:p>
    <w:p w:rsidR="0064005E" w:rsidRPr="00F5699B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F5699B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Испитна питања</w:t>
            </w:r>
          </w:p>
        </w:tc>
      </w:tr>
      <w:tr w:rsidR="0064005E" w:rsidRPr="00F5699B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8" w:rsidRPr="00F5699B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                                      </w:t>
            </w:r>
          </w:p>
          <w:p w:rsidR="0064005E" w:rsidRPr="00F5699B" w:rsidRDefault="00682008" w:rsidP="008E524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ГРАЂАНСКО ПРОЦЕСНО ПРАВО</w:t>
            </w:r>
          </w:p>
          <w:p w:rsidR="00682008" w:rsidRPr="00F5699B" w:rsidRDefault="00682008" w:rsidP="008E5244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Парнично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Правни поредак, повреда субјективних права и облици правне заштите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Грађански судски поступци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Материјално и процесно право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правну заштиту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норме парничног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природа парнице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субјекти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правосуђе и чл. 6. ЕКЉП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законитости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независности суда и судије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Начело јавности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равноправности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правни лек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диспозиције и официјелности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Расправно и истражно начело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обостраног саслушања странака (контрадикторности)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окончања поступка у разумном року; процесна економија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поучавања неуке странке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непосредности и посредности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савесног коришћења процесним правима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усмености и писмености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кривични поступак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управни поступак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Границе српског парничног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Процесне претпоставке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Претходно питање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помоћ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Вредност предмета спора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Изузеће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Суштина правосудне функције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Појам, врста, степеновање, оснивање и укидање судова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Организациони облици рада ван суђења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Судска управа, правосудна управа и поступање по притужби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Високи савет судства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Надлежност судова (појам и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месне надлежности, општа месна надлежност и посебна искључива месна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елективне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помоћне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Пророгација надлежности, делегација надлежности и ординација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Функционална надлежност, значај надлежности и сукоб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Привлачење, задржавање надлежности и отклањање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Састав суда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Лица изузета од домаћег правосуђа и реторзиона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(уводна разматрања и општи поглед на право Србије)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Положај судија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Услови, надлежност, поступак и ступање на дужност судија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Престанак судијске функције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поротници и стручно судско особље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карактер појма странке, одређеност и промена парничне странке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Страначка и парнична способност, недостатак ових способности и ратификација радњи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Постулациона и фактичка способност, легитимације и право на вођење спора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Стварна легитимацја и страначка сукцесија у току парнице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Законско заступање странака (појам и врсте), права и обавезе законског заступника и привремени заступник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Заступник правног лица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Пуномоћник странака и пуномоћје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Обично мешање (интервенција)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Супарничарска интервенција, обавештење о парници и именовање претходника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Интервенција јавног тужиоца и интервенција органа старатељства у парничном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поступку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Адвокатура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врсте п</w:t>
            </w:r>
            <w:r w:rsidRPr="00F5699B">
              <w:t>a</w:t>
            </w:r>
            <w:r w:rsidRPr="00F5699B">
              <w:rPr>
                <w:lang w:val="sr-Cyrl-CS"/>
              </w:rPr>
              <w:t>рничних радњи странака, радње са недостатком и отклањање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недостат</w:t>
            </w:r>
            <w:r w:rsidRPr="00F5699B">
              <w:t>a</w:t>
            </w:r>
            <w:r w:rsidRPr="00F5699B">
              <w:rPr>
                <w:lang w:val="sr-Cyrl-CS"/>
              </w:rPr>
              <w:t>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Облик парничних радњи странака, језик којим се предузимају и поднесци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Време парничних радњи (рокови и рочишта)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Пропуштање парничних радњи, изостанак странке са рочишта и враћање у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пређашње стање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Парничне радње суда, одлучивање као парнична радња и управљање парницом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Записници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Тужба (појам, правни интерес и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Истоветност тужбеног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Кондемнаторне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Деклараторне и преображајне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Подношење тужбе, начин подношења тужбе, дејства подношења тужбе и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достављања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Преиначење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Повлачење тужбе, фикције повлачења тужбе и противтужбе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Спајање тужбених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(појам и заснивање,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Посебна правила о супарничарству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са евентуално туженим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Припремање главне расправе, претходно испитивање, достављање и одбацивање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Одговор на тужбу и припремно рочиште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Одбрана туженог у парници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Приговор ради пребијања и приговор застарелости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Прекид и застој у поступку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главне расправе, најважнија начела и ток главне расправе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Одлучивање о процесним претпоставкама у фази главне расправе и руковођење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главном расправом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Одржавање реда, спајање парница и одвојено расправљање о појединим захтевима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Општи појмови о доказивању, потреба за доказивањем и предмет доказивања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Призната чињеница и спорне чињенице које се не доказују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Терет тврдње и доказивања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Извођење, обезбеђење и оцена доказа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Увиђај и исправе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Сведок, вештак и саслушање странака као доказно средство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Судско поравнање и медијација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Пресуда, појам пресуде, врсте пресуда и пресуде према врсти тужбеног захтава</w:t>
            </w:r>
          </w:p>
          <w:p w:rsidR="00682008" w:rsidRPr="00F5699B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(кондемнаторна, деклараторна и преображајна)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Допунска, делимична и пресуда због пропуштања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 на основу признања, на основу одрицања и међупресуда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Доношење, објављивање, писмена израда и достављање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пресуде, исправљање и тумачење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Правноснажност, посебна дејства правноснажне пресуде, правноснажна пресуда и субјективно право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правноснажности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Редовни правни лекови (појам, врсте, правне карактеристике, процесне претпоставке, поука)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Право на жалбу, садржина жалбе, рокови, beneficium novorum и нови приговори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изјављивање жалбе против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Битне повреде одредаба парничног поступка као разлог за жалбу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жалби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испитивања побијане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Врсте одлука по жалби и преиначење првостепене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Укидање првостепене пресуде по жалби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Потврда пресуде и одлуке у случају прекорачења тужбеног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Образложење другостепене одлуке и однос суда првог и другог степена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Жалба против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Ванредни правни лекови (појам, врсте, правне карактерске)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Допуштеност ревизије, разлози за ревизију и одбацивање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ревизији и одлуке по ревизији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Ревизија против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понављање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поступка, рокови, надлежност и одлуке по предлогу за понављање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Захтев за преиспитивање правноснажне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и обавеза накнаде трошкова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Ослобођење од парничних трошкова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због сметања државине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Издавање платног налога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мале вредности</w:t>
            </w:r>
          </w:p>
          <w:p w:rsidR="00682008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привредним споровима</w:t>
            </w:r>
          </w:p>
          <w:p w:rsidR="00F5699B" w:rsidRDefault="00F5699B" w:rsidP="00F5699B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Default="00682008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252C21" w:rsidRDefault="00252C21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252C21" w:rsidRPr="00F5699B" w:rsidRDefault="00252C21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lastRenderedPageBreak/>
              <w:t>Извршно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О извршном поступку уопште (основни појмови, појединачно и опште извршење)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извршног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3. Покретање, вођење извршног поступка и поступка обезбеђења, надлежност за одлучивање о предлогу за извршење и обезбеђење и надлежност за спровођење извршења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Начела извршног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Одлуке у извршном поступку (решење и закључак)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Правни лекови и правна средства у извршном поступку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Извршне исправе и извршност одлуке и поравнања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Веродостојне исправе (врсте и подобност за доношење решења о извршењу)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Трошкови извршног поступка, новчане казне и судски пенали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10. Предлог за извршење и решење о извршењу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Спровођење извршења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</w:t>
            </w:r>
            <w:r w:rsidRPr="00F5699B">
              <w:t xml:space="preserve">Обустава и </w:t>
            </w:r>
            <w:r w:rsidRPr="00F5699B">
              <w:rPr>
                <w:lang w:val="sr-Cyrl-CS"/>
              </w:rPr>
              <w:t xml:space="preserve">одлагање извршења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>. Противизвршење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Окончање извршног поступка (обустава и закључење извршења)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5</w:t>
            </w:r>
            <w:r w:rsidRPr="00F5699B">
              <w:rPr>
                <w:lang w:val="sr-Cyrl-CS"/>
              </w:rPr>
              <w:t>. Извршење на покретним стварима ради наплате новчаног потраживања (месна надлежност, попис, чување пописаних ствари)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Извршење на покретним стварима (процена, продаја, права и обавезе купца,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      намирење поверилаца</w:t>
            </w:r>
            <w:r w:rsidRPr="00F5699B">
              <w:rPr>
                <w:lang w:val="en-GB"/>
              </w:rPr>
              <w:t>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Извршење на непокретности ради наплате новчаног потраживања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8</w:t>
            </w:r>
            <w:r w:rsidRPr="00F5699B">
              <w:rPr>
                <w:lang w:val="sr-Cyrl-CS"/>
              </w:rPr>
              <w:t>. Утврђивање вредности непокретности и продаја непокретности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en-GB"/>
              </w:rPr>
              <w:t>19</w:t>
            </w:r>
            <w:r w:rsidRPr="00F5699B">
              <w:rPr>
                <w:lang w:val="sr-Cyrl-CS"/>
              </w:rPr>
              <w:t>. Намирење извршних поверилаца из продајне цене, оспоравање потраживања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упућивање на парницу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>. Изузимање од извршења на имовини дужника-физичког лица (покретне ствари,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непокретности и одређена потраживања)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новчаном</w:t>
            </w:r>
            <w:r w:rsidRPr="00F5699B">
              <w:rPr>
                <w:color w:val="FF0000"/>
                <w:lang w:val="sr-Cyrl-CS"/>
              </w:rPr>
              <w:t xml:space="preserve"> </w:t>
            </w:r>
            <w:r w:rsidRPr="00F5699B">
              <w:rPr>
                <w:lang w:val="sr-Cyrl-CS"/>
              </w:rPr>
              <w:t>потраживању извршног дужника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Извршење на заради </w:t>
            </w:r>
            <w:r w:rsidRPr="00F5699B">
              <w:rPr>
                <w:color w:val="000000"/>
                <w:lang w:val="sr-Cyrl-CS"/>
              </w:rPr>
              <w:t>и другим сталним новчаним примањима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Изршење на </w:t>
            </w:r>
            <w:r w:rsidRPr="00F5699B">
              <w:rPr>
                <w:color w:val="000000"/>
                <w:lang w:val="sr-Cyrl-CS"/>
              </w:rPr>
              <w:t>финансијским инструментима и  уделима у привредном друштву и хартијама од вредности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новчаним средствима на рачуну извршног дужника, штедном улогу и теку</w:t>
            </w:r>
            <w:r w:rsidRPr="00F5699B">
              <w:rPr>
                <w:color w:val="000000"/>
              </w:rPr>
              <w:t>ћ</w:t>
            </w:r>
            <w:r w:rsidRPr="00F5699B">
              <w:rPr>
                <w:color w:val="000000"/>
                <w:lang w:val="sr-Cyrl-CS"/>
              </w:rPr>
              <w:t>ем рачуну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Извршење (ради намирења новчаног потраживања) на потраживању извршног дужника</w:t>
            </w:r>
            <w:r w:rsidRPr="00F5699B">
              <w:rPr>
                <w:color w:val="000000"/>
                <w:lang w:val="en-GB"/>
              </w:rPr>
              <w:t xml:space="preserve"> </w:t>
            </w:r>
            <w:r w:rsidRPr="00F5699B">
              <w:rPr>
                <w:color w:val="000000"/>
                <w:lang w:val="sr-Cyrl-CS"/>
              </w:rPr>
              <w:t>да се преда непокретност или предају или испоруче покретне ствари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6</w:t>
            </w:r>
            <w:r w:rsidRPr="00F5699B">
              <w:rPr>
                <w:color w:val="000000"/>
                <w:lang w:val="sr-Cyrl-CS"/>
              </w:rPr>
              <w:t>. Предаја покретних ствари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Испражњење и предаја непокретности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 xml:space="preserve">. Извршење чињења, нечињења или трпљења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lang w:val="en-GB"/>
              </w:rPr>
              <w:t>29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одлука у вези са породичним односима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ради враћања  запосленог на</w:t>
            </w:r>
            <w:r w:rsidRPr="00F5699B">
              <w:rPr>
                <w:lang w:val="sr-Cyrl-CS"/>
              </w:rPr>
              <w:t xml:space="preserve"> рад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1</w:t>
            </w:r>
            <w:r w:rsidRPr="00F5699B">
              <w:rPr>
                <w:color w:val="000000"/>
                <w:lang w:val="sr-Cyrl-CS"/>
              </w:rPr>
              <w:t>. Извршење одлуке о деоби сувласничке ствари и издејствовање изјаве воље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2</w:t>
            </w:r>
            <w:r w:rsidRPr="00F5699B">
              <w:rPr>
                <w:color w:val="000000"/>
                <w:lang w:val="sr-Cyrl-CS"/>
              </w:rPr>
              <w:t>. Намирење новчаних потраживања насталих из комуналних и сродних делатности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Заједничка правила за поступак обезбеђења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3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Заложно право на основу споразума странака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Заложно право на непокретности и покретним стварима на основу новчаног потраживања из извршне исправе</w:t>
            </w:r>
          </w:p>
          <w:p w:rsidR="00682008" w:rsidRPr="00F5699B" w:rsidRDefault="00682008" w:rsidP="002D6F53">
            <w:pPr>
              <w:tabs>
                <w:tab w:val="left" w:pos="6855"/>
              </w:tabs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Претходне мере</w:t>
            </w:r>
            <w:r w:rsidRPr="00F5699B">
              <w:rPr>
                <w:lang w:val="sr-Cyrl-CS"/>
              </w:rPr>
              <w:tab/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Привремене мере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>. Регистар судских забрана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en-GB"/>
              </w:rPr>
              <w:t>39</w:t>
            </w:r>
            <w:r w:rsidRPr="00F5699B">
              <w:rPr>
                <w:color w:val="000000"/>
                <w:lang w:val="sr-Cyrl-CS"/>
              </w:rPr>
              <w:t>. Јавни извршитељи (именовање, овлашћења, дужности и одговорност)</w:t>
            </w:r>
          </w:p>
          <w:p w:rsidR="00682008" w:rsidRDefault="00682008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751D46" w:rsidRDefault="00751D46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751D46" w:rsidRPr="00F5699B" w:rsidRDefault="00751D46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Ванпарнично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Појам ванпарничног поступка, извори и законско разграничење ванпарничног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ванпарничног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3. Начела ванпарничног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Правни лекови у ванпарничном поступку (жалба, правноснажност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ванредни  правни лекови)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Улога јавног бележника у ванпарничном поступку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Лишење пословне способности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Судски одобрена хоспитализација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Проглашење несталог лица за умрло и доказивање смрти</w:t>
            </w:r>
          </w:p>
          <w:p w:rsidR="00682008" w:rsidRPr="00F5699B" w:rsidRDefault="00682008" w:rsidP="002D6F53">
            <w:p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Продужење родитељског права, давање дозволе за ступање у брак и давање дозволе за стицање пунолетства</w:t>
            </w:r>
          </w:p>
          <w:p w:rsidR="00682008" w:rsidRPr="00F5699B" w:rsidRDefault="00682008" w:rsidP="002D6F53">
            <w:pPr>
              <w:spacing w:before="40" w:after="40"/>
              <w:ind w:left="284" w:hanging="284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10. Утврђивање времена и места рођења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11. Поступак за одређивање накнаде за експроприсану непокретност</w:t>
            </w:r>
          </w:p>
          <w:p w:rsidR="00682008" w:rsidRPr="00F5699B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12. Уређење управљања и коришћења заједничке ствари и деоба заједничке ствари   или имовине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13. Уређење међа</w:t>
            </w:r>
          </w:p>
          <w:p w:rsidR="0064005E" w:rsidRPr="00F5699B" w:rsidRDefault="0064005E" w:rsidP="008E5244">
            <w:pPr>
              <w:tabs>
                <w:tab w:val="left" w:pos="594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4D4AE8" w:rsidRPr="00F5699B" w:rsidRDefault="004D4AE8"/>
    <w:sectPr w:rsidR="004D4AE8" w:rsidRPr="00F5699B" w:rsidSect="004C6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B6C"/>
    <w:multiLevelType w:val="hybridMultilevel"/>
    <w:tmpl w:val="214CA186"/>
    <w:lvl w:ilvl="0" w:tplc="62969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732DD"/>
    <w:multiLevelType w:val="hybridMultilevel"/>
    <w:tmpl w:val="117E6AA4"/>
    <w:lvl w:ilvl="0" w:tplc="6296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B13E50"/>
    <w:multiLevelType w:val="hybridMultilevel"/>
    <w:tmpl w:val="9E5476D6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D30D5C"/>
    <w:multiLevelType w:val="hybridMultilevel"/>
    <w:tmpl w:val="46FE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A0155"/>
    <w:multiLevelType w:val="hybridMultilevel"/>
    <w:tmpl w:val="55344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B5DA2"/>
    <w:multiLevelType w:val="hybridMultilevel"/>
    <w:tmpl w:val="A5509004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216A2AB7"/>
    <w:multiLevelType w:val="hybridMultilevel"/>
    <w:tmpl w:val="BD4E09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37A2FB8"/>
    <w:multiLevelType w:val="hybridMultilevel"/>
    <w:tmpl w:val="C234D8E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2255D"/>
    <w:multiLevelType w:val="hybridMultilevel"/>
    <w:tmpl w:val="5A6A0B1A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F0188"/>
    <w:multiLevelType w:val="hybridMultilevel"/>
    <w:tmpl w:val="F014CB9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D1CC4"/>
    <w:multiLevelType w:val="hybridMultilevel"/>
    <w:tmpl w:val="6B983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F42BC"/>
    <w:multiLevelType w:val="hybridMultilevel"/>
    <w:tmpl w:val="CE16C89A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EC6254"/>
    <w:multiLevelType w:val="hybridMultilevel"/>
    <w:tmpl w:val="D256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3579B"/>
    <w:multiLevelType w:val="hybridMultilevel"/>
    <w:tmpl w:val="9A983920"/>
    <w:lvl w:ilvl="0" w:tplc="D40EA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8D65A6"/>
    <w:multiLevelType w:val="hybridMultilevel"/>
    <w:tmpl w:val="A8C4FA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DF73F80"/>
    <w:multiLevelType w:val="hybridMultilevel"/>
    <w:tmpl w:val="B85C5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54614A"/>
    <w:multiLevelType w:val="hybridMultilevel"/>
    <w:tmpl w:val="44F60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60ECC"/>
    <w:multiLevelType w:val="hybridMultilevel"/>
    <w:tmpl w:val="48DED0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C94F6E"/>
    <w:multiLevelType w:val="hybridMultilevel"/>
    <w:tmpl w:val="E978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9496F"/>
    <w:multiLevelType w:val="hybridMultilevel"/>
    <w:tmpl w:val="B1242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"/>
  </w:num>
  <w:num w:numId="4">
    <w:abstractNumId w:val="36"/>
  </w:num>
  <w:num w:numId="5">
    <w:abstractNumId w:val="7"/>
  </w:num>
  <w:num w:numId="6">
    <w:abstractNumId w:val="29"/>
  </w:num>
  <w:num w:numId="7">
    <w:abstractNumId w:val="4"/>
  </w:num>
  <w:num w:numId="8">
    <w:abstractNumId w:val="13"/>
  </w:num>
  <w:num w:numId="9">
    <w:abstractNumId w:val="19"/>
  </w:num>
  <w:num w:numId="10">
    <w:abstractNumId w:val="22"/>
  </w:num>
  <w:num w:numId="11">
    <w:abstractNumId w:val="28"/>
  </w:num>
  <w:num w:numId="12">
    <w:abstractNumId w:val="3"/>
  </w:num>
  <w:num w:numId="13">
    <w:abstractNumId w:val="16"/>
  </w:num>
  <w:num w:numId="14">
    <w:abstractNumId w:val="18"/>
  </w:num>
  <w:num w:numId="15">
    <w:abstractNumId w:val="32"/>
  </w:num>
  <w:num w:numId="16">
    <w:abstractNumId w:val="5"/>
  </w:num>
  <w:num w:numId="17">
    <w:abstractNumId w:val="31"/>
  </w:num>
  <w:num w:numId="18">
    <w:abstractNumId w:val="25"/>
  </w:num>
  <w:num w:numId="19">
    <w:abstractNumId w:val="20"/>
  </w:num>
  <w:num w:numId="20">
    <w:abstractNumId w:val="6"/>
  </w:num>
  <w:num w:numId="21">
    <w:abstractNumId w:val="34"/>
  </w:num>
  <w:num w:numId="22">
    <w:abstractNumId w:val="33"/>
  </w:num>
  <w:num w:numId="23">
    <w:abstractNumId w:val="35"/>
  </w:num>
  <w:num w:numId="24">
    <w:abstractNumId w:val="9"/>
  </w:num>
  <w:num w:numId="25">
    <w:abstractNumId w:val="27"/>
  </w:num>
  <w:num w:numId="26">
    <w:abstractNumId w:val="11"/>
  </w:num>
  <w:num w:numId="27">
    <w:abstractNumId w:val="21"/>
  </w:num>
  <w:num w:numId="28">
    <w:abstractNumId w:val="10"/>
  </w:num>
  <w:num w:numId="29">
    <w:abstractNumId w:val="15"/>
  </w:num>
  <w:num w:numId="30">
    <w:abstractNumId w:val="26"/>
  </w:num>
  <w:num w:numId="31">
    <w:abstractNumId w:val="12"/>
  </w:num>
  <w:num w:numId="32">
    <w:abstractNumId w:val="17"/>
  </w:num>
  <w:num w:numId="33">
    <w:abstractNumId w:val="23"/>
  </w:num>
  <w:num w:numId="34">
    <w:abstractNumId w:val="1"/>
  </w:num>
  <w:num w:numId="35">
    <w:abstractNumId w:val="24"/>
  </w:num>
  <w:num w:numId="36">
    <w:abstractNumId w:val="1"/>
  </w:num>
  <w:num w:numId="37">
    <w:abstractNumId w:val="0"/>
  </w:num>
  <w:num w:numId="38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44F20"/>
    <w:rsid w:val="00054DCC"/>
    <w:rsid w:val="00065851"/>
    <w:rsid w:val="00070D18"/>
    <w:rsid w:val="00084932"/>
    <w:rsid w:val="000C69E3"/>
    <w:rsid w:val="000D22BC"/>
    <w:rsid w:val="000D3B8B"/>
    <w:rsid w:val="000E45DE"/>
    <w:rsid w:val="000F18F3"/>
    <w:rsid w:val="00117DCC"/>
    <w:rsid w:val="001243CC"/>
    <w:rsid w:val="00130951"/>
    <w:rsid w:val="00150DB1"/>
    <w:rsid w:val="00151601"/>
    <w:rsid w:val="001528FB"/>
    <w:rsid w:val="001665A6"/>
    <w:rsid w:val="00182256"/>
    <w:rsid w:val="00190484"/>
    <w:rsid w:val="001A1D16"/>
    <w:rsid w:val="001A446F"/>
    <w:rsid w:val="001E014E"/>
    <w:rsid w:val="0020496F"/>
    <w:rsid w:val="00216D7C"/>
    <w:rsid w:val="00243D8D"/>
    <w:rsid w:val="00244C3A"/>
    <w:rsid w:val="002462B8"/>
    <w:rsid w:val="002502E6"/>
    <w:rsid w:val="00252C21"/>
    <w:rsid w:val="00270257"/>
    <w:rsid w:val="00280078"/>
    <w:rsid w:val="002961FE"/>
    <w:rsid w:val="002962BB"/>
    <w:rsid w:val="0029739A"/>
    <w:rsid w:val="002B28BF"/>
    <w:rsid w:val="002B306D"/>
    <w:rsid w:val="002C0150"/>
    <w:rsid w:val="002C7BFE"/>
    <w:rsid w:val="002D6F53"/>
    <w:rsid w:val="00302538"/>
    <w:rsid w:val="00313285"/>
    <w:rsid w:val="00342C7C"/>
    <w:rsid w:val="0035592E"/>
    <w:rsid w:val="0039096B"/>
    <w:rsid w:val="003A0627"/>
    <w:rsid w:val="003D33D7"/>
    <w:rsid w:val="00441FF5"/>
    <w:rsid w:val="00454B75"/>
    <w:rsid w:val="0047184C"/>
    <w:rsid w:val="004745B1"/>
    <w:rsid w:val="00495A0F"/>
    <w:rsid w:val="004963C9"/>
    <w:rsid w:val="004B78CF"/>
    <w:rsid w:val="004C02D7"/>
    <w:rsid w:val="004C18EB"/>
    <w:rsid w:val="004C608E"/>
    <w:rsid w:val="004D4AE8"/>
    <w:rsid w:val="004E35A4"/>
    <w:rsid w:val="004F6323"/>
    <w:rsid w:val="005146F5"/>
    <w:rsid w:val="00521893"/>
    <w:rsid w:val="00530420"/>
    <w:rsid w:val="005429B3"/>
    <w:rsid w:val="00543C61"/>
    <w:rsid w:val="00545008"/>
    <w:rsid w:val="00552299"/>
    <w:rsid w:val="00563D5E"/>
    <w:rsid w:val="00572881"/>
    <w:rsid w:val="00572A56"/>
    <w:rsid w:val="005879AC"/>
    <w:rsid w:val="00597884"/>
    <w:rsid w:val="005A1B40"/>
    <w:rsid w:val="005D4433"/>
    <w:rsid w:val="00605705"/>
    <w:rsid w:val="00612256"/>
    <w:rsid w:val="006126BE"/>
    <w:rsid w:val="00623847"/>
    <w:rsid w:val="0062441A"/>
    <w:rsid w:val="0064005E"/>
    <w:rsid w:val="00655732"/>
    <w:rsid w:val="00674F3A"/>
    <w:rsid w:val="00682008"/>
    <w:rsid w:val="00691C21"/>
    <w:rsid w:val="006B2893"/>
    <w:rsid w:val="006C6B94"/>
    <w:rsid w:val="00700525"/>
    <w:rsid w:val="007110B4"/>
    <w:rsid w:val="00714EC6"/>
    <w:rsid w:val="00731BF0"/>
    <w:rsid w:val="00751D46"/>
    <w:rsid w:val="007802CD"/>
    <w:rsid w:val="00786410"/>
    <w:rsid w:val="007A0611"/>
    <w:rsid w:val="007A4733"/>
    <w:rsid w:val="007D7F46"/>
    <w:rsid w:val="007E1075"/>
    <w:rsid w:val="00823776"/>
    <w:rsid w:val="00880CBC"/>
    <w:rsid w:val="008974FD"/>
    <w:rsid w:val="008A082D"/>
    <w:rsid w:val="008C1796"/>
    <w:rsid w:val="008D647F"/>
    <w:rsid w:val="008E5244"/>
    <w:rsid w:val="008E78C2"/>
    <w:rsid w:val="008F6291"/>
    <w:rsid w:val="009215AD"/>
    <w:rsid w:val="00923134"/>
    <w:rsid w:val="009417D5"/>
    <w:rsid w:val="009430D1"/>
    <w:rsid w:val="00944FFF"/>
    <w:rsid w:val="0094529C"/>
    <w:rsid w:val="00977066"/>
    <w:rsid w:val="00977517"/>
    <w:rsid w:val="009C6E79"/>
    <w:rsid w:val="009C7906"/>
    <w:rsid w:val="009D3E1F"/>
    <w:rsid w:val="009D5B85"/>
    <w:rsid w:val="009E02DE"/>
    <w:rsid w:val="00A1623D"/>
    <w:rsid w:val="00A17ABA"/>
    <w:rsid w:val="00A2408E"/>
    <w:rsid w:val="00A539CA"/>
    <w:rsid w:val="00A53D6A"/>
    <w:rsid w:val="00A55979"/>
    <w:rsid w:val="00A73E61"/>
    <w:rsid w:val="00A80FA8"/>
    <w:rsid w:val="00A97A0D"/>
    <w:rsid w:val="00AA0A9C"/>
    <w:rsid w:val="00AA10C6"/>
    <w:rsid w:val="00AA1B2C"/>
    <w:rsid w:val="00AA69E1"/>
    <w:rsid w:val="00B00063"/>
    <w:rsid w:val="00B06CB8"/>
    <w:rsid w:val="00B07EE6"/>
    <w:rsid w:val="00B1061A"/>
    <w:rsid w:val="00B1409E"/>
    <w:rsid w:val="00B17690"/>
    <w:rsid w:val="00B1773F"/>
    <w:rsid w:val="00B43B0E"/>
    <w:rsid w:val="00B514BC"/>
    <w:rsid w:val="00B6584D"/>
    <w:rsid w:val="00B74831"/>
    <w:rsid w:val="00B9618F"/>
    <w:rsid w:val="00BA13BF"/>
    <w:rsid w:val="00BA63AF"/>
    <w:rsid w:val="00BA6716"/>
    <w:rsid w:val="00BA6F35"/>
    <w:rsid w:val="00BB58B9"/>
    <w:rsid w:val="00BB6500"/>
    <w:rsid w:val="00BC0328"/>
    <w:rsid w:val="00BC5501"/>
    <w:rsid w:val="00BE724F"/>
    <w:rsid w:val="00CA2797"/>
    <w:rsid w:val="00CA2FF0"/>
    <w:rsid w:val="00CA6D92"/>
    <w:rsid w:val="00CB3A8B"/>
    <w:rsid w:val="00CC6B2D"/>
    <w:rsid w:val="00CC733A"/>
    <w:rsid w:val="00D24D06"/>
    <w:rsid w:val="00D432A2"/>
    <w:rsid w:val="00D46190"/>
    <w:rsid w:val="00D56207"/>
    <w:rsid w:val="00D70C28"/>
    <w:rsid w:val="00D820EA"/>
    <w:rsid w:val="00DB6746"/>
    <w:rsid w:val="00DC2793"/>
    <w:rsid w:val="00DF3BE5"/>
    <w:rsid w:val="00DF43EC"/>
    <w:rsid w:val="00E30601"/>
    <w:rsid w:val="00E43477"/>
    <w:rsid w:val="00E51307"/>
    <w:rsid w:val="00E62A31"/>
    <w:rsid w:val="00E81DF9"/>
    <w:rsid w:val="00E85FD7"/>
    <w:rsid w:val="00E95E8B"/>
    <w:rsid w:val="00E971AE"/>
    <w:rsid w:val="00EE5487"/>
    <w:rsid w:val="00F00E86"/>
    <w:rsid w:val="00F11F14"/>
    <w:rsid w:val="00F21E55"/>
    <w:rsid w:val="00F27C4B"/>
    <w:rsid w:val="00F30D96"/>
    <w:rsid w:val="00F5699B"/>
    <w:rsid w:val="00F61DC9"/>
    <w:rsid w:val="00F6645F"/>
    <w:rsid w:val="00F70D93"/>
    <w:rsid w:val="00F75A07"/>
    <w:rsid w:val="00F76A7F"/>
    <w:rsid w:val="00FA07CA"/>
    <w:rsid w:val="00FA7C56"/>
    <w:rsid w:val="00FB3DA4"/>
    <w:rsid w:val="00FB6A4A"/>
    <w:rsid w:val="00FC09E2"/>
    <w:rsid w:val="00FC58F0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A5CDD-9142-48C4-AFAD-F21AC797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4950</Words>
  <Characters>28220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Zoran Jovanovic</cp:lastModifiedBy>
  <cp:revision>2</cp:revision>
  <dcterms:created xsi:type="dcterms:W3CDTF">2022-09-13T07:21:00Z</dcterms:created>
  <dcterms:modified xsi:type="dcterms:W3CDTF">2022-09-13T07:21:00Z</dcterms:modified>
</cp:coreProperties>
</file>