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Грађанско</w:t>
            </w:r>
            <w:proofErr w:type="spellEnd"/>
            <w:r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процесно</w:t>
            </w:r>
            <w:proofErr w:type="spellEnd"/>
            <w:r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право</w:t>
            </w:r>
            <w:proofErr w:type="spellEnd"/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1F7ABA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  <w:r w:rsidR="001F7ABA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proofErr w:type="spellStart"/>
            <w:r w:rsidRPr="0064005E">
              <w:rPr>
                <w:rFonts w:eastAsia="SimSun"/>
                <w:b/>
                <w:bCs/>
                <w:sz w:val="28"/>
                <w:szCs w:val="28"/>
              </w:rPr>
              <w:t>седми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:rsidR="0064005E" w:rsidRPr="00F5699B" w:rsidRDefault="00151601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</w:t>
            </w:r>
            <w:r w:rsidR="00543C61"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 судова, адвокатуре и др.</w:t>
            </w:r>
          </w:p>
          <w:p w:rsidR="00151601" w:rsidRPr="00F5699B" w:rsidRDefault="00151601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F5699B">
              <w:rPr>
                <w:rFonts w:eastAsia="SimSun"/>
                <w:b/>
                <w:bCs/>
                <w:lang w:val="sr-Cyrl-CS"/>
              </w:rPr>
              <w:t>ход</w:t>
            </w:r>
          </w:p>
          <w:p w:rsidR="0064005E" w:rsidRPr="00F5699B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7F" w:rsidRPr="00F5699B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4005E" w:rsidRPr="00F5699B" w:rsidRDefault="00CA2FF0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>Сти</w:t>
            </w:r>
            <w:proofErr w:type="spellStart"/>
            <w:r w:rsidR="00A97A0D" w:rsidRPr="00F5699B">
              <w:t>цање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високог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нивоа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теоријских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сазнања</w:t>
            </w:r>
            <w:proofErr w:type="spellEnd"/>
            <w:r w:rsidR="00A97A0D" w:rsidRPr="00F5699B">
              <w:t xml:space="preserve"> и </w:t>
            </w:r>
            <w:proofErr w:type="spellStart"/>
            <w:r w:rsidR="00A97A0D" w:rsidRPr="00F5699B">
              <w:t>практичних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вештина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пре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свега</w:t>
            </w:r>
            <w:proofErr w:type="spellEnd"/>
            <w:r w:rsidR="00A97A0D" w:rsidRPr="00F5699B">
              <w:t xml:space="preserve"> у </w:t>
            </w:r>
            <w:proofErr w:type="spellStart"/>
            <w:r w:rsidR="00A97A0D" w:rsidRPr="00F5699B">
              <w:t>области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тзв</w:t>
            </w:r>
            <w:proofErr w:type="spellEnd"/>
            <w:r w:rsidR="00A97A0D" w:rsidRPr="00F5699B">
              <w:t xml:space="preserve">. </w:t>
            </w:r>
            <w:proofErr w:type="spellStart"/>
            <w:proofErr w:type="gramStart"/>
            <w:r w:rsidR="000D3B8B" w:rsidRPr="00F5699B">
              <w:t>ф</w:t>
            </w:r>
            <w:r w:rsidR="00A97A0D" w:rsidRPr="00F5699B">
              <w:t>ункцио</w:t>
            </w:r>
            <w:r w:rsidR="00DC2793" w:rsidRPr="00F5699B">
              <w:t>налног</w:t>
            </w:r>
            <w:proofErr w:type="spellEnd"/>
            <w:proofErr w:type="gramEnd"/>
            <w:r w:rsidR="00DC2793" w:rsidRPr="00F5699B">
              <w:t xml:space="preserve"> </w:t>
            </w:r>
            <w:proofErr w:type="spellStart"/>
            <w:r w:rsidR="00DC2793" w:rsidRPr="00F5699B">
              <w:t>процесног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права</w:t>
            </w:r>
            <w:proofErr w:type="spellEnd"/>
            <w:r w:rsidR="00DC2793" w:rsidRPr="00F5699B">
              <w:t xml:space="preserve">. </w:t>
            </w:r>
            <w:proofErr w:type="spellStart"/>
            <w:r w:rsidR="00DC2793" w:rsidRPr="00F5699B">
              <w:t>Ова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сазнања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омогућавају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свршеним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студентима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успешно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учешће</w:t>
            </w:r>
            <w:proofErr w:type="spellEnd"/>
            <w:r w:rsidR="00DC2793" w:rsidRPr="00F5699B">
              <w:t xml:space="preserve"> у </w:t>
            </w:r>
            <w:proofErr w:type="spellStart"/>
            <w:r w:rsidR="00DC2793" w:rsidRPr="00F5699B">
              <w:t>судским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поступцима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заштите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субјективних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грађанских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права</w:t>
            </w:r>
            <w:proofErr w:type="spellEnd"/>
            <w:r w:rsidR="00DC2793" w:rsidRPr="00F5699B">
              <w:t xml:space="preserve">, </w:t>
            </w:r>
            <w:proofErr w:type="spellStart"/>
            <w:r w:rsidR="00DC2793" w:rsidRPr="00F5699B">
              <w:t>односно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предузимање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процесних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радњи</w:t>
            </w:r>
            <w:proofErr w:type="spellEnd"/>
            <w:r w:rsidR="00DC2793" w:rsidRPr="00F5699B">
              <w:t xml:space="preserve"> у </w:t>
            </w:r>
            <w:proofErr w:type="spellStart"/>
            <w:r w:rsidR="00DC2793" w:rsidRPr="00F5699B">
              <w:t>оваквим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поступцима</w:t>
            </w:r>
            <w:proofErr w:type="spellEnd"/>
            <w:r w:rsidR="00DC2793" w:rsidRPr="00F5699B">
              <w:t xml:space="preserve"> у </w:t>
            </w:r>
            <w:proofErr w:type="spellStart"/>
            <w:r w:rsidR="00DC2793" w:rsidRPr="00F5699B">
              <w:t>различитим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процесним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улогама</w:t>
            </w:r>
            <w:proofErr w:type="spellEnd"/>
            <w:r w:rsidR="00DC2793" w:rsidRPr="00F5699B">
              <w:t xml:space="preserve">. </w:t>
            </w:r>
            <w:proofErr w:type="spellStart"/>
            <w:r w:rsidR="00DC2793" w:rsidRPr="00F5699B">
              <w:t>Крајњи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исход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је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висок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степен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обучености</w:t>
            </w:r>
            <w:proofErr w:type="spellEnd"/>
            <w:r w:rsidR="00DC2793" w:rsidRPr="00F5699B">
              <w:t xml:space="preserve">, </w:t>
            </w:r>
            <w:proofErr w:type="spellStart"/>
            <w:r w:rsidR="00DC2793" w:rsidRPr="00F5699B">
              <w:t>односно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оспособљености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за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решавање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конкретних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спорова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применом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грађанског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процесног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права</w:t>
            </w:r>
            <w:proofErr w:type="spellEnd"/>
            <w:r w:rsidR="00DC2793" w:rsidRPr="00F5699B">
              <w:t xml:space="preserve"> (</w:t>
            </w:r>
            <w:proofErr w:type="spellStart"/>
            <w:r w:rsidR="00DC2793" w:rsidRPr="00F5699B">
              <w:t>вођење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поступка</w:t>
            </w:r>
            <w:proofErr w:type="spellEnd"/>
            <w:r w:rsidR="00DC2793" w:rsidRPr="00F5699B">
              <w:t xml:space="preserve">) и </w:t>
            </w:r>
            <w:proofErr w:type="spellStart"/>
            <w:r w:rsidR="00DC2793" w:rsidRPr="00F5699B">
              <w:t>материјалног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грађанског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права</w:t>
            </w:r>
            <w:proofErr w:type="spellEnd"/>
            <w:r w:rsidR="00DC2793" w:rsidRPr="00F5699B">
              <w:t xml:space="preserve"> (</w:t>
            </w:r>
            <w:proofErr w:type="spellStart"/>
            <w:r w:rsidR="00DC2793" w:rsidRPr="00F5699B">
              <w:t>одлучивање</w:t>
            </w:r>
            <w:proofErr w:type="spellEnd"/>
            <w:r w:rsidR="00DC2793" w:rsidRPr="00F5699B">
              <w:t>).</w:t>
            </w:r>
          </w:p>
          <w:p w:rsidR="00DC2793" w:rsidRPr="00F5699B" w:rsidRDefault="00DC2793" w:rsidP="008E5244">
            <w:pPr>
              <w:spacing w:before="40" w:after="40"/>
              <w:jc w:val="both"/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F5699B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F5699B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:rsidR="004963C9" w:rsidRPr="00F5699B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F5699B">
              <w:rPr>
                <w:rFonts w:eastAsia="SimSun"/>
                <w:b/>
                <w:bCs/>
              </w:rPr>
              <w:t xml:space="preserve">и </w:t>
            </w:r>
            <w:proofErr w:type="spellStart"/>
            <w:r w:rsidR="00D432A2" w:rsidRPr="00F5699B">
              <w:rPr>
                <w:rFonts w:eastAsia="SimSun"/>
                <w:b/>
                <w:bCs/>
              </w:rPr>
              <w:t>облици</w:t>
            </w:r>
            <w:proofErr w:type="spellEnd"/>
            <w:r w:rsidR="00D432A2" w:rsidRPr="00F5699B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F5699B">
              <w:rPr>
                <w:rFonts w:eastAsia="SimSun"/>
                <w:b/>
                <w:bCs/>
              </w:rPr>
              <w:t>извођења</w:t>
            </w:r>
            <w:proofErr w:type="spellEnd"/>
            <w:r w:rsidR="00D432A2" w:rsidRPr="00F5699B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F5699B">
              <w:rPr>
                <w:rFonts w:eastAsia="SimSun"/>
                <w:b/>
                <w:bCs/>
              </w:rPr>
              <w:t>наставе</w:t>
            </w:r>
            <w:proofErr w:type="spellEnd"/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F5" w:rsidRPr="005879AC" w:rsidRDefault="00B9618F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879AC">
              <w:rPr>
                <w:lang w:val="ru-RU"/>
              </w:rPr>
              <w:t xml:space="preserve">Теоријска настава се одвија у </w:t>
            </w:r>
            <w:r w:rsidRPr="005879AC">
              <w:rPr>
                <w:b/>
                <w:lang w:val="ru-RU"/>
              </w:rPr>
              <w:t xml:space="preserve">15 </w:t>
            </w:r>
            <w:r w:rsidR="00B00063" w:rsidRPr="005879AC">
              <w:rPr>
                <w:lang w:val="ru-RU"/>
              </w:rPr>
              <w:t xml:space="preserve">седмица </w:t>
            </w:r>
            <w:r w:rsidRPr="005879AC">
              <w:rPr>
                <w:lang w:val="ru-RU"/>
              </w:rPr>
              <w:t>(1</w:t>
            </w:r>
            <w:r w:rsidR="00674F3A" w:rsidRPr="005879AC">
              <w:rPr>
                <w:lang w:val="ru-RU"/>
              </w:rPr>
              <w:t xml:space="preserve"> дан недељно 5</w:t>
            </w:r>
            <w:r w:rsidRPr="005879AC">
              <w:rPr>
                <w:b/>
                <w:lang w:val="ru-RU"/>
              </w:rPr>
              <w:t xml:space="preserve"> </w:t>
            </w:r>
            <w:r w:rsidR="00674F3A" w:rsidRPr="005879AC">
              <w:rPr>
                <w:lang w:val="ru-RU"/>
              </w:rPr>
              <w:t>час</w:t>
            </w:r>
            <w:proofErr w:type="spellStart"/>
            <w:r w:rsidR="00674F3A" w:rsidRPr="005879AC">
              <w:t>ова</w:t>
            </w:r>
            <w:proofErr w:type="spellEnd"/>
            <w:r w:rsidRPr="005879AC">
              <w:rPr>
                <w:lang w:val="ru-RU"/>
              </w:rPr>
              <w:t xml:space="preserve">), односно </w:t>
            </w:r>
            <w:r w:rsidRPr="005879AC">
              <w:rPr>
                <w:b/>
                <w:lang w:val="ru-RU"/>
              </w:rPr>
              <w:t xml:space="preserve">75 </w:t>
            </w:r>
            <w:r w:rsidRPr="005879AC">
              <w:rPr>
                <w:lang w:val="ru-RU"/>
              </w:rPr>
              <w:t>сати предавања</w:t>
            </w:r>
            <w:r w:rsidRPr="005879AC">
              <w:rPr>
                <w:lang w:val="sr-Cyrl-CS"/>
              </w:rPr>
              <w:t>.</w:t>
            </w:r>
            <w:r w:rsidRPr="005879AC">
              <w:rPr>
                <w:lang w:val="ru-RU"/>
              </w:rPr>
              <w:t xml:space="preserve"> 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Градиво је подељено у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ru-RU"/>
              </w:rPr>
              <w:t xml:space="preserve"> целина: 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Први део</w:t>
            </w:r>
            <w:r w:rsidRPr="005879AC">
              <w:rPr>
                <w:lang w:val="ru-RU"/>
              </w:rPr>
              <w:t xml:space="preserve"> - </w:t>
            </w:r>
            <w:r w:rsidRPr="005879AC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5879AC">
              <w:rPr>
                <w:lang w:val="ru-RU"/>
              </w:rPr>
              <w:t xml:space="preserve">- укупно </w:t>
            </w:r>
            <w:r w:rsidRPr="005879AC">
              <w:rPr>
                <w:b/>
                <w:lang w:val="ru-RU"/>
              </w:rPr>
              <w:t>43</w:t>
            </w:r>
            <w:r w:rsidRPr="005879AC">
              <w:rPr>
                <w:lang w:val="sr-Cyrl-CS"/>
              </w:rPr>
              <w:t xml:space="preserve"> часа предавања (</w:t>
            </w:r>
            <w:r w:rsidRPr="005879AC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5879AC">
              <w:rPr>
                <w:lang w:val="sr-Cyrl-CS"/>
              </w:rPr>
              <w:t xml:space="preserve">међународни стандарди </w:t>
            </w:r>
            <w:r w:rsidRPr="005879AC">
              <w:rPr>
                <w:lang w:val="ru-RU"/>
              </w:rPr>
              <w:t xml:space="preserve">о судској </w:t>
            </w:r>
            <w:r w:rsidRPr="005879AC">
              <w:rPr>
                <w:lang w:val="ru-RU"/>
              </w:rPr>
              <w:lastRenderedPageBreak/>
              <w:t>власти, судовима и судијама и начела 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престанак судијске функције;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5879AC">
              <w:rPr>
                <w:lang w:val="sr-Cyrl-CS"/>
              </w:rPr>
              <w:t xml:space="preserve">укупно 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>Трећи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Ванпарнични поступци</w:t>
            </w:r>
            <w:r w:rsidRPr="005879AC">
              <w:rPr>
                <w:lang w:val="sr-Cyrl-CS"/>
              </w:rPr>
              <w:t xml:space="preserve"> - укупно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непокретност); уређење управљања и коришћења заједничке ствари, деоба заједничке ствари или имовине; уређење међа.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5879AC">
              <w:rPr>
                <w:b/>
                <w:lang w:val="sr-Cyrl-CS"/>
              </w:rPr>
              <w:t>Четврти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Извршно процесно право - Извршни поступак</w:t>
            </w:r>
            <w:r w:rsidRPr="005879AC">
              <w:rPr>
                <w:lang w:val="sr-Cyrl-CS"/>
              </w:rPr>
              <w:t xml:space="preserve"> -  укупно </w:t>
            </w:r>
            <w:r w:rsidRPr="005879AC">
              <w:rPr>
                <w:b/>
                <w:lang w:val="sr-Cyrl-CS"/>
              </w:rPr>
              <w:t>20</w:t>
            </w:r>
            <w:r w:rsidRPr="005879AC">
              <w:rPr>
                <w:lang w:val="sr-Cyrl-CS"/>
              </w:rPr>
              <w:t xml:space="preserve"> часова предавања (пре</w:t>
            </w:r>
            <w:r w:rsidRPr="005879AC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5879AC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5879AC">
              <w:rPr>
                <w:lang w:val="ru-RU"/>
              </w:rPr>
              <w:t xml:space="preserve">; начела извршне судске процедуре; средства и предмети извршења; обим извршења и обезбеђења; покретање поступка (извршне исправе, извршност, подобност, предлог за извршење); </w:t>
            </w:r>
            <w:r w:rsidRPr="005879AC">
              <w:rPr>
                <w:lang w:val="ru-RU"/>
              </w:rPr>
              <w:lastRenderedPageBreak/>
              <w:t>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5879AC">
              <w:rPr>
                <w:color w:val="FF0000"/>
                <w:lang w:val="ru-RU"/>
              </w:rPr>
              <w:t xml:space="preserve"> </w:t>
            </w:r>
            <w:r w:rsidRPr="005879AC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</w:t>
            </w:r>
            <w:r w:rsidRPr="005879AC">
              <w:t>н</w:t>
            </w:r>
            <w:r w:rsidRPr="005879AC">
              <w:rPr>
                <w:lang w:val="ru-RU"/>
              </w:rPr>
              <w:t>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5879AC">
              <w:t>ж</w:t>
            </w:r>
            <w:r w:rsidRPr="005879AC">
              <w:rPr>
                <w:lang w:val="ru-RU"/>
              </w:rPr>
              <w:t>њење и предаја непокретности;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Пети део - Поступак обезбеђења</w:t>
            </w:r>
            <w:r w:rsidRPr="005879AC">
              <w:rPr>
                <w:lang w:val="ru-RU"/>
              </w:rPr>
              <w:t xml:space="preserve"> - укупно </w:t>
            </w:r>
            <w:r w:rsidRPr="005879AC">
              <w:rPr>
                <w:b/>
                <w:lang w:val="ru-RU"/>
              </w:rPr>
              <w:t>2</w:t>
            </w:r>
            <w:r w:rsidRPr="005879AC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правима на основу извршне исправе;  претходне мере; привремене мере; регистар судских забрана).</w:t>
            </w:r>
          </w:p>
          <w:p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</w:p>
          <w:p w:rsidR="005879AC" w:rsidRPr="005879AC" w:rsidRDefault="00441FF5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Предавања  су комбинација предавања екс-катедра, уз видео презентације и дискусије, </w:t>
            </w:r>
            <w:r w:rsidR="007A0611" w:rsidRPr="005879AC">
              <w:rPr>
                <w:lang w:val="ru-RU"/>
              </w:rPr>
              <w:t>анализе</w:t>
            </w:r>
            <w:r w:rsidR="00C91EB5">
              <w:rPr>
                <w:lang w:val="ru-RU"/>
              </w:rPr>
              <w:t xml:space="preserve"> парничних предмета и симулацијa</w:t>
            </w:r>
            <w:r w:rsidR="007A0611" w:rsidRPr="005879AC">
              <w:rPr>
                <w:lang w:val="ru-RU"/>
              </w:rPr>
              <w:t xml:space="preserve"> главне расправе</w:t>
            </w:r>
            <w:r w:rsidR="005879AC">
              <w:rPr>
                <w:lang w:val="ru-RU"/>
              </w:rPr>
              <w:t xml:space="preserve"> у парничном поступку</w:t>
            </w:r>
            <w:r w:rsidR="00C91EB5">
              <w:t xml:space="preserve">, </w:t>
            </w:r>
            <w:proofErr w:type="spellStart"/>
            <w:r w:rsidR="00C91EB5">
              <w:t>као</w:t>
            </w:r>
            <w:proofErr w:type="spellEnd"/>
            <w:r w:rsidR="005879AC">
              <w:rPr>
                <w:lang w:val="ru-RU"/>
              </w:rPr>
              <w:t xml:space="preserve"> </w:t>
            </w:r>
            <w:r w:rsidR="007A0611" w:rsidRPr="005879AC">
              <w:rPr>
                <w:lang w:val="ru-RU"/>
              </w:rPr>
              <w:t xml:space="preserve">и анализе ванпарничних и извршних предмета, </w:t>
            </w:r>
            <w:r w:rsidRPr="005879AC">
              <w:rPr>
                <w:lang w:val="ru-RU"/>
              </w:rPr>
              <w:t>односно другог вида активног учешћа студената у настави</w:t>
            </w:r>
            <w:r w:rsidR="007A0611" w:rsidRPr="005879AC">
              <w:rPr>
                <w:lang w:val="ru-RU"/>
              </w:rPr>
              <w:t xml:space="preserve">. </w:t>
            </w:r>
            <w:r w:rsidRPr="005879AC">
              <w:rPr>
                <w:lang w:val="ru-RU"/>
              </w:rPr>
              <w:t>Сваки последњи час предавања недељно је резервисан за дискусију или други вид активности студената у вези обрађеног градива у тој и претходној недељи.</w:t>
            </w:r>
          </w:p>
          <w:p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Од студената се очекује да за предавања буду припремљени, како би могли заједно са осталим студентима и наставником разматрати конкретне проблеме примене процесних института и дилеме тока поступака које су од посебног значаја или интереса за будући практичан рад, и сл. </w:t>
            </w:r>
            <w:r w:rsidRPr="005879AC">
              <w:rPr>
                <w:lang w:val="ru-RU"/>
              </w:rPr>
              <w:lastRenderedPageBreak/>
              <w:t>Припрема за предавања подразумева савладавање претходно обрађених тема.</w:t>
            </w:r>
          </w:p>
          <w:p w:rsidR="003171B4" w:rsidRDefault="007A0611" w:rsidP="00E971AE">
            <w:pPr>
              <w:spacing w:before="40" w:after="40"/>
              <w:jc w:val="both"/>
              <w:rPr>
                <w:lang w:val="ru-RU"/>
              </w:rPr>
            </w:pPr>
            <w:proofErr w:type="spellStart"/>
            <w:r w:rsidRPr="005879AC">
              <w:t>Организовање</w:t>
            </w:r>
            <w:proofErr w:type="spellEnd"/>
            <w:r w:rsidRPr="005879AC">
              <w:t xml:space="preserve"> </w:t>
            </w:r>
            <w:r w:rsidR="00E971AE" w:rsidRPr="005879AC">
              <w:rPr>
                <w:lang w:val="ru-RU"/>
              </w:rPr>
              <w:t>п</w:t>
            </w:r>
            <w:r w:rsidRPr="005879AC">
              <w:rPr>
                <w:lang w:val="ru-RU"/>
              </w:rPr>
              <w:t>осета</w:t>
            </w:r>
            <w:r w:rsidR="003171B4">
              <w:rPr>
                <w:lang w:val="ru-RU"/>
              </w:rPr>
              <w:t xml:space="preserve"> </w:t>
            </w:r>
            <w:r w:rsidR="003171B4">
              <w:t>O</w:t>
            </w:r>
            <w:r w:rsidR="00E971AE" w:rsidRPr="005879AC">
              <w:rPr>
                <w:lang w:val="ru-RU"/>
              </w:rPr>
              <w:t>сновном</w:t>
            </w:r>
            <w:r w:rsidR="003171B4">
              <w:rPr>
                <w:lang w:val="ru-RU"/>
              </w:rPr>
              <w:t xml:space="preserve"> суду у Крагујевцу</w:t>
            </w:r>
            <w:r w:rsidR="003171B4">
              <w:t xml:space="preserve">, </w:t>
            </w:r>
            <w:r w:rsidR="00944FFF" w:rsidRPr="005879AC">
              <w:rPr>
                <w:lang w:val="ru-RU"/>
              </w:rPr>
              <w:t>В</w:t>
            </w:r>
            <w:r w:rsidR="00E971AE" w:rsidRPr="005879AC">
              <w:rPr>
                <w:lang w:val="ru-RU"/>
              </w:rPr>
              <w:t>ишем</w:t>
            </w:r>
            <w:r w:rsidR="003171B4">
              <w:rPr>
                <w:lang w:val="ru-RU"/>
              </w:rPr>
              <w:t xml:space="preserve"> суду у Крагујевцу</w:t>
            </w:r>
            <w:r w:rsidR="00E971AE" w:rsidRPr="005879AC">
              <w:rPr>
                <w:lang w:val="ru-RU"/>
              </w:rPr>
              <w:t xml:space="preserve"> </w:t>
            </w:r>
            <w:r w:rsidR="003171B4">
              <w:t xml:space="preserve">и </w:t>
            </w:r>
            <w:proofErr w:type="spellStart"/>
            <w:r w:rsidR="003171B4">
              <w:t>Апелационом</w:t>
            </w:r>
            <w:proofErr w:type="spellEnd"/>
            <w:r w:rsidR="003171B4">
              <w:t xml:space="preserve"> </w:t>
            </w:r>
            <w:r w:rsidR="00E971AE" w:rsidRPr="005879AC">
              <w:rPr>
                <w:lang w:val="ru-RU"/>
              </w:rPr>
              <w:t>суду</w:t>
            </w:r>
            <w:r w:rsidR="00944FFF" w:rsidRPr="005879AC">
              <w:t xml:space="preserve"> у </w:t>
            </w:r>
            <w:proofErr w:type="spellStart"/>
            <w:r w:rsidR="00944FFF" w:rsidRPr="005879AC">
              <w:t>Крагујевцу</w:t>
            </w:r>
            <w:proofErr w:type="spellEnd"/>
            <w:r w:rsidR="00E971AE" w:rsidRPr="005879AC">
              <w:rPr>
                <w:lang w:val="ru-RU"/>
              </w:rPr>
              <w:t xml:space="preserve"> са циљем да се наставни процес не сведе само на теоријска знања, већ да се обогати одређеним </w:t>
            </w:r>
            <w:r w:rsidRPr="005879AC">
              <w:rPr>
                <w:lang w:val="ru-RU"/>
              </w:rPr>
              <w:t xml:space="preserve">практичним </w:t>
            </w:r>
            <w:r w:rsidR="00944FFF" w:rsidRPr="005879AC">
              <w:rPr>
                <w:lang w:val="ru-RU"/>
              </w:rPr>
              <w:t xml:space="preserve">знањима </w:t>
            </w:r>
            <w:r w:rsidRPr="005879AC">
              <w:rPr>
                <w:lang w:val="ru-RU"/>
              </w:rPr>
              <w:t>и вешти</w:t>
            </w:r>
            <w:r w:rsidR="003171B4">
              <w:rPr>
                <w:lang w:val="ru-RU"/>
              </w:rPr>
              <w:t xml:space="preserve">нама, а сходно </w:t>
            </w:r>
            <w:proofErr w:type="spellStart"/>
            <w:r w:rsidR="003171B4">
              <w:t>успостављеној</w:t>
            </w:r>
            <w:proofErr w:type="spellEnd"/>
            <w:r w:rsidR="003171B4">
              <w:t xml:space="preserve"> </w:t>
            </w:r>
            <w:proofErr w:type="spellStart"/>
            <w:r w:rsidR="003171B4">
              <w:t>сарадњи</w:t>
            </w:r>
            <w:proofErr w:type="spellEnd"/>
            <w:r w:rsidR="003171B4">
              <w:t xml:space="preserve"> </w:t>
            </w:r>
            <w:r w:rsidR="0003188D">
              <w:t>(</w:t>
            </w:r>
            <w:proofErr w:type="spellStart"/>
            <w:r w:rsidR="0003188D">
              <w:t>потписаним</w:t>
            </w:r>
            <w:proofErr w:type="spellEnd"/>
            <w:r w:rsidR="0003188D">
              <w:t xml:space="preserve"> </w:t>
            </w:r>
            <w:proofErr w:type="spellStart"/>
            <w:r w:rsidR="0003188D">
              <w:t>споразумима</w:t>
            </w:r>
            <w:proofErr w:type="spellEnd"/>
            <w:r w:rsidR="0003188D">
              <w:t xml:space="preserve">) </w:t>
            </w:r>
            <w:proofErr w:type="spellStart"/>
            <w:r w:rsidR="003171B4">
              <w:t>Факултета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са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правосудним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институцијама</w:t>
            </w:r>
            <w:proofErr w:type="spellEnd"/>
            <w:r w:rsidR="003171B4" w:rsidRPr="00FB3010">
              <w:t xml:space="preserve">, </w:t>
            </w:r>
            <w:proofErr w:type="spellStart"/>
            <w:r w:rsidR="003171B4" w:rsidRPr="00FB3010">
              <w:t>посебно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након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почетка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рада</w:t>
            </w:r>
            <w:proofErr w:type="spellEnd"/>
            <w:r w:rsidR="003171B4" w:rsidRPr="00FB3010">
              <w:t xml:space="preserve"> „</w:t>
            </w:r>
            <w:proofErr w:type="spellStart"/>
            <w:r w:rsidR="003171B4" w:rsidRPr="00FB3010">
              <w:t>Палате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правде</w:t>
            </w:r>
            <w:proofErr w:type="spellEnd"/>
            <w:r w:rsidR="003171B4" w:rsidRPr="00FB3010">
              <w:t>“</w:t>
            </w:r>
            <w:r w:rsidR="003171B4">
              <w:t>.</w:t>
            </w:r>
          </w:p>
          <w:p w:rsidR="00313285" w:rsidRPr="005879AC" w:rsidRDefault="00313285" w:rsidP="00E971AE">
            <w:pPr>
              <w:spacing w:before="40" w:after="40"/>
              <w:jc w:val="both"/>
            </w:pPr>
            <w:r w:rsidRPr="005879AC">
              <w:rPr>
                <w:rFonts w:eastAsia="SimSun"/>
                <w:lang w:val="sr-Cyrl-CS"/>
              </w:rPr>
              <w:t xml:space="preserve">У извођењу </w:t>
            </w:r>
            <w:proofErr w:type="spellStart"/>
            <w:r w:rsidRPr="005879AC">
              <w:t>наставних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активности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на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Факултету</w:t>
            </w:r>
            <w:proofErr w:type="spellEnd"/>
            <w:r w:rsidRPr="005879AC">
              <w:rPr>
                <w:rFonts w:eastAsia="SimSun"/>
                <w:lang w:val="sr-Cyrl-CS"/>
              </w:rPr>
              <w:t xml:space="preserve"> планирано </w:t>
            </w:r>
            <w:r w:rsidRPr="005879AC">
              <w:rPr>
                <w:rFonts w:eastAsia="SimSun"/>
              </w:rPr>
              <w:t xml:space="preserve">je </w:t>
            </w:r>
            <w:proofErr w:type="spellStart"/>
            <w:r w:rsidRPr="005879AC">
              <w:rPr>
                <w:rFonts w:eastAsia="SimSun"/>
              </w:rPr>
              <w:t>укључивање</w:t>
            </w:r>
            <w:proofErr w:type="spellEnd"/>
            <w:r w:rsidRPr="005879AC">
              <w:rPr>
                <w:rFonts w:eastAsia="SimSun"/>
              </w:rPr>
              <w:t xml:space="preserve"> </w:t>
            </w:r>
            <w:r w:rsidRPr="005879AC">
              <w:rPr>
                <w:rFonts w:eastAsia="SimSun"/>
                <w:lang w:val="sr-Cyrl-CS"/>
              </w:rPr>
              <w:t>гостујућих стручњака из праксе</w:t>
            </w:r>
            <w:r w:rsidRPr="005879AC">
              <w:t>.</w:t>
            </w:r>
          </w:p>
          <w:p w:rsidR="00441FF5" w:rsidRPr="005879AC" w:rsidRDefault="00E30601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току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семестра</w:t>
            </w:r>
            <w:proofErr w:type="spellEnd"/>
            <w:r w:rsidRPr="005879AC">
              <w:t xml:space="preserve"> </w:t>
            </w:r>
            <w:r w:rsidRPr="005879AC">
              <w:rPr>
                <w:lang w:val="sr-Cyrl-CS"/>
              </w:rPr>
              <w:t>у коме се изводи настава из наставне дисциплине</w:t>
            </w:r>
            <w:r w:rsidR="00521893" w:rsidRPr="005879AC">
              <w:rPr>
                <w:lang w:val="sr-Cyrl-CS"/>
              </w:rPr>
              <w:t xml:space="preserve"> </w:t>
            </w:r>
            <w:r w:rsidRPr="005879AC">
              <w:rPr>
                <w:lang w:val="sr-Cyrl-CS"/>
              </w:rPr>
              <w:t xml:space="preserve">Грађанско процесно право организују се и вежбе, </w:t>
            </w:r>
            <w:proofErr w:type="spellStart"/>
            <w:r w:rsidRPr="005879AC">
              <w:rPr>
                <w:lang w:val="fr-FR"/>
              </w:rPr>
              <w:t>седмично</w:t>
            </w:r>
            <w:proofErr w:type="spellEnd"/>
            <w:r w:rsidRPr="005879AC">
              <w:t xml:space="preserve">, </w:t>
            </w: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једном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термину</w:t>
            </w:r>
            <w:proofErr w:type="spellEnd"/>
            <w:r w:rsidRPr="005879AC">
              <w:t xml:space="preserve">, </w:t>
            </w:r>
            <w:r w:rsidRPr="005879AC">
              <w:rPr>
                <w:lang w:val="sr-Cyrl-CS"/>
              </w:rPr>
              <w:t xml:space="preserve">у трајању од по </w:t>
            </w:r>
            <w:r w:rsidRPr="005879AC">
              <w:rPr>
                <w:b/>
                <w:bCs/>
                <w:lang w:val="sr-Cyrl-CS"/>
              </w:rPr>
              <w:t>2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часа</w:t>
            </w:r>
            <w:proofErr w:type="spellEnd"/>
            <w:r w:rsidRPr="005879AC">
              <w:t>.</w:t>
            </w:r>
            <w:r w:rsidR="004C18EB" w:rsidRPr="005879AC">
              <w:t xml:space="preserve"> </w:t>
            </w:r>
          </w:p>
          <w:p w:rsidR="002462B8" w:rsidRPr="005879AC" w:rsidRDefault="002462B8" w:rsidP="005879AC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44" w:rsidRPr="00F5699B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A17ABA" w:rsidRPr="00F5699B" w:rsidRDefault="004F6323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F5699B">
              <w:rPr>
                <w:bCs/>
              </w:rPr>
              <w:t>Др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Санда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Ћорац</w:t>
            </w:r>
            <w:proofErr w:type="spellEnd"/>
            <w:r w:rsidR="00F75A07" w:rsidRPr="00F5699B">
              <w:rPr>
                <w:bCs/>
              </w:rPr>
              <w:t xml:space="preserve">, </w:t>
            </w:r>
            <w:proofErr w:type="spellStart"/>
            <w:r w:rsidR="00F75A07" w:rsidRPr="00F5699B">
              <w:rPr>
                <w:bCs/>
              </w:rPr>
              <w:t>д</w:t>
            </w:r>
            <w:r w:rsidR="00A17ABA" w:rsidRPr="00F5699B">
              <w:rPr>
                <w:bCs/>
              </w:rPr>
              <w:t>оцент</w:t>
            </w:r>
            <w:proofErr w:type="spellEnd"/>
            <w:r w:rsidR="00A17ABA" w:rsidRPr="00F5699B">
              <w:rPr>
                <w:bCs/>
              </w:rPr>
              <w:t xml:space="preserve">, </w:t>
            </w:r>
            <w:r w:rsidR="00A17ABA" w:rsidRPr="00F5699B">
              <w:rPr>
                <w:bCs/>
                <w:lang w:val="sr-Cyrl-CS"/>
              </w:rPr>
              <w:t>ужа</w:t>
            </w:r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грађанскоправ</w:t>
            </w:r>
            <w:proofErr w:type="spellEnd"/>
            <w:r w:rsidR="00A17ABA" w:rsidRPr="00F5699B">
              <w:rPr>
                <w:bCs/>
                <w:lang w:val="sr-Cyrl-CS"/>
              </w:rPr>
              <w:t>на научна област</w:t>
            </w:r>
            <w:r w:rsidR="00A17ABA" w:rsidRPr="00F5699B">
              <w:rPr>
                <w:bCs/>
              </w:rPr>
              <w:t>,</w:t>
            </w:r>
            <w:r w:rsidR="00F75A07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Правни</w:t>
            </w:r>
            <w:proofErr w:type="spellEnd"/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факултет</w:t>
            </w:r>
            <w:proofErr w:type="spellEnd"/>
            <w:r w:rsidR="00A17ABA" w:rsidRPr="00F5699B">
              <w:rPr>
                <w:bCs/>
              </w:rPr>
              <w:t xml:space="preserve">, </w:t>
            </w:r>
            <w:proofErr w:type="spellStart"/>
            <w:r w:rsidR="00A17ABA" w:rsidRPr="00F5699B">
              <w:rPr>
                <w:bCs/>
              </w:rPr>
              <w:t>Универзитет</w:t>
            </w:r>
            <w:proofErr w:type="spellEnd"/>
            <w:r w:rsidR="00A17ABA" w:rsidRPr="00F5699B">
              <w:rPr>
                <w:bCs/>
              </w:rPr>
              <w:t xml:space="preserve"> у </w:t>
            </w:r>
            <w:proofErr w:type="spellStart"/>
            <w:r w:rsidR="00A17ABA" w:rsidRPr="00F5699B">
              <w:rPr>
                <w:bCs/>
              </w:rPr>
              <w:t>Крагујевцу</w:t>
            </w:r>
            <w:proofErr w:type="spellEnd"/>
          </w:p>
          <w:p w:rsidR="00F75A07" w:rsidRPr="00F5699B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</w:t>
            </w:r>
            <w:r w:rsidR="00F75A07" w:rsidRPr="00F5699B">
              <w:rPr>
                <w:bCs/>
              </w:rPr>
              <w:t>са</w:t>
            </w:r>
            <w:proofErr w:type="spellEnd"/>
            <w:r w:rsidR="00F75A07" w:rsidRPr="00F5699B">
              <w:rPr>
                <w:bCs/>
              </w:rPr>
              <w:t xml:space="preserve">: </w:t>
            </w:r>
            <w:proofErr w:type="spellStart"/>
            <w:r w:rsidR="00F75A07" w:rsidRPr="00F5699B">
              <w:rPr>
                <w:bCs/>
              </w:rPr>
              <w:t>Правни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факултет</w:t>
            </w:r>
            <w:proofErr w:type="spellEnd"/>
            <w:r w:rsidR="00F75A07" w:rsidRPr="00F5699B">
              <w:rPr>
                <w:bCs/>
              </w:rPr>
              <w:t xml:space="preserve">, </w:t>
            </w:r>
            <w:proofErr w:type="spellStart"/>
            <w:r w:rsidR="00F75A07" w:rsidRPr="00F5699B">
              <w:rPr>
                <w:bCs/>
              </w:rPr>
              <w:t>ул</w:t>
            </w:r>
            <w:proofErr w:type="spellEnd"/>
            <w:r w:rsidR="00F75A07" w:rsidRPr="00F5699B">
              <w:rPr>
                <w:bCs/>
              </w:rPr>
              <w:t xml:space="preserve">. </w:t>
            </w:r>
            <w:proofErr w:type="spellStart"/>
            <w:r w:rsidR="00F75A07" w:rsidRPr="00F5699B">
              <w:rPr>
                <w:bCs/>
              </w:rPr>
              <w:t>Јована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Цвијића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бр</w:t>
            </w:r>
            <w:proofErr w:type="spellEnd"/>
            <w:r w:rsidR="00F75A07" w:rsidRPr="00F5699B">
              <w:rPr>
                <w:bCs/>
              </w:rPr>
              <w:t xml:space="preserve">. 1, 34000 </w:t>
            </w:r>
            <w:proofErr w:type="spellStart"/>
            <w:r w:rsidR="00F75A07" w:rsidRPr="00F5699B">
              <w:rPr>
                <w:bCs/>
              </w:rPr>
              <w:t>Крагујевац</w:t>
            </w:r>
            <w:proofErr w:type="spellEnd"/>
          </w:p>
          <w:p w:rsidR="005146F5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 xml:space="preserve">: </w:t>
            </w:r>
            <w:r w:rsidRPr="00F5699B">
              <w:rPr>
                <w:lang w:val="sr-Cyrl-CS"/>
              </w:rPr>
              <w:t xml:space="preserve"> Б-110</w:t>
            </w:r>
          </w:p>
          <w:p w:rsidR="0064005E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</w:t>
            </w:r>
            <w:r w:rsidR="005146F5" w:rsidRPr="00F5699B">
              <w:rPr>
                <w:lang w:val="sr-Cyrl-CS"/>
              </w:rPr>
              <w:t xml:space="preserve"> уторак, 14-16 часова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Pr="00F5699B">
              <w:rPr>
                <w:b/>
                <w:i/>
              </w:rPr>
              <w:t>scorac@jura.kg.ac.rs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BA63AF" w:rsidRPr="00F5699B" w:rsidRDefault="00BA63AF" w:rsidP="00A1623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F5699B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2961FE" w:rsidRPr="00F5699B" w:rsidRDefault="00F37A59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="002961FE"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="008E78C2" w:rsidRPr="00F5699B">
              <w:rPr>
                <w:rFonts w:eastAsia="SimSun"/>
                <w:lang w:val="sr-Cyrl-CS"/>
              </w:rPr>
              <w:t>,</w:t>
            </w:r>
            <w:r w:rsidR="002961FE" w:rsidRPr="00F5699B">
              <w:rPr>
                <w:bCs/>
                <w:lang w:val="sr-Cyrl-CS"/>
              </w:rPr>
              <w:t xml:space="preserve"> ужа</w:t>
            </w:r>
            <w:r w:rsidR="002961FE" w:rsidRPr="00F5699B">
              <w:rPr>
                <w:bCs/>
              </w:rPr>
              <w:t xml:space="preserve"> </w:t>
            </w:r>
            <w:proofErr w:type="spellStart"/>
            <w:r w:rsidR="002961FE" w:rsidRPr="00F5699B">
              <w:rPr>
                <w:bCs/>
              </w:rPr>
              <w:t>грађанскоправ</w:t>
            </w:r>
            <w:proofErr w:type="spellEnd"/>
            <w:r w:rsidR="002961FE" w:rsidRPr="00F5699B">
              <w:rPr>
                <w:bCs/>
                <w:lang w:val="sr-Cyrl-CS"/>
              </w:rPr>
              <w:t>на научна област</w:t>
            </w:r>
            <w:r w:rsidR="002961FE" w:rsidRPr="00F5699B">
              <w:rPr>
                <w:bCs/>
              </w:rPr>
              <w:t xml:space="preserve">, </w:t>
            </w:r>
            <w:proofErr w:type="spellStart"/>
            <w:r w:rsidR="002961FE" w:rsidRPr="00F5699B">
              <w:rPr>
                <w:bCs/>
              </w:rPr>
              <w:t>Правни</w:t>
            </w:r>
            <w:proofErr w:type="spellEnd"/>
            <w:r w:rsidR="002961FE" w:rsidRPr="00F5699B">
              <w:rPr>
                <w:bCs/>
              </w:rPr>
              <w:t xml:space="preserve"> </w:t>
            </w:r>
            <w:proofErr w:type="spellStart"/>
            <w:r w:rsidR="002961FE" w:rsidRPr="00F5699B">
              <w:rPr>
                <w:bCs/>
              </w:rPr>
              <w:t>факултет</w:t>
            </w:r>
            <w:proofErr w:type="spellEnd"/>
            <w:r w:rsidR="002961FE" w:rsidRPr="00F5699B">
              <w:rPr>
                <w:bCs/>
              </w:rPr>
              <w:t xml:space="preserve">, </w:t>
            </w:r>
            <w:proofErr w:type="spellStart"/>
            <w:r w:rsidR="002961FE" w:rsidRPr="00F5699B">
              <w:rPr>
                <w:bCs/>
              </w:rPr>
              <w:t>Универзитет</w:t>
            </w:r>
            <w:proofErr w:type="spellEnd"/>
            <w:r w:rsidR="002961FE" w:rsidRPr="00F5699B">
              <w:rPr>
                <w:bCs/>
              </w:rPr>
              <w:t xml:space="preserve"> у </w:t>
            </w:r>
            <w:proofErr w:type="spellStart"/>
            <w:r w:rsidR="002961FE" w:rsidRPr="00F5699B">
              <w:rPr>
                <w:bCs/>
              </w:rPr>
              <w:t>Крагујевцу</w:t>
            </w:r>
            <w:proofErr w:type="spellEnd"/>
          </w:p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адреса</w:t>
            </w:r>
            <w:proofErr w:type="spellEnd"/>
            <w:r w:rsidRPr="00F5699B">
              <w:rPr>
                <w:bCs/>
              </w:rPr>
              <w:t xml:space="preserve">: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ул</w:t>
            </w:r>
            <w:proofErr w:type="spellEnd"/>
            <w:r w:rsidRPr="00F5699B">
              <w:rPr>
                <w:bCs/>
              </w:rPr>
              <w:t xml:space="preserve">. </w:t>
            </w:r>
            <w:proofErr w:type="spellStart"/>
            <w:r w:rsidRPr="00F5699B">
              <w:rPr>
                <w:bCs/>
              </w:rPr>
              <w:t>Јована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Цвијића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бр</w:t>
            </w:r>
            <w:proofErr w:type="spellEnd"/>
            <w:r w:rsidRPr="00F5699B">
              <w:rPr>
                <w:bCs/>
              </w:rPr>
              <w:t xml:space="preserve">. 1, 34000 </w:t>
            </w:r>
            <w:proofErr w:type="spellStart"/>
            <w:r w:rsidRPr="00F5699B">
              <w:rPr>
                <w:bCs/>
              </w:rPr>
              <w:t>Крагујевац</w:t>
            </w:r>
            <w:proofErr w:type="spellEnd"/>
          </w:p>
          <w:p w:rsidR="005146F5" w:rsidRPr="00F5699B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>:</w:t>
            </w:r>
            <w:r w:rsidR="00F37A59">
              <w:rPr>
                <w:lang w:val="sr-Cyrl-CS"/>
              </w:rPr>
              <w:t xml:space="preserve"> А-214</w:t>
            </w:r>
          </w:p>
          <w:p w:rsidR="00786368" w:rsidRDefault="002961FE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D34909">
              <w:t>понедељак,12 - 14</w:t>
            </w:r>
            <w:r w:rsidR="00D34909" w:rsidRPr="00F5699B">
              <w:rPr>
                <w:lang w:val="sr-Cyrl-CS"/>
              </w:rPr>
              <w:t xml:space="preserve"> часова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 w:rsidR="00F37A59">
              <w:t>306 567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>:</w:t>
            </w:r>
            <w:r w:rsidRPr="005C7E8C">
              <w:rPr>
                <w:b/>
                <w:i/>
                <w:color w:val="000000" w:themeColor="text1"/>
                <w:lang w:val="sr-Cyrl-CS"/>
              </w:rPr>
              <w:t xml:space="preserve"> </w:t>
            </w:r>
            <w:hyperlink r:id="rId7" w:history="1">
              <w:r w:rsidR="00F37A59" w:rsidRPr="005C7E8C">
                <w:rPr>
                  <w:i/>
                  <w:color w:val="000000" w:themeColor="text1"/>
                </w:rPr>
                <w:t>bzivanovic@jura.kg.ac.rs</w:t>
              </w:r>
            </w:hyperlink>
          </w:p>
          <w:p w:rsidR="002961FE" w:rsidRPr="00F5699B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Начин</w:t>
            </w:r>
          </w:p>
          <w:p w:rsidR="00011DD6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:rsidR="00623847" w:rsidRDefault="00EE5487" w:rsidP="00623847">
            <w:pPr>
              <w:spacing w:before="40" w:after="40"/>
              <w:jc w:val="both"/>
            </w:pPr>
            <w:r>
              <w:rPr>
                <w:lang w:val="sr-Latn-CS"/>
              </w:rPr>
              <w:t>Коначна оцена из овог предмета састоји се из укупног број</w:t>
            </w:r>
            <w:r>
              <w:t>а</w:t>
            </w:r>
            <w:r>
              <w:rPr>
                <w:lang w:val="sr-Latn-CS"/>
              </w:rPr>
              <w:t xml:space="preserve"> сабраних предиспитних </w:t>
            </w:r>
            <w:r>
              <w:t xml:space="preserve">и </w:t>
            </w:r>
            <w:r>
              <w:rPr>
                <w:lang w:val="sr-Latn-CS"/>
              </w:rPr>
              <w:t>испитних поена</w:t>
            </w:r>
            <w:r>
              <w:t>.</w:t>
            </w:r>
            <w:r w:rsidR="00623847">
              <w:t xml:space="preserve"> </w:t>
            </w:r>
          </w:p>
          <w:p w:rsidR="00623847" w:rsidRDefault="00623847" w:rsidP="00623847">
            <w:pPr>
              <w:jc w:val="both"/>
              <w:rPr>
                <w:lang w:val="sr-Cyrl-CS"/>
              </w:rPr>
            </w:pPr>
            <w:r w:rsidRPr="00623847">
              <w:rPr>
                <w:lang w:val="sr-Latn-CS"/>
              </w:rPr>
              <w:t>Допринос појединачних оцена коначној је следећи:</w:t>
            </w:r>
            <w:r w:rsidRPr="00623847">
              <w:rPr>
                <w:lang w:val="sr-Cyrl-CS"/>
              </w:rPr>
              <w:t xml:space="preserve"> </w:t>
            </w:r>
          </w:p>
          <w:p w:rsidR="00623847" w:rsidRDefault="00623847" w:rsidP="00623847">
            <w:pPr>
              <w:jc w:val="both"/>
              <w:rPr>
                <w:lang w:val="sr-Cyrl-CS"/>
              </w:rPr>
            </w:pPr>
          </w:p>
          <w:p w:rsidR="00623847" w:rsidRPr="0062384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предавањима:  15</w:t>
            </w:r>
            <w:r>
              <w:t xml:space="preserve"> </w:t>
            </w:r>
            <w:proofErr w:type="spellStart"/>
            <w:r>
              <w:t>поена</w:t>
            </w:r>
            <w:proofErr w:type="spellEnd"/>
          </w:p>
          <w:p w:rsidR="0062384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вежбама: 15 поена</w:t>
            </w:r>
          </w:p>
          <w:p w:rsidR="00623847" w:rsidRPr="00E4347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proofErr w:type="spellStart"/>
            <w:r>
              <w:t>Колоквијуми</w:t>
            </w:r>
            <w:proofErr w:type="spellEnd"/>
            <w:r>
              <w:t xml:space="preserve"> –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ослобађајућа</w:t>
            </w:r>
            <w:proofErr w:type="spellEnd"/>
            <w:r>
              <w:t xml:space="preserve"> </w:t>
            </w:r>
            <w:proofErr w:type="spellStart"/>
            <w:r>
              <w:t>колоквијума</w:t>
            </w:r>
            <w:proofErr w:type="spellEnd"/>
            <w:r>
              <w:t xml:space="preserve">, </w:t>
            </w: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поена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="00E43477">
              <w:t>о</w:t>
            </w:r>
            <w:proofErr w:type="spellEnd"/>
            <w:r w:rsidR="00E43477">
              <w:t xml:space="preserve"> </w:t>
            </w:r>
            <w:proofErr w:type="spellStart"/>
            <w:r w:rsidR="00E43477">
              <w:t>колоквијуму</w:t>
            </w:r>
            <w:proofErr w:type="spellEnd"/>
            <w:r w:rsidR="00E43477">
              <w:t xml:space="preserve"> (</w:t>
            </w:r>
            <w:proofErr w:type="spellStart"/>
            <w:r w:rsidR="00E43477">
              <w:t>укупно</w:t>
            </w:r>
            <w:proofErr w:type="spellEnd"/>
            <w:r w:rsidR="00E43477">
              <w:t xml:space="preserve"> 20 </w:t>
            </w:r>
            <w:proofErr w:type="spellStart"/>
            <w:r w:rsidR="00E43477">
              <w:t>поена</w:t>
            </w:r>
            <w:proofErr w:type="spellEnd"/>
            <w:r w:rsidR="00E43477">
              <w:t>)</w:t>
            </w:r>
          </w:p>
          <w:p w:rsidR="0062441A" w:rsidRDefault="0062441A" w:rsidP="00EE5487">
            <w:pPr>
              <w:spacing w:before="40" w:after="40"/>
              <w:jc w:val="both"/>
              <w:rPr>
                <w:i/>
                <w:u w:val="single"/>
                <w:lang w:val="sr-Cyrl-CS"/>
              </w:rPr>
            </w:pPr>
          </w:p>
          <w:p w:rsidR="00EE5487" w:rsidRDefault="00623847" w:rsidP="00EE5487">
            <w:pPr>
              <w:spacing w:before="40" w:after="40"/>
              <w:jc w:val="both"/>
              <w:rPr>
                <w:b/>
                <w:smallCaps/>
              </w:rPr>
            </w:pPr>
            <w:proofErr w:type="spellStart"/>
            <w:r w:rsidRPr="00623847">
              <w:t>За</w:t>
            </w:r>
            <w:r>
              <w:t>вршни</w:t>
            </w:r>
            <w:proofErr w:type="spellEnd"/>
            <w:r>
              <w:t xml:space="preserve"> </w:t>
            </w:r>
            <w:proofErr w:type="spellStart"/>
            <w:r>
              <w:t>испит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полаже</w:t>
            </w:r>
            <w:proofErr w:type="spellEnd"/>
            <w:r>
              <w:t xml:space="preserve"> </w:t>
            </w:r>
            <w:proofErr w:type="spellStart"/>
            <w:r w:rsidR="00AA1B2C">
              <w:t>писменим</w:t>
            </w:r>
            <w:proofErr w:type="spellEnd"/>
            <w:r w:rsidR="00AA1B2C">
              <w:t xml:space="preserve"> </w:t>
            </w:r>
            <w:proofErr w:type="spellStart"/>
            <w:r w:rsidR="00AA1B2C">
              <w:t>путем</w:t>
            </w:r>
            <w:proofErr w:type="spellEnd"/>
            <w:r w:rsidR="00BA6F35">
              <w:t xml:space="preserve"> и </w:t>
            </w:r>
            <w:proofErr w:type="spellStart"/>
            <w:r w:rsidR="00BA6F35">
              <w:t>усмено</w:t>
            </w:r>
            <w:proofErr w:type="spellEnd"/>
            <w:r>
              <w:t xml:space="preserve">, </w:t>
            </w:r>
            <w:r w:rsidRPr="00623847">
              <w:t xml:space="preserve">у </w:t>
            </w:r>
            <w:proofErr w:type="spellStart"/>
            <w:r w:rsidRPr="00623847">
              <w:t>складу</w:t>
            </w:r>
            <w:proofErr w:type="spellEnd"/>
            <w:r w:rsidRPr="00623847">
              <w:t xml:space="preserve"> </w:t>
            </w:r>
            <w:proofErr w:type="spellStart"/>
            <w:r w:rsidRPr="00623847">
              <w:t>са</w:t>
            </w:r>
            <w:proofErr w:type="spellEnd"/>
            <w:r w:rsidRPr="00623847">
              <w:t xml:space="preserve"> </w:t>
            </w:r>
            <w:proofErr w:type="spellStart"/>
            <w:r w:rsidRPr="00623847">
              <w:t>Правилником</w:t>
            </w:r>
            <w:proofErr w:type="spellEnd"/>
            <w:r w:rsidRPr="00623847">
              <w:t xml:space="preserve"> о </w:t>
            </w:r>
            <w:proofErr w:type="spellStart"/>
            <w:r w:rsidRPr="00623847">
              <w:t>полагању</w:t>
            </w:r>
            <w:proofErr w:type="spellEnd"/>
            <w:r w:rsidRPr="00623847">
              <w:t xml:space="preserve"> </w:t>
            </w:r>
            <w:proofErr w:type="spellStart"/>
            <w:r w:rsidRPr="00623847">
              <w:t>испита</w:t>
            </w:r>
            <w:proofErr w:type="spellEnd"/>
            <w:r w:rsidRPr="00623847">
              <w:t xml:space="preserve"> и </w:t>
            </w:r>
            <w:proofErr w:type="spellStart"/>
            <w:r w:rsidRPr="00623847">
              <w:t>оцењивању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испиту</w:t>
            </w:r>
            <w:proofErr w:type="spellEnd"/>
            <w:r>
              <w:t xml:space="preserve"> и </w:t>
            </w:r>
            <w:proofErr w:type="spellStart"/>
            <w:r w:rsidRPr="00623847">
              <w:t>носи</w:t>
            </w:r>
            <w:proofErr w:type="spellEnd"/>
            <w:r w:rsidRPr="00623847">
              <w:t xml:space="preserve"> </w:t>
            </w:r>
            <w:proofErr w:type="spellStart"/>
            <w:r w:rsidRPr="00623847">
              <w:t>највише</w:t>
            </w:r>
            <w:proofErr w:type="spellEnd"/>
            <w:r w:rsidRPr="00623847">
              <w:t xml:space="preserve"> 70 </w:t>
            </w:r>
            <w:proofErr w:type="spellStart"/>
            <w:r w:rsidRPr="00623847">
              <w:t>поена</w:t>
            </w:r>
            <w:proofErr w:type="spellEnd"/>
            <w:r>
              <w:t>.</w:t>
            </w:r>
          </w:p>
          <w:p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Услов за приступање </w:t>
            </w:r>
            <w:r w:rsidR="00786410">
              <w:rPr>
                <w:lang w:val="ru-RU"/>
              </w:rPr>
              <w:t xml:space="preserve">завршном </w:t>
            </w:r>
            <w:r>
              <w:rPr>
                <w:lang w:val="ru-RU"/>
              </w:rPr>
              <w:t xml:space="preserve">испиту је да се у наведеним </w:t>
            </w:r>
            <w:r>
              <w:rPr>
                <w:lang w:val="sr-Cyrl-CS"/>
              </w:rPr>
              <w:t>предиспитним обавезама</w:t>
            </w:r>
            <w:r>
              <w:rPr>
                <w:lang w:val="ru-RU"/>
              </w:rPr>
              <w:t xml:space="preserve"> освоји </w:t>
            </w:r>
            <w:r>
              <w:rPr>
                <w:lang w:val="sr-Cyrl-CS"/>
              </w:rPr>
              <w:t>најмање 30</w:t>
            </w:r>
            <w:r>
              <w:rPr>
                <w:lang w:val="ru-RU"/>
              </w:rPr>
              <w:t xml:space="preserve"> поена</w:t>
            </w:r>
            <w:r>
              <w:t xml:space="preserve">, </w:t>
            </w:r>
            <w:r>
              <w:rPr>
                <w:lang w:val="sr-Cyrl-CS"/>
              </w:rPr>
              <w:t>а студент може освојити за предиспитне обавезе до 50 поена. П</w:t>
            </w:r>
            <w:r>
              <w:rPr>
                <w:lang w:val="ru-RU"/>
              </w:rPr>
              <w:t>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EE5487" w:rsidRDefault="00EE5487" w:rsidP="00EE5487">
            <w:pPr>
              <w:spacing w:before="40" w:after="40"/>
              <w:jc w:val="both"/>
              <w:rPr>
                <w:lang w:val="sr-Cyrl-CS"/>
              </w:rPr>
            </w:pPr>
          </w:p>
          <w:p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EE5487" w:rsidRDefault="00EE5487" w:rsidP="00EE54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CA" w:rsidRPr="00F5699B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C9" w:rsidRDefault="00F61DC9" w:rsidP="00F37A59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:rsidR="009417D5" w:rsidRPr="00F5699B" w:rsidRDefault="009417D5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342C7C" w:rsidRPr="0062441A" w:rsidRDefault="008F6291" w:rsidP="0062441A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u w:val="single"/>
                <w:lang w:val="sr-Cyrl-CS"/>
              </w:rPr>
            </w:pPr>
            <w:r w:rsidRPr="009417D5">
              <w:rPr>
                <w:lang w:val="sr-Cyrl-CS"/>
              </w:rPr>
              <w:t xml:space="preserve">Б. </w:t>
            </w:r>
            <w:r w:rsidR="00F61DC9" w:rsidRPr="009417D5">
              <w:rPr>
                <w:lang w:val="sr-Cyrl-CS"/>
              </w:rPr>
              <w:t xml:space="preserve">Познић, </w:t>
            </w:r>
            <w:r w:rsidRPr="009417D5">
              <w:rPr>
                <w:lang w:val="sr-Cyrl-CS"/>
              </w:rPr>
              <w:t xml:space="preserve">В. </w:t>
            </w:r>
            <w:r w:rsidR="00F61DC9" w:rsidRPr="009417D5">
              <w:rPr>
                <w:lang w:val="sr-Cyrl-CS"/>
              </w:rPr>
              <w:t>Ракић-Водин</w:t>
            </w:r>
            <w:r w:rsidR="00342C7C" w:rsidRPr="009417D5">
              <w:rPr>
                <w:lang w:val="sr-Cyrl-CS"/>
              </w:rPr>
              <w:t>елић, Грађанско процесно право,</w:t>
            </w:r>
            <w:r w:rsidR="00F61DC9" w:rsidRPr="0062441A">
              <w:rPr>
                <w:lang w:val="sr-Cyrl-CS"/>
              </w:rPr>
              <w:t>Београд, 201</w:t>
            </w:r>
            <w:r w:rsidR="00F61DC9" w:rsidRPr="00F5699B">
              <w:t>5</w:t>
            </w:r>
            <w:r w:rsidR="001A446F" w:rsidRPr="0062441A">
              <w:rPr>
                <w:lang w:val="sr-Cyrl-CS"/>
              </w:rPr>
              <w:t xml:space="preserve"> (</w:t>
            </w:r>
            <w:r w:rsidR="003A0627" w:rsidRPr="0062441A">
              <w:rPr>
                <w:lang w:val="sr-Cyrl-CS"/>
              </w:rPr>
              <w:t>до</w:t>
            </w:r>
            <w:r w:rsidR="001A446F" w:rsidRPr="0062441A">
              <w:rPr>
                <w:lang w:val="sr-Cyrl-CS"/>
              </w:rPr>
              <w:t xml:space="preserve"> стечај</w:t>
            </w:r>
            <w:r w:rsidR="00342C7C" w:rsidRPr="0062441A">
              <w:rPr>
                <w:lang w:val="sr-Cyrl-CS"/>
              </w:rPr>
              <w:t xml:space="preserve">ног поступка и реорганизације у </w:t>
            </w:r>
            <w:r w:rsidR="001A446F" w:rsidRPr="0062441A">
              <w:rPr>
                <w:lang w:val="sr-Cyrl-CS"/>
              </w:rPr>
              <w:t>стечају стр. 723 – 801)</w:t>
            </w:r>
          </w:p>
          <w:p w:rsidR="00CA2797" w:rsidRPr="00F5699B" w:rsidRDefault="00CA2797" w:rsidP="00CA2797">
            <w:pPr>
              <w:spacing w:before="40" w:after="40"/>
              <w:jc w:val="both"/>
              <w:rPr>
                <w:lang w:val="sr-Cyrl-CS"/>
              </w:rPr>
            </w:pPr>
          </w:p>
          <w:p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  <w:proofErr w:type="spellStart"/>
            <w:r w:rsidRPr="00F5699B">
              <w:rPr>
                <w:b/>
                <w:bCs/>
                <w:u w:val="single"/>
              </w:rPr>
              <w:t>Допунска</w:t>
            </w:r>
            <w:proofErr w:type="spellEnd"/>
            <w:r w:rsidRPr="00F5699B">
              <w:rPr>
                <w:b/>
                <w:bCs/>
                <w:u w:val="single"/>
              </w:rPr>
              <w:t xml:space="preserve"> </w:t>
            </w:r>
            <w:proofErr w:type="spellStart"/>
            <w:r w:rsidRPr="00F5699B">
              <w:rPr>
                <w:b/>
                <w:bCs/>
                <w:u w:val="single"/>
              </w:rPr>
              <w:t>литература</w:t>
            </w:r>
            <w:proofErr w:type="spellEnd"/>
          </w:p>
          <w:p w:rsidR="009417D5" w:rsidRPr="00F5699B" w:rsidRDefault="009417D5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</w:p>
          <w:p w:rsidR="00342C7C" w:rsidRPr="0062441A" w:rsidRDefault="008F6291" w:rsidP="0062441A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Г.</w:t>
            </w:r>
            <w:r w:rsidR="00F61DC9" w:rsidRPr="00F5699B">
              <w:rPr>
                <w:lang w:val="sr-Cyrl-CS"/>
              </w:rPr>
              <w:t xml:space="preserve">Станковић, </w:t>
            </w:r>
            <w:r w:rsidR="00F37A59">
              <w:rPr>
                <w:lang w:val="sr-Cyrl-CS"/>
              </w:rPr>
              <w:t>В.</w:t>
            </w:r>
            <w:r w:rsidRPr="00F5699B">
              <w:rPr>
                <w:lang w:val="sr-Cyrl-CS"/>
              </w:rPr>
              <w:t xml:space="preserve">Боранијашевић, </w:t>
            </w:r>
            <w:r w:rsidR="00F61DC9" w:rsidRPr="00F5699B">
              <w:rPr>
                <w:lang w:val="sr-Cyrl-CS"/>
              </w:rPr>
              <w:t>Грађ</w:t>
            </w:r>
            <w:r w:rsidRPr="00F5699B">
              <w:rPr>
                <w:lang w:val="sr-Cyrl-CS"/>
              </w:rPr>
              <w:t>анско процесно право,</w:t>
            </w:r>
            <w:r w:rsidR="00342C7C" w:rsidRPr="0062441A">
              <w:rPr>
                <w:lang w:val="sr-Cyrl-CS"/>
              </w:rPr>
              <w:t xml:space="preserve"> </w:t>
            </w:r>
            <w:r w:rsidRPr="0062441A">
              <w:rPr>
                <w:lang w:val="sr-Cyrl-CS"/>
              </w:rPr>
              <w:t xml:space="preserve"> </w:t>
            </w:r>
            <w:r w:rsidR="00F37A59">
              <w:rPr>
                <w:lang w:val="sr-Cyrl-CS"/>
              </w:rPr>
              <w:t xml:space="preserve">Београд, 2023. </w:t>
            </w:r>
          </w:p>
          <w:p w:rsidR="00F61DC9" w:rsidRDefault="00F37A59" w:rsidP="00342C7C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>
              <w:rPr>
                <w:lang w:val="sr-Cyrl-CS"/>
              </w:rPr>
              <w:t>А.</w:t>
            </w:r>
            <w:r w:rsidR="00F61DC9" w:rsidRPr="00342C7C">
              <w:rPr>
                <w:lang w:val="sr-Cyrl-CS"/>
              </w:rPr>
              <w:t>Јакшић, Грађанск</w:t>
            </w:r>
            <w:r w:rsidR="008F6291" w:rsidRPr="00342C7C">
              <w:rPr>
                <w:lang w:val="sr-Cyrl-CS"/>
              </w:rPr>
              <w:t>о процесно право,  Београд, 2021.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9417D5" w:rsidRDefault="00E81DF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Правни и</w:t>
            </w:r>
            <w:r w:rsidR="009417D5" w:rsidRPr="009417D5">
              <w:rPr>
                <w:b/>
                <w:i/>
                <w:lang w:val="sr-Cyrl-CS"/>
              </w:rPr>
              <w:t>звори:</w:t>
            </w:r>
            <w:r w:rsidR="009417D5" w:rsidRPr="009417D5">
              <w:rPr>
                <w:lang w:val="sr-Cyrl-CS"/>
              </w:rPr>
              <w:t xml:space="preserve"> </w:t>
            </w:r>
            <w:r w:rsidR="00F37A59" w:rsidRPr="00F37A59">
              <w:rPr>
                <w:lang w:val="sr-Cyrl-CS"/>
              </w:rPr>
              <w:t>Закон о парничном поступку</w:t>
            </w:r>
            <w:r w:rsidR="00F37A59">
              <w:rPr>
                <w:lang w:val="sr-Cyrl-CS"/>
              </w:rPr>
              <w:t xml:space="preserve"> </w:t>
            </w:r>
            <w:r w:rsidR="00F37A59" w:rsidRPr="00F37A59">
              <w:rPr>
                <w:lang w:val="sr-Cyrl-CS"/>
              </w:rPr>
              <w:t>("Сл. гласник РС", бр. 72/2011, 49/2013 - одлука УС, 74/2013 - одлука УС, 55/2014, 87/2018, 18/2020 и 10/2023 - др. закон)</w:t>
            </w:r>
          </w:p>
          <w:p w:rsidR="00F37A59" w:rsidRPr="009417D5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F37A59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извршењу и обезбеђењу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РС", бр. 106/2015, 106/2016 - аутентично тумачење, 113/2017 - аутентично тумачење, 54/2019, 9/2020 - аутентично тумачење и 10/2023 - др. закон) </w:t>
            </w:r>
          </w:p>
          <w:p w:rsidR="00F37A59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6126BE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ванпарничном поступку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СРС", бр. 25/82 и 48/88 и "Сл. гласник РС", бр. 46/95 - др. закон, 18/2005 - др. закон, 85/2012, 45/2013 - др. закон, 55/2014, 6/2015, 106/2015 - др. закон и 14/2022) </w:t>
            </w:r>
          </w:p>
          <w:p w:rsidR="006126BE" w:rsidRPr="009417D5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216D7C" w:rsidRPr="00F5699B" w:rsidRDefault="00216D7C" w:rsidP="008E5244">
      <w:pPr>
        <w:spacing w:before="40" w:after="40"/>
        <w:rPr>
          <w:lang w:val="ru-RU"/>
        </w:rPr>
      </w:pPr>
    </w:p>
    <w:p w:rsidR="00216D7C" w:rsidRPr="00F5699B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both"/>
              <w:rPr>
                <w:rFonts w:eastAsia="SimSun"/>
              </w:rPr>
            </w:pPr>
          </w:p>
          <w:p w:rsidR="009430D1" w:rsidRPr="00F5699B" w:rsidRDefault="009430D1" w:rsidP="00216D7C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F5699B">
              <w:rPr>
                <w:b/>
                <w:bCs/>
                <w:lang w:val="ru-RU"/>
              </w:rPr>
              <w:t>Уводне напомене о предмету грађанског процесног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права, потреби судске заштите, типови заштите,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теорије о парници и уставна начела о судској власти</w:t>
            </w:r>
          </w:p>
          <w:p w:rsidR="009430D1" w:rsidRPr="00F5699B" w:rsidRDefault="009430D1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F5699B">
              <w:rPr>
                <w:lang w:val="ru-RU"/>
              </w:rPr>
              <w:t>Садржај</w:t>
            </w:r>
            <w:r w:rsidRPr="00F5699B">
              <w:rPr>
                <w:lang w:val="fr-FR"/>
              </w:rPr>
              <w:t xml:space="preserve">:   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 1. час - </w:t>
            </w:r>
            <w:r w:rsidRPr="00F5699B">
              <w:rPr>
                <w:lang w:val="sr-Latn-CS"/>
              </w:rPr>
              <w:t>Уводни час</w:t>
            </w:r>
            <w:r w:rsidR="004978F7">
              <w:rPr>
                <w:lang w:val="sr-Cyrl-CS"/>
              </w:rPr>
              <w:t xml:space="preserve">, </w:t>
            </w:r>
            <w:r w:rsidRPr="00F5699B">
              <w:rPr>
                <w:lang w:val="sr-Cyrl-CS"/>
              </w:rPr>
              <w:t>појам, предмет и извори ГПП (организационо и функционално проце</w:t>
            </w:r>
            <w:r w:rsidR="00A53D6A" w:rsidRPr="00F5699B">
              <w:rPr>
                <w:lang w:val="sr-Cyrl-CS"/>
              </w:rPr>
              <w:t xml:space="preserve">сно право), субјекти у парници </w:t>
            </w:r>
          </w:p>
          <w:p w:rsidR="00A53D6A" w:rsidRPr="00F5699B" w:rsidRDefault="00FA7C56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="009430D1" w:rsidRPr="00F5699B">
              <w:rPr>
                <w:lang w:val="ru-RU"/>
              </w:rPr>
              <w:t>час - Појам правне заштите, предмет заштите у парничном, ванпарничном и извршном поступку</w:t>
            </w:r>
            <w:r w:rsidR="009430D1" w:rsidRPr="00F5699B">
              <w:rPr>
                <w:lang w:val="sr-Cyrl-CS"/>
              </w:rPr>
              <w:t xml:space="preserve">; место ГПП </w:t>
            </w:r>
            <w:r w:rsidR="00A53D6A" w:rsidRPr="00F5699B">
              <w:rPr>
                <w:lang w:val="sr-Cyrl-CS"/>
              </w:rPr>
              <w:t>у правном систему; норме ГПП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3. час – Грађански судски поступци и примена материјалног права; право</w:t>
            </w:r>
            <w:r w:rsidR="004745B1">
              <w:rPr>
                <w:lang w:val="ru-RU"/>
              </w:rPr>
              <w:t xml:space="preserve"> на правну заштиту; улога суда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:rsidR="009430D1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</w:t>
            </w:r>
            <w:r w:rsidR="001243CC" w:rsidRPr="00F5699B">
              <w:rPr>
                <w:lang w:val="ru-RU"/>
              </w:rPr>
              <w:t>рава и на правно средство; прав</w:t>
            </w:r>
            <w:r w:rsidRPr="00F5699B">
              <w:rPr>
                <w:lang w:val="ru-RU"/>
              </w:rPr>
              <w:t>о на правну помоћ) и нека од посебн</w:t>
            </w:r>
            <w:r w:rsidR="001243CC" w:rsidRPr="00F5699B">
              <w:rPr>
                <w:lang w:val="ru-RU"/>
              </w:rPr>
              <w:t>их начела за судску власт (једи</w:t>
            </w:r>
            <w:r w:rsidRPr="00F5699B">
              <w:rPr>
                <w:lang w:val="ru-RU"/>
              </w:rPr>
              <w:t>нство судске власти, врста суда, судске одлуке</w:t>
            </w:r>
            <w:r w:rsidR="001243CC" w:rsidRPr="00F5699B">
              <w:rPr>
                <w:lang w:val="ru-RU"/>
              </w:rPr>
              <w:t>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977066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F5699B" w:rsidRDefault="00E85FD7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E85FD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:rsidR="00977066" w:rsidRPr="00F5699B" w:rsidRDefault="00597884" w:rsidP="0059788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Latn-CS"/>
              </w:rPr>
              <w:t>ч</w:t>
            </w:r>
            <w:r w:rsidRPr="00F5699B">
              <w:rPr>
                <w:lang w:val="sr-Cyrl-CS"/>
              </w:rPr>
              <w:t xml:space="preserve">ас - </w:t>
            </w:r>
            <w:r w:rsidRPr="00F5699B">
              <w:rPr>
                <w:lang w:val="ru-RU"/>
              </w:rPr>
              <w:t xml:space="preserve">Даља  посебна начела о судској власти и судијама (посебно изборност и престанак судске функције);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</w:t>
            </w:r>
            <w:r w:rsidRPr="00F5699B">
              <w:rPr>
                <w:lang w:val="sr-Cyrl-CS"/>
              </w:rPr>
              <w:t>Начела: законитост; диспозитивност; право на суђење у разумном року; расправно и истражно; контрадикторсност; непосредност и посредност; усменост и писана форма; оцена доказа; концентрација процесног градива</w:t>
            </w:r>
            <w:r w:rsidR="00FA7C56">
              <w:rPr>
                <w:lang w:val="sr-Cyrl-CS"/>
              </w:rPr>
              <w:t xml:space="preserve"> и јединство главне расправе</w:t>
            </w:r>
            <w:r w:rsidRPr="00F5699B">
              <w:rPr>
                <w:lang w:val="sr-Cyrl-CS"/>
              </w:rPr>
              <w:t xml:space="preserve">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</w:t>
            </w:r>
            <w:r w:rsidR="00977066" w:rsidRPr="00F5699B">
              <w:rPr>
                <w:lang w:val="sr-Cyrl-CS"/>
              </w:rPr>
              <w:t xml:space="preserve">- </w:t>
            </w:r>
            <w:r w:rsidR="00977066" w:rsidRPr="00F5699B">
              <w:rPr>
                <w:lang w:val="ru-RU"/>
              </w:rPr>
              <w:t xml:space="preserve">Начела:  </w:t>
            </w:r>
            <w:r w:rsidR="00977066" w:rsidRPr="00F5699B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</w:t>
            </w:r>
            <w:r w:rsidRPr="00F5699B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- Претходно питање (системи, дејство одлуке); </w:t>
            </w:r>
            <w:r w:rsidRPr="00F5699B">
              <w:rPr>
                <w:lang w:val="sr-Cyrl-CS"/>
              </w:rPr>
              <w:lastRenderedPageBreak/>
              <w:t>Поступак за решавање спорног правног питања</w:t>
            </w:r>
          </w:p>
          <w:p w:rsidR="0064005E" w:rsidRPr="00F5699B" w:rsidRDefault="0064005E" w:rsidP="00216D7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E85FD7" w:rsidRPr="00F5699B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8" w:rsidRPr="00F5699B" w:rsidRDefault="00545008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:rsidR="00977066" w:rsidRPr="00F5699B" w:rsidRDefault="00597884" w:rsidP="00597884">
            <w:pPr>
              <w:spacing w:before="40" w:after="40"/>
              <w:rPr>
                <w:bCs/>
                <w:lang w:val="sr-Cyrl-CS"/>
              </w:rPr>
            </w:pPr>
            <w:r w:rsidRPr="00F5699B">
              <w:rPr>
                <w:bCs/>
                <w:lang w:val="sr-Cyrl-CS"/>
              </w:rPr>
              <w:t xml:space="preserve">      </w:t>
            </w:r>
            <w:r w:rsidR="00977066" w:rsidRPr="00F5699B">
              <w:rPr>
                <w:bCs/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>час -</w:t>
            </w:r>
            <w:r w:rsidRPr="00F5699B">
              <w:rPr>
                <w:lang w:val="sr-Cyrl-CS"/>
              </w:rPr>
              <w:t xml:space="preserve"> Правна помоћ (врсте, унутрашња, међун</w:t>
            </w:r>
            <w:r w:rsidR="00FA7C56">
              <w:rPr>
                <w:lang w:val="sr-Cyrl-CS"/>
              </w:rPr>
              <w:t xml:space="preserve">ародна, надлежност за пружање), </w:t>
            </w: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час </w:t>
            </w:r>
            <w:r w:rsidRPr="00F5699B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F5699B">
              <w:rPr>
                <w:lang w:val="nb-NO"/>
              </w:rPr>
              <w:t xml:space="preserve">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Унутрашње уређење судова (одељења, заједничке седнице, опште седнице, рад изван суђења);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</w:t>
            </w:r>
            <w:r w:rsidR="00977066" w:rsidRPr="00F5699B">
              <w:rPr>
                <w:lang w:val="sr-Cyrl-CS"/>
              </w:rPr>
              <w:t>Високи савет судства; судска управа, пословник, притужба и поступак по притужби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значај надлежности, врсте на</w:t>
            </w:r>
            <w:r w:rsidR="00766063">
              <w:rPr>
                <w:lang w:val="sr-Cyrl-CS"/>
              </w:rPr>
              <w:t>длежности, стварна надлежност (О</w:t>
            </w:r>
            <w:r w:rsidRPr="00F5699B">
              <w:rPr>
                <w:lang w:val="sr-Cyrl-CS"/>
              </w:rPr>
              <w:t>сновни</w:t>
            </w:r>
            <w:r w:rsidR="00766063">
              <w:rPr>
                <w:lang w:val="sr-Cyrl-CS"/>
              </w:rPr>
              <w:t xml:space="preserve"> суд, В</w:t>
            </w:r>
            <w:r w:rsidRPr="00F5699B">
              <w:rPr>
                <w:lang w:val="sr-Cyrl-CS"/>
              </w:rPr>
              <w:t>иши</w:t>
            </w:r>
            <w:r w:rsidR="00766063">
              <w:rPr>
                <w:lang w:val="sr-Cyrl-CS"/>
              </w:rPr>
              <w:t xml:space="preserve"> суд, А</w:t>
            </w:r>
            <w:r w:rsidRPr="00F5699B">
              <w:rPr>
                <w:lang w:val="sr-Cyrl-CS"/>
              </w:rPr>
              <w:t>пелациони</w:t>
            </w:r>
            <w:r w:rsidR="00766063">
              <w:rPr>
                <w:lang w:val="sr-Cyrl-CS"/>
              </w:rPr>
              <w:t xml:space="preserve"> суд</w:t>
            </w:r>
            <w:r w:rsidRPr="00F5699B">
              <w:rPr>
                <w:lang w:val="sr-Cyrl-CS"/>
              </w:rPr>
              <w:t>, Врховни суд)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429B3" w:rsidRPr="00F5699B" w:rsidRDefault="005429B3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117DCC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5699B" w:rsidRDefault="00F27C4B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Месна надлежност, посебна правила о надлежности, саста</w:t>
            </w:r>
            <w:r w:rsidR="00597884" w:rsidRPr="00F5699B">
              <w:rPr>
                <w:b/>
                <w:bCs/>
                <w:lang w:val="sr-Cyrl-CS"/>
              </w:rPr>
              <w:t>в суда, положај судија, странке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</w:t>
            </w:r>
            <w:r w:rsidR="00977066" w:rsidRPr="00F5699B">
              <w:rPr>
                <w:lang w:val="sr-Cyrl-CS"/>
              </w:rPr>
              <w:t xml:space="preserve"> </w:t>
            </w:r>
            <w:proofErr w:type="spellStart"/>
            <w:r w:rsidR="00977066" w:rsidRPr="00F5699B">
              <w:t>Садржај</w:t>
            </w:r>
            <w:proofErr w:type="spellEnd"/>
            <w:r w:rsidR="00977066" w:rsidRPr="00F5699B">
              <w:t xml:space="preserve">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proofErr w:type="spellStart"/>
            <w:r w:rsidRPr="00F5699B">
              <w:t>час</w:t>
            </w:r>
            <w:proofErr w:type="spellEnd"/>
            <w:r w:rsidRPr="00F5699B">
              <w:t xml:space="preserve"> - </w:t>
            </w:r>
            <w:r w:rsidRPr="00F5699B">
              <w:rPr>
                <w:lang w:val="sr-Cyrl-CS"/>
              </w:rPr>
              <w:t>Општа и посебне месне  надлежности</w:t>
            </w:r>
          </w:p>
          <w:p w:rsidR="00A53D6A" w:rsidRPr="00F5699B" w:rsidRDefault="00FA7C5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Преношење и ординација надлежности; привлачење, задржавање, отклањање ненадлежности, сукоб надлежности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Састав суда, положај судија (начела Закона о судијам</w:t>
            </w:r>
            <w:r w:rsidR="00FA7C56">
              <w:rPr>
                <w:lang w:val="sr-Cyrl-CS"/>
              </w:rPr>
              <w:t xml:space="preserve">а); избор и разрешење; изузеће; </w:t>
            </w:r>
            <w:r w:rsidRPr="00F5699B">
              <w:rPr>
                <w:lang w:val="sr-Cyrl-CS"/>
              </w:rPr>
              <w:t>судије поротници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парнич</w:t>
            </w:r>
            <w:r w:rsidR="00A53D6A" w:rsidRPr="00F5699B">
              <w:rPr>
                <w:lang w:val="sr-Cyrl-CS"/>
              </w:rPr>
              <w:t>не странке; страначка својства (</w:t>
            </w:r>
            <w:r w:rsidR="00FA7C56">
              <w:rPr>
                <w:lang w:val="sr-Cyrl-CS"/>
              </w:rPr>
              <w:t>страначка и парнична спосо</w:t>
            </w:r>
            <w:r w:rsidRPr="00F5699B">
              <w:rPr>
                <w:lang w:val="sr-Cyrl-CS"/>
              </w:rPr>
              <w:t>бност); постулациона способност; легитимације</w:t>
            </w:r>
          </w:p>
          <w:p w:rsidR="0064005E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81C42" w:rsidRPr="00F5699B" w:rsidRDefault="00D81C42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5699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977066" w:rsidRPr="00F5699B" w:rsidRDefault="00977066" w:rsidP="00DF3BE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F5699B">
              <w:rPr>
                <w:b/>
                <w:bCs/>
                <w:lang w:val="nb-NO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и суда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Споредно мешање, обавештење о </w:t>
            </w:r>
            <w:r w:rsidR="00552299">
              <w:rPr>
                <w:lang w:val="sr-Cyrl-CS"/>
              </w:rPr>
              <w:t>парници и именовање претходника</w:t>
            </w:r>
            <w:r w:rsidRPr="00F5699B">
              <w:rPr>
                <w:lang w:val="sr-Cyrl-CS"/>
              </w:rPr>
              <w:t xml:space="preserve">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</w:t>
            </w:r>
            <w:r w:rsidR="00552299">
              <w:rPr>
                <w:lang w:val="sr-Cyrl-CS"/>
              </w:rPr>
              <w:t>- Учешће јавног правобраниоца; a</w:t>
            </w:r>
            <w:r w:rsidRPr="00F5699B">
              <w:rPr>
                <w:lang w:val="sr-Cyrl-CS"/>
              </w:rPr>
              <w:t>двокату</w:t>
            </w:r>
            <w:r w:rsidR="00552299">
              <w:rPr>
                <w:lang w:val="sr-Cyrl-CS"/>
              </w:rPr>
              <w:t>ра и друге врсте правне помоћи</w:t>
            </w:r>
            <w:r w:rsidR="00552299">
              <w:t xml:space="preserve">; </w:t>
            </w:r>
            <w:r w:rsidR="00552299">
              <w:rPr>
                <w:lang w:val="sr-Cyrl-CS"/>
              </w:rPr>
              <w:t>јавни бележници</w:t>
            </w:r>
          </w:p>
          <w:p w:rsidR="00A53D6A" w:rsidRPr="00F5699B" w:rsidRDefault="00A53D6A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</w:t>
            </w:r>
            <w:r w:rsidR="00977066" w:rsidRPr="00F5699B">
              <w:rPr>
                <w:lang w:val="sr-Cyrl-CS"/>
              </w:rPr>
              <w:t xml:space="preserve">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Парничне радње суда (одлучивање, достављање, управљање парницом, записници)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F5699B" w:rsidRDefault="0064005E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D24D06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Тужба и модалитети тужбе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  <w:r w:rsidR="00977066" w:rsidRPr="00F5699B">
              <w:rPr>
                <w:lang w:val="nb-NO"/>
              </w:rPr>
              <w:t xml:space="preserve">          </w:t>
            </w:r>
          </w:p>
          <w:p w:rsidR="00A53D6A" w:rsidRPr="00F5699B" w:rsidRDefault="00B74831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Појам, форма, садржина тужбе и врсте тужби п</w:t>
            </w:r>
            <w:r w:rsidR="00244C3A">
              <w:rPr>
                <w:lang w:val="sr-Cyrl-CS"/>
              </w:rPr>
              <w:t>рема садржини тужбеног захтева</w:t>
            </w:r>
          </w:p>
          <w:p w:rsidR="00A53D6A" w:rsidRPr="00F5699B" w:rsidRDefault="00244C3A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Преиначење тужбе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</w:t>
            </w:r>
            <w:r w:rsidR="00244C3A">
              <w:rPr>
                <w:lang w:val="sr-Cyrl-CS"/>
              </w:rPr>
              <w:t xml:space="preserve">с – </w:t>
            </w:r>
            <w:proofErr w:type="spellStart"/>
            <w:r w:rsidR="00244C3A">
              <w:t>Спајање</w:t>
            </w:r>
            <w:proofErr w:type="spellEnd"/>
            <w:r w:rsidR="00244C3A">
              <w:t xml:space="preserve"> </w:t>
            </w:r>
            <w:proofErr w:type="spellStart"/>
            <w:r w:rsidR="00244C3A">
              <w:t>тужбених</w:t>
            </w:r>
            <w:proofErr w:type="spellEnd"/>
            <w:r w:rsidR="00244C3A">
              <w:t xml:space="preserve"> </w:t>
            </w:r>
            <w:proofErr w:type="spellStart"/>
            <w:r w:rsidR="00244C3A">
              <w:t>захтева</w:t>
            </w:r>
            <w:proofErr w:type="spellEnd"/>
            <w:r w:rsidR="00244C3A">
              <w:t xml:space="preserve"> </w:t>
            </w:r>
            <w:r w:rsidRPr="00F5699B">
              <w:rPr>
                <w:lang w:val="sr-Cyrl-CS"/>
              </w:rPr>
              <w:t xml:space="preserve">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>час</w:t>
            </w:r>
            <w:r w:rsidRPr="00F5699B">
              <w:rPr>
                <w:lang w:val="sr-Cyrl-CS"/>
              </w:rPr>
              <w:t xml:space="preserve"> </w:t>
            </w:r>
            <w:r w:rsidR="00B74831">
              <w:rPr>
                <w:lang w:val="nb-NO"/>
              </w:rPr>
              <w:t xml:space="preserve">- </w:t>
            </w:r>
            <w:r w:rsidRPr="00F5699B">
              <w:rPr>
                <w:lang w:val="sr-Cyrl-CS"/>
              </w:rPr>
              <w:t xml:space="preserve">Супарничарство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Подношење тужб</w:t>
            </w:r>
            <w:r w:rsidR="00A53D6A" w:rsidRPr="00F5699B">
              <w:rPr>
                <w:lang w:val="sr-Cyrl-CS"/>
              </w:rPr>
              <w:t xml:space="preserve">е и последице; повлачење тужбе, </w:t>
            </w:r>
            <w:r w:rsidRPr="00F5699B">
              <w:rPr>
                <w:lang w:val="sr-Cyrl-CS"/>
              </w:rPr>
              <w:t>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F5699B" w:rsidRDefault="00D46190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977066" w:rsidRPr="00F5699B" w:rsidRDefault="00977066" w:rsidP="00D46190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Припремање главне расправе (фазе; претходно испитивање тужбе; достављање тужбе и последице; одговор на тужбу; припремно рочиште); застој у поступку, трошкови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Главна расп</w:t>
            </w:r>
            <w:r w:rsidR="00A53D6A" w:rsidRPr="00F5699B">
              <w:rPr>
                <w:lang w:val="sr-Cyrl-CS"/>
              </w:rPr>
              <w:t>рава (начела; руковођење; ток)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Одбрана туженог у парници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Доказивање (</w:t>
            </w:r>
            <w:r>
              <w:rPr>
                <w:lang w:val="sr-Cyrl-CS"/>
              </w:rPr>
              <w:t>општи појмови, извођење доказа</w:t>
            </w:r>
            <w:r w:rsidR="004745B1">
              <w:rPr>
                <w:lang w:val="sr-Cyrl-CS"/>
              </w:rPr>
              <w:t>)</w:t>
            </w:r>
          </w:p>
          <w:p w:rsidR="007D7F46" w:rsidRPr="008D647F" w:rsidRDefault="00977066" w:rsidP="008D647F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Обезбеђење доказа; доказна средства; терет доказивања</w:t>
            </w:r>
          </w:p>
          <w:p w:rsidR="007D7F46" w:rsidRPr="00F5699B" w:rsidRDefault="007D7F46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28" w:rsidRPr="00F5699B" w:rsidRDefault="00D70C28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977066" w:rsidRPr="00F5699B" w:rsidRDefault="00977066" w:rsidP="00D70C2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Окончање парничног поступка; Пресуде; Правноснажност; Редовни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– Диспозитивне</w:t>
            </w:r>
            <w:r w:rsidR="009215AD">
              <w:rPr>
                <w:lang w:val="sr-Cyrl-CS"/>
              </w:rPr>
              <w:t xml:space="preserve"> радње окончања; врсте пресуда</w:t>
            </w:r>
          </w:p>
          <w:p w:rsidR="008D647F" w:rsidRDefault="008D647F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</w:t>
            </w:r>
            <w:r w:rsidR="00977066" w:rsidRPr="008D647F">
              <w:rPr>
                <w:lang w:val="sr-Cyrl-CS"/>
              </w:rPr>
              <w:t>час - Садржина пресуде, исправљање, тумачење пресуде</w:t>
            </w:r>
          </w:p>
          <w:p w:rsidR="00A53D6A" w:rsidRPr="008D647F" w:rsidRDefault="008D647F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6B47DA">
              <w:rPr>
                <w:lang w:val="sr-Cyrl-CS"/>
              </w:rPr>
              <w:t>ч</w:t>
            </w:r>
            <w:r w:rsidR="004745B1">
              <w:rPr>
                <w:lang w:val="sr-Cyrl-CS"/>
              </w:rPr>
              <w:t>ас</w:t>
            </w:r>
            <w:r w:rsidR="006B47DA">
              <w:rPr>
                <w:lang w:val="sr-Cyrl-CS"/>
              </w:rPr>
              <w:t xml:space="preserve"> </w:t>
            </w:r>
            <w:r w:rsidR="004745B1">
              <w:rPr>
                <w:lang w:val="sr-Cyrl-CS"/>
              </w:rPr>
              <w:t xml:space="preserve">- </w:t>
            </w:r>
            <w:r w:rsidR="00977066" w:rsidRPr="008D647F">
              <w:rPr>
                <w:lang w:val="sr-Cyrl-CS"/>
              </w:rPr>
              <w:t>Појам правноснаж</w:t>
            </w:r>
            <w:r w:rsidR="006B47DA">
              <w:rPr>
                <w:lang w:val="sr-Cyrl-CS"/>
              </w:rPr>
              <w:t xml:space="preserve">ности; границе </w:t>
            </w:r>
            <w:r w:rsidR="00A53D6A" w:rsidRPr="008D647F">
              <w:rPr>
                <w:lang w:val="sr-Cyrl-CS"/>
              </w:rPr>
              <w:t>правноснажности;</w:t>
            </w:r>
            <w:r w:rsidRPr="008D647F">
              <w:rPr>
                <w:lang w:val="sr-Cyrl-CS"/>
              </w:rPr>
              <w:t xml:space="preserve"> </w:t>
            </w:r>
            <w:r w:rsidR="00FB6A4A">
              <w:rPr>
                <w:lang w:val="sr-Cyrl-CS"/>
              </w:rPr>
              <w:t>п</w:t>
            </w:r>
            <w:r w:rsidR="00977066" w:rsidRPr="008D647F">
              <w:rPr>
                <w:lang w:val="sr-Cyrl-CS"/>
              </w:rPr>
              <w:t>ојам и карактеристике редовних правних лекова</w:t>
            </w:r>
          </w:p>
          <w:p w:rsidR="00A53D6A" w:rsidRPr="00F5699B" w:rsidRDefault="00977066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</w:t>
            </w:r>
            <w:r w:rsidR="008D647F">
              <w:rPr>
                <w:lang w:val="sr-Cyrl-CS"/>
              </w:rPr>
              <w:t>ас - Разлози за жалбу</w:t>
            </w:r>
          </w:p>
          <w:p w:rsidR="0064005E" w:rsidRPr="00F5699B" w:rsidRDefault="00FB6A4A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час - Ток поступка по жалби; г</w:t>
            </w:r>
            <w:r w:rsidR="00977066" w:rsidRPr="00F5699B">
              <w:rPr>
                <w:lang w:val="sr-Cyrl-CS"/>
              </w:rPr>
              <w:t>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B8" w:rsidRPr="00F5699B" w:rsidRDefault="00B06CB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Одлуке другостепеног суда по жалби; Р</w:t>
            </w:r>
            <w:r w:rsidR="00597884" w:rsidRPr="00F5699B">
              <w:rPr>
                <w:b/>
                <w:bCs/>
                <w:lang w:val="sr-Cyrl-CS"/>
              </w:rPr>
              <w:t>евизија; Ванредни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  </w:t>
            </w:r>
            <w:r w:rsidR="00977066" w:rsidRPr="00F5699B">
              <w:rPr>
                <w:lang w:val="nb-NO"/>
              </w:rPr>
              <w:t>Са</w:t>
            </w:r>
            <w:r w:rsidR="00977066" w:rsidRPr="00F5699B">
              <w:rPr>
                <w:lang w:val="sr-Cyrl-CS"/>
              </w:rPr>
              <w:t>држ</w:t>
            </w:r>
            <w:r w:rsidR="00977066" w:rsidRPr="00F5699B">
              <w:rPr>
                <w:lang w:val="nb-NO"/>
              </w:rPr>
              <w:t xml:space="preserve">ај:  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</w:t>
            </w:r>
            <w:r w:rsidR="008A082D" w:rsidRPr="008D647F">
              <w:t>-</w:t>
            </w:r>
            <w:r w:rsidRPr="008D647F">
              <w:rPr>
                <w:lang w:val="nb-NO"/>
              </w:rPr>
              <w:t xml:space="preserve"> </w:t>
            </w:r>
            <w:r w:rsidRPr="008D647F">
              <w:rPr>
                <w:lang w:val="sr-Cyrl-CS"/>
              </w:rPr>
              <w:t>Врсте одлука; укидање пре</w:t>
            </w:r>
            <w:r w:rsidR="008D647F" w:rsidRPr="008D647F">
              <w:rPr>
                <w:lang w:val="sr-Cyrl-CS"/>
              </w:rPr>
              <w:t xml:space="preserve">суде; преиначење </w:t>
            </w:r>
            <w:r w:rsidR="008D647F">
              <w:rPr>
                <w:lang w:val="sr-Cyrl-CS"/>
              </w:rPr>
              <w:t>пресуде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- </w:t>
            </w:r>
            <w:r w:rsidRPr="008D647F">
              <w:rPr>
                <w:lang w:val="sr-Cyrl-CS"/>
              </w:rPr>
              <w:t>Одлуке ко</w:t>
            </w:r>
            <w:r w:rsidR="00A53D6A" w:rsidRPr="008D647F">
              <w:rPr>
                <w:lang w:val="sr-Cyrl-CS"/>
              </w:rPr>
              <w:t xml:space="preserve">д прекорачења тужбеног захтева; </w:t>
            </w:r>
            <w:r w:rsidRPr="008D647F">
              <w:rPr>
                <w:lang w:val="sr-Cyrl-CS"/>
              </w:rPr>
              <w:t>потврђивање пр</w:t>
            </w:r>
            <w:r w:rsidR="008D647F" w:rsidRPr="008D647F">
              <w:rPr>
                <w:lang w:val="sr-Cyrl-CS"/>
              </w:rPr>
              <w:t xml:space="preserve">есуде; образложење </w:t>
            </w:r>
            <w:r w:rsidR="00A53D6A" w:rsidRPr="008D647F">
              <w:rPr>
                <w:lang w:val="sr-Cyrl-CS"/>
              </w:rPr>
              <w:t>другостепене  пресуде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– </w:t>
            </w:r>
            <w:r w:rsidRPr="008D647F">
              <w:rPr>
                <w:lang w:val="sr-Cyrl-CS"/>
              </w:rPr>
              <w:t>Ревизија (поја</w:t>
            </w:r>
            <w:r w:rsidR="00A53D6A" w:rsidRPr="008D647F">
              <w:rPr>
                <w:lang w:val="sr-Cyrl-CS"/>
              </w:rPr>
              <w:t xml:space="preserve">м, карактеристике, разлози, ток </w:t>
            </w:r>
            <w:r w:rsidRPr="008D647F">
              <w:rPr>
                <w:lang w:val="sr-Cyrl-CS"/>
              </w:rPr>
              <w:t>поступка, одлуке)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sr-Cyrl-CS"/>
              </w:rPr>
              <w:t>час - Појам и карактери</w:t>
            </w:r>
            <w:r w:rsidR="008D647F">
              <w:rPr>
                <w:lang w:val="sr-Cyrl-CS"/>
              </w:rPr>
              <w:t>стике ванредних правних лекова</w:t>
            </w:r>
          </w:p>
          <w:p w:rsidR="0064005E" w:rsidRPr="008D647F" w:rsidRDefault="008D647F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час - </w:t>
            </w:r>
            <w:r w:rsidR="00977066" w:rsidRPr="008D647F">
              <w:rPr>
                <w:lang w:val="sr-Cyrl-CS"/>
              </w:rPr>
              <w:t>Понављање посту</w:t>
            </w:r>
            <w:r>
              <w:rPr>
                <w:lang w:val="sr-Cyrl-CS"/>
              </w:rPr>
              <w:t>пка, преиспитивање правноснажне</w:t>
            </w:r>
            <w:r w:rsidR="00A53D6A" w:rsidRPr="008D647F"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пресуде</w:t>
            </w:r>
          </w:p>
          <w:p w:rsidR="008A082D" w:rsidRPr="00F5699B" w:rsidRDefault="008A082D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B43B0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:rsidR="00977066" w:rsidRPr="00F5699B" w:rsidRDefault="00597884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nb-NO"/>
              </w:rPr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Поступак у привредним споровима; потрошачки спорови; заштита колективних права и интереса грађана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Појам и однос ванпарничног према остали</w:t>
            </w:r>
            <w:r w:rsidR="008D647F">
              <w:rPr>
                <w:lang w:val="sr-Cyrl-CS"/>
              </w:rPr>
              <w:t>м грађанским судским поступцима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Одлуке и систем правних л</w:t>
            </w:r>
            <w:r w:rsidR="008D647F">
              <w:rPr>
                <w:lang w:val="sr-Cyrl-CS"/>
              </w:rPr>
              <w:t>екова; имовинскоправни поступци</w:t>
            </w:r>
          </w:p>
          <w:p w:rsidR="0064005E" w:rsidRPr="00F5699B" w:rsidRDefault="00977066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5</w:t>
            </w:r>
            <w:r w:rsidRPr="00F5699B">
              <w:rPr>
                <w:lang w:val="nb-NO"/>
              </w:rPr>
              <w:t>. час -</w:t>
            </w:r>
            <w:r w:rsidRPr="00F5699B">
              <w:rPr>
                <w:lang w:val="sr-Cyrl-CS"/>
              </w:rPr>
              <w:t xml:space="preserve"> Поступци у  статусним стварима</w:t>
            </w:r>
          </w:p>
          <w:p w:rsidR="00BA13BF" w:rsidRPr="00F5699B" w:rsidRDefault="00BA13BF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43B0E" w:rsidRPr="00F5699B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F5699B" w:rsidRDefault="007E1075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7E107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Опште учење о извршном поступку</w:t>
            </w:r>
          </w:p>
          <w:p w:rsidR="00977066" w:rsidRPr="00F5699B" w:rsidRDefault="00597884" w:rsidP="00216D7C">
            <w:p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597884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</w:t>
            </w:r>
            <w:r w:rsidR="00977066" w:rsidRPr="00F5699B">
              <w:rPr>
                <w:lang w:val="nb-NO"/>
              </w:rPr>
              <w:t xml:space="preserve">- </w:t>
            </w:r>
            <w:r w:rsidR="00977066" w:rsidRPr="00F5699B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Правни лекови, окончање,  новчане казне и </w:t>
            </w:r>
            <w:r w:rsidRPr="00F5699B">
              <w:rPr>
                <w:lang w:val="sr-Cyrl-CS"/>
              </w:rPr>
              <w:lastRenderedPageBreak/>
              <w:t>судски пенали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Извршне исправе, извршност, подобност за извршење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Веродостојне исправе и извршење на основу веродостојних исправа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Противизвршењ</w:t>
            </w:r>
            <w:r w:rsidR="00190484" w:rsidRPr="00F5699B">
              <w:rPr>
                <w:lang w:val="sr-Cyrl-CS"/>
              </w:rPr>
              <w:t>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F5699B" w:rsidRDefault="00CB3A8B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19048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:rsidR="00977066" w:rsidRPr="00F5699B" w:rsidRDefault="007D7F46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141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Поднесци,  предлог за извршење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:rsidR="007D7F46" w:rsidRPr="00F5699B" w:rsidRDefault="00563D5E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Продаја покретних ствари</w:t>
            </w:r>
            <w:r w:rsidR="00977066" w:rsidRPr="00F5699B">
              <w:rPr>
                <w:lang w:val="sr-Cyrl-CS"/>
              </w:rPr>
              <w:t>, намирење извршних поверилаца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F5699B" w:rsidRDefault="00AA69E1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Намирење, посебна правила о намирењу појединих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потраживања, оспоравање потраживања и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упућивање на парницу; извршење на новчаном потраживању извршног дужника</w:t>
            </w:r>
          </w:p>
          <w:p w:rsidR="00977066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Садржај: </w:t>
            </w:r>
          </w:p>
          <w:p w:rsidR="00A55979" w:rsidRPr="00F5699B" w:rsidRDefault="007D7F4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</w:t>
            </w:r>
            <w:r w:rsidR="00563D5E">
              <w:rPr>
                <w:lang w:val="sr-Cyrl-CS"/>
              </w:rPr>
              <w:t xml:space="preserve">с - Редослед </w:t>
            </w:r>
            <w:r w:rsidRPr="00F5699B">
              <w:rPr>
                <w:lang w:val="sr-Cyrl-CS"/>
              </w:rPr>
              <w:t>намирења</w:t>
            </w:r>
            <w:r w:rsidR="00977066" w:rsidRPr="00F5699B">
              <w:rPr>
                <w:lang w:val="sr-Cyrl-CS"/>
              </w:rPr>
              <w:t>,</w:t>
            </w:r>
            <w:r w:rsidRPr="00F5699B">
              <w:rPr>
                <w:lang w:val="sr-Cyrl-CS"/>
              </w:rPr>
              <w:t xml:space="preserve"> </w:t>
            </w:r>
            <w:r w:rsidR="00563D5E">
              <w:rPr>
                <w:lang w:val="sr-Cyrl-CS"/>
              </w:rPr>
              <w:t xml:space="preserve">редови, </w:t>
            </w:r>
            <w:r w:rsidR="00977066" w:rsidRPr="00F5699B">
              <w:rPr>
                <w:lang w:val="sr-Cyrl-CS"/>
              </w:rPr>
              <w:t xml:space="preserve">оспоравање потраживања и упућивање на  парницу </w:t>
            </w:r>
          </w:p>
          <w:p w:rsidR="00A55979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Посебна правила за </w:t>
            </w:r>
            <w:r w:rsidR="00A55979" w:rsidRPr="00F5699B">
              <w:rPr>
                <w:lang w:val="sr-Cyrl-CS"/>
              </w:rPr>
              <w:t>намирење појединих потраживања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 xml:space="preserve">час - Извршење на потраживању извршног дужника - општа правила (надлежност, изузимање, ограничење), </w:t>
            </w:r>
          </w:p>
          <w:p w:rsidR="00A55979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</w:t>
            </w:r>
            <w:r w:rsidR="00A55979" w:rsidRPr="00F5699B">
              <w:rPr>
                <w:lang w:val="sr-Cyrl-CS"/>
              </w:rPr>
              <w:t>.  час - Пленидба потраживања</w:t>
            </w:r>
          </w:p>
          <w:p w:rsidR="0064005E" w:rsidRPr="00F5699B" w:rsidRDefault="00A55979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5. </w:t>
            </w:r>
            <w:r w:rsidR="00977066" w:rsidRPr="00F5699B">
              <w:rPr>
                <w:lang w:val="sr-Cyrl-CS"/>
              </w:rPr>
              <w:t>час - Пренос (врсте) и намирење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Pr="00F5699B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BB6500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ru-RU"/>
              </w:rPr>
              <w:t>Остала средства извршења</w:t>
            </w:r>
          </w:p>
          <w:p w:rsidR="00977066" w:rsidRPr="00F5699B" w:rsidRDefault="00977066" w:rsidP="007D7F46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Садржај:   </w:t>
            </w:r>
          </w:p>
          <w:p w:rsidR="00A55979" w:rsidRPr="00F5699B" w:rsidRDefault="00563D5E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час </w:t>
            </w:r>
            <w:r w:rsidR="00977066" w:rsidRPr="00F5699B">
              <w:rPr>
                <w:lang w:val="ru-RU"/>
              </w:rPr>
              <w:t xml:space="preserve">- </w:t>
            </w:r>
            <w:r w:rsidR="00977066" w:rsidRPr="00F5699B">
              <w:rPr>
                <w:lang w:val="sr-Cyrl-CS"/>
              </w:rPr>
              <w:t>Извршење на заради и другим сталним новчаним примањима извршног дужника, извршење на новчаним средствима на рачуну извршног дужника, извршење на средствима из штедног улога и т</w:t>
            </w:r>
            <w:r w:rsidR="00F70D93">
              <w:rPr>
                <w:lang w:val="sr-Cyrl-CS"/>
              </w:rPr>
              <w:t>екућег рачуна извршног дужника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Извршење на финансијским инструментима, на </w:t>
            </w:r>
            <w:r w:rsidRPr="00F5699B">
              <w:rPr>
                <w:lang w:val="sr-Cyrl-CS"/>
              </w:rPr>
              <w:lastRenderedPageBreak/>
              <w:t>хартијама од вредности и уделима у привредном друштву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Предаја покретних ствари, испражњење и предаја непокретности, извршење чињења, нечињења или трпљењa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Извршење одлука у вези  </w:t>
            </w:r>
            <w:proofErr w:type="spellStart"/>
            <w:r w:rsidRPr="00F5699B">
              <w:t>са</w:t>
            </w:r>
            <w:proofErr w:type="spellEnd"/>
            <w:r w:rsidRPr="00F5699B">
              <w:t xml:space="preserve"> </w:t>
            </w:r>
            <w:r w:rsidRPr="00F5699B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Издејствовање изјаве воље и извршење ради реализације потраживања насталих из комуналних и сродних делатности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B6500" w:rsidP="00BB650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</w:t>
            </w:r>
          </w:p>
          <w:p w:rsidR="00977066" w:rsidRPr="00F5699B" w:rsidRDefault="00977066" w:rsidP="00F70D9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5699B">
              <w:rPr>
                <w:b/>
                <w:bCs/>
                <w:lang w:val="ru-RU"/>
              </w:rPr>
              <w:t>Поступак обезбеђења</w:t>
            </w:r>
            <w:r w:rsidRPr="00F5699B">
              <w:rPr>
                <w:b/>
                <w:bCs/>
                <w:smallCaps/>
                <w:lang w:val="ru-RU"/>
              </w:rPr>
              <w:t xml:space="preserve">  </w:t>
            </w:r>
            <w:r w:rsidRPr="00F5699B">
              <w:rPr>
                <w:b/>
                <w:bCs/>
                <w:lang w:val="ru-RU"/>
              </w:rPr>
              <w:t>и јавни извршитељи</w:t>
            </w:r>
          </w:p>
          <w:p w:rsidR="00977066" w:rsidRPr="00F5699B" w:rsidRDefault="00977066" w:rsidP="00F70D93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Садржај:   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Општи  приступ поступку обезбеђења, заложно право по споразуму странака и на основу извршне исправе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 Претходне мере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Привремене мере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Регистар судских забрана, Јавни извршитељи  - именовање и организовање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Јавни извршитељи – овлашћења, дужности и одговорност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7110B4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:rsidR="00B6584D" w:rsidRPr="00F5699B" w:rsidRDefault="00B6584D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Преглед </w:t>
            </w:r>
            <w:r w:rsidRPr="00F5699B">
              <w:rPr>
                <w:lang w:val="sr-Cyrl-CS"/>
              </w:rPr>
              <w:t>процесних претпоставки,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</w:t>
            </w:r>
            <w:r w:rsidRPr="00F5699B">
              <w:rPr>
                <w:lang w:val="sr-Cyrl-CS"/>
              </w:rPr>
              <w:t>роцесни приговор</w:t>
            </w:r>
            <w:r w:rsidR="00270257">
              <w:rPr>
                <w:lang w:val="sr-Cyrl-CS"/>
              </w:rPr>
              <w:t xml:space="preserve"> (примери) и испитивање ex offo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Отварање претходног  питања, решавање и последице (примери)</w:t>
            </w:r>
          </w:p>
          <w:p w:rsidR="0064005E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BC" w:rsidRPr="00F5699B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F5699B" w:rsidRDefault="00A73E61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Суд, надлежност суда</w:t>
            </w:r>
          </w:p>
          <w:p w:rsidR="001E014E" w:rsidRPr="00F5699B" w:rsidRDefault="00B6584D" w:rsidP="001E014E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Примери за стварну, општу месну, посебне месне </w:t>
            </w:r>
            <w:r w:rsidRPr="00F5699B">
              <w:rPr>
                <w:lang w:val="sr-Cyrl-CS"/>
              </w:rPr>
              <w:lastRenderedPageBreak/>
              <w:t xml:space="preserve">надлежности, приговори странака и одлучивање суда по службеној дужности, последице у поступку  </w:t>
            </w:r>
            <w:r w:rsidRPr="00F5699B">
              <w:rPr>
                <w:lang w:val="sr-Latn-CS"/>
              </w:rPr>
              <w:t xml:space="preserve">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:rsidR="006C6B94" w:rsidRPr="00F5699B" w:rsidRDefault="006C6B94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F5699B">
              <w:rPr>
                <w:lang w:val="sr-Latn-CS"/>
              </w:rPr>
              <w:t>i</w:t>
            </w:r>
            <w:r w:rsidRPr="00F5699B">
              <w:rPr>
                <w:lang w:val="sr-Cyrl-CS"/>
              </w:rPr>
              <w:t xml:space="preserve">us standi in iudicio и укључење у поступак (решење суда)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BC" w:rsidRPr="00F5699B" w:rsidRDefault="000D22BC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:rsidR="002502E6" w:rsidRPr="00F5699B" w:rsidRDefault="002502E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(обични, поднесци који садрже захтев,предлог за враћање у пређашње стање), обавезна и специфична садржина </w:t>
            </w:r>
            <w:r w:rsidRPr="00F5699B">
              <w:rPr>
                <w:lang w:val="sr-Latn-CS"/>
              </w:rPr>
              <w:t xml:space="preserve"> 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кондемнаторне, деклараторне и преображајних тужби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:rsidR="00823776" w:rsidRPr="00F5699B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lastRenderedPageBreak/>
              <w:t xml:space="preserve">Примери поднесака којима се тужба преиначује у субјектном и објектном смислу 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AA1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Множина тужбених захтева и супарничарство</w:t>
            </w:r>
          </w:p>
          <w:p w:rsidR="00823776" w:rsidRPr="00F5699B" w:rsidRDefault="00823776" w:rsidP="00F70D93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кумулативног и евентуалног спајања, услови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материјалног и формалног супарничарства</w:t>
            </w:r>
          </w:p>
          <w:p w:rsidR="0064005E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простог и јединственог супарничарства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 </w:t>
            </w:r>
            <w:r w:rsidR="00530420" w:rsidRPr="00F5699B">
              <w:rPr>
                <w:b/>
                <w:lang w:val="sr-Cyrl-CS"/>
              </w:rPr>
              <w:t>Колоквијум</w:t>
            </w:r>
          </w:p>
          <w:p w:rsidR="00530420" w:rsidRPr="00F5699B" w:rsidRDefault="00530420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530420" w:rsidRPr="00F5699B" w:rsidRDefault="00530420" w:rsidP="00612256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F5699B">
              <w:rPr>
                <w:lang w:val="sr-Cyrl-CS"/>
              </w:rPr>
              <w:t xml:space="preserve">предавањима и </w:t>
            </w:r>
            <w:r w:rsidRPr="00F5699B">
              <w:rPr>
                <w:lang w:val="sr-Latn-CS"/>
              </w:rPr>
              <w:t>вежбама</w:t>
            </w:r>
            <w:r w:rsidRPr="00F5699B">
              <w:rPr>
                <w:lang w:val="sr-Cyrl-CS"/>
              </w:rPr>
              <w:t>, а садржи два дела: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</w:t>
            </w:r>
            <w:r w:rsidR="00412246">
              <w:rPr>
                <w:lang w:val="sr-Cyrl-CS"/>
              </w:rPr>
              <w:t>а 10 питања из обрађене материје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Ток парничног поступка</w:t>
            </w: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both"/>
            </w:pPr>
            <w:r w:rsidRPr="00F5699B">
              <w:rPr>
                <w:lang w:val="en-GB"/>
              </w:rPr>
              <w:t xml:space="preserve">       </w:t>
            </w:r>
            <w:proofErr w:type="spellStart"/>
            <w:r w:rsidRPr="00F5699B">
              <w:t>Садржај</w:t>
            </w:r>
            <w:proofErr w:type="spellEnd"/>
          </w:p>
          <w:p w:rsidR="00977517" w:rsidRPr="00F5699B" w:rsidRDefault="00977517" w:rsidP="00B17690">
            <w:pPr>
              <w:pStyle w:val="ListParagraph"/>
              <w:numPr>
                <w:ilvl w:val="0"/>
                <w:numId w:val="9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C02D7" w:rsidRPr="00F5699B" w:rsidRDefault="004C02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Окончање парничног поступка</w:t>
            </w:r>
          </w:p>
          <w:p w:rsidR="004C02D7" w:rsidRPr="00F5699B" w:rsidRDefault="004C02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Делови пресуде и њихов значај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При</w:t>
            </w:r>
            <w:r w:rsidRPr="00F5699B">
              <w:rPr>
                <w:lang w:val="sr-Cyrl-CS"/>
              </w:rPr>
              <w:t>мери кондемнаторне, декл</w:t>
            </w:r>
            <w:r w:rsidR="00270257">
              <w:rPr>
                <w:lang w:val="sr-Cyrl-CS"/>
              </w:rPr>
              <w:t>араторне и преображајне пресуде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D7" w:rsidRPr="00F5699B" w:rsidRDefault="004C02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084932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Жалба, поступак по жалби</w:t>
            </w:r>
          </w:p>
          <w:p w:rsidR="00084932" w:rsidRPr="00F5699B" w:rsidRDefault="00084932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084932" w:rsidRPr="00F5699B" w:rsidRDefault="00084932" w:rsidP="00A933F4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:rsidR="00084932" w:rsidRPr="00F5699B" w:rsidRDefault="00084932" w:rsidP="00A933F4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</w:t>
            </w:r>
            <w:r w:rsidRPr="00F5699B">
              <w:rPr>
                <w:bCs/>
                <w:lang w:val="sr-Latn-CS"/>
              </w:rPr>
              <w:t>р</w:t>
            </w:r>
            <w:r w:rsidRPr="00F5699B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B78CF" w:rsidRPr="00F5699B" w:rsidRDefault="004B78CF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:rsidR="00655732" w:rsidRPr="00F5699B" w:rsidRDefault="006557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Примери (ревизија, предлог за понављање поступка, предлог за преиспитивање)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Одлуке по ревизији, предлогу за понављање поступка и предлогу за преиспитивање (примери)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b/>
                <w:lang w:val="en-GB"/>
              </w:rPr>
            </w:pPr>
            <w:r w:rsidRPr="00F5699B">
              <w:t xml:space="preserve"> 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предлога за противизвршење</w:t>
            </w:r>
          </w:p>
          <w:p w:rsidR="003D33D7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A933F4">
            <w:p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Даљи предлози за покретање извршног поступка код различитих средства извршење и решења о извршењу</w:t>
            </w:r>
          </w:p>
          <w:p w:rsidR="003D33D7" w:rsidRPr="00F5699B" w:rsidRDefault="003D33D7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поступка у случају извршења на непокретности и на покретним стварима ра</w:t>
            </w:r>
            <w:r w:rsidR="00FD7061">
              <w:rPr>
                <w:lang w:val="sr-Cyrl-CS"/>
              </w:rPr>
              <w:t>ди наплате новчаног потраживања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 одлука суда и </w:t>
            </w:r>
            <w:proofErr w:type="spellStart"/>
            <w:r w:rsidRPr="00F5699B">
              <w:t>јавног</w:t>
            </w:r>
            <w:proofErr w:type="spellEnd"/>
            <w:r w:rsidRPr="00F5699B">
              <w:rPr>
                <w:lang w:val="sr-Cyrl-CS"/>
              </w:rPr>
              <w:t xml:space="preserve"> извршитеља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:rsidR="005D4433" w:rsidRPr="00FD7061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Решење о преносу потраживања ради наплате и уместо исплате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BC5501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A933F4">
            <w:pPr>
              <w:spacing w:before="40" w:after="40"/>
              <w:jc w:val="both"/>
            </w:pPr>
            <w:r w:rsidRPr="00F5699B">
              <w:rPr>
                <w:b/>
                <w:lang w:val="sr-Cyrl-CS"/>
              </w:rPr>
              <w:t>Процесне радње у ванпарничном поступку</w:t>
            </w:r>
            <w:r w:rsidRPr="00F5699B">
              <w:t xml:space="preserve"> </w:t>
            </w:r>
          </w:p>
          <w:p w:rsidR="00F21E55" w:rsidRPr="00F5699B" w:rsidRDefault="00F21E55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="003D33D7" w:rsidRPr="00F5699B">
              <w:t>Садржај</w:t>
            </w:r>
            <w:proofErr w:type="spellEnd"/>
            <w:r w:rsidR="003D33D7" w:rsidRPr="00F5699B">
              <w:rPr>
                <w:lang w:val="en-GB"/>
              </w:rPr>
              <w:t>: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статусн</w:t>
            </w:r>
            <w:r w:rsidR="00A933F4">
              <w:rPr>
                <w:lang w:val="sr-Cyrl-CS"/>
              </w:rPr>
              <w:t>их ванпарничних поступака (нпр.</w:t>
            </w:r>
            <w:r w:rsidRPr="00F5699B">
              <w:rPr>
                <w:lang w:val="sr-Cyrl-CS"/>
              </w:rPr>
              <w:t xml:space="preserve"> за лишење пословне способности, задржавање у неуропсихијатријској  установи, давање дозволе за закључење брака и сл.)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имовинско-правн</w:t>
            </w:r>
            <w:r w:rsidR="00A933F4">
              <w:rPr>
                <w:lang w:val="sr-Cyrl-CS"/>
              </w:rPr>
              <w:t>их ванпарничних поступака (нпр.</w:t>
            </w:r>
            <w:r w:rsidRPr="00F5699B">
              <w:rPr>
                <w:lang w:val="sr-Cyrl-CS"/>
              </w:rPr>
              <w:t xml:space="preserve"> за уређење међа, одређивање накнаде за експроприсану непокретност, за расправљање заоставштине и сл.)</w:t>
            </w:r>
          </w:p>
          <w:p w:rsidR="0070052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70052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II </w:t>
            </w:r>
            <w:r w:rsidR="003D33D7" w:rsidRPr="00F5699B">
              <w:rPr>
                <w:b/>
                <w:lang w:val="sr-Cyrl-CS"/>
              </w:rPr>
              <w:t>Колоквијум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3D33D7" w:rsidRPr="00F5699B" w:rsidRDefault="003D33D7" w:rsidP="00612256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колоквијум има за циљ проверу знања стечених на</w:t>
            </w:r>
            <w:r w:rsidR="00270257">
              <w:rPr>
                <w:lang w:val="sr-Cyrl-CS"/>
              </w:rPr>
              <w:t xml:space="preserve"> </w:t>
            </w:r>
            <w:r w:rsidR="00270257" w:rsidRPr="00270257">
              <w:rPr>
                <w:lang w:val="sr-Cyrl-CS"/>
              </w:rPr>
              <w:t>предавањима и вежбама</w:t>
            </w:r>
            <w:r w:rsidRPr="00F5699B">
              <w:rPr>
                <w:lang w:val="sr-Cyrl-CS"/>
              </w:rPr>
              <w:t xml:space="preserve"> </w:t>
            </w:r>
            <w:r w:rsidR="005B55E6">
              <w:rPr>
                <w:lang w:val="sr-Cyrl-CS"/>
              </w:rPr>
              <w:t>из наставне материје</w:t>
            </w:r>
            <w:r w:rsidRPr="00F5699B">
              <w:rPr>
                <w:lang w:val="sr-Cyrl-CS"/>
              </w:rPr>
              <w:t xml:space="preserve"> која је обрађивана између два колоквијума и састоји се од два дела:</w:t>
            </w:r>
          </w:p>
          <w:p w:rsidR="00731BF0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</w:t>
            </w:r>
            <w:r w:rsidR="005B55E6">
              <w:rPr>
                <w:lang w:val="sr-Cyrl-CS"/>
              </w:rPr>
              <w:t>0 питања из обрађене материје</w:t>
            </w:r>
          </w:p>
          <w:p w:rsidR="006B2893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:rsidR="00E62A31" w:rsidRPr="00F5699B" w:rsidRDefault="00E62A31" w:rsidP="00E62A31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F5699B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64005E" w:rsidRPr="00F5699B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F5699B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:rsidR="0064005E" w:rsidRPr="00F5699B" w:rsidRDefault="00682008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ГРАЂАНСКО ПРОЦЕСНО ПРАВО</w:t>
            </w:r>
          </w:p>
          <w:p w:rsidR="00682008" w:rsidRPr="00F5699B" w:rsidRDefault="00682008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Грађански судски поступци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Материјално и процесно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правну заштиту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норме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природа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субјекти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правосуђе и чл. 6. ЕКЉП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законитости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независности суда и судије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јавности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равноправности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Право на правни лек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диспозиције и официјелности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Расправно и истражно начело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обостраног саслушања странака (контрадикторности)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поучавања неуке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непосредности и посредности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савесног коришћења процесним правима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усмености и писмености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кривични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управни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Границе српског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Процесне претпоставке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Претходно питање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помоћ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Вредност предмета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Изузеће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Суштина правосудне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Појам, врста, степеновање, оснивање и укидање судова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Организациони облици рада ван суђења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Судска управа, правосудна управа и поступање по притужби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Високи савет судства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Надлежност судова (појам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елективне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помоћне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Састав 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Лица изузета од домаћег правосуђа и реторзиона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(уводна разматрања и општи поглед на право Србије)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Положај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Услови, надлежност, поступак и ступање на дужност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Престанак судијске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поротници и стручно судско особље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карактер појма странке, одређеност и промена парничне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Страначка и парнична способност, недостатак ових способности и ратификација радњи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легитимацја и страначка сукцесија у току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Законско заступање странака (појам и врсте), права и обавезе законског заступника </w:t>
            </w:r>
            <w:r w:rsidRPr="00F5699B">
              <w:rPr>
                <w:lang w:val="sr-Cyrl-CS"/>
              </w:rPr>
              <w:lastRenderedPageBreak/>
              <w:t>и привремени заступник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Заступник правног лица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Пуномоћник странака и пуномоћје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Обично мешање (интервенција)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Адвокатура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врсте п</w:t>
            </w:r>
            <w:r w:rsidRPr="00F5699B">
              <w:t>a</w:t>
            </w:r>
            <w:r w:rsidRPr="00F5699B">
              <w:rPr>
                <w:lang w:val="sr-Cyrl-CS"/>
              </w:rPr>
              <w:t>рничних радњи странака, радње са недостатком и отклањање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недостат</w:t>
            </w:r>
            <w:r w:rsidRPr="00F5699B">
              <w:t>a</w:t>
            </w:r>
            <w:r w:rsidRPr="00F5699B">
              <w:rPr>
                <w:lang w:val="sr-Cyrl-CS"/>
              </w:rPr>
              <w:t>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Време парничних радњи (рокови и рочишта)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пређашње стање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Записници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Тужба (појам, правни интерес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Истоветност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Кондемнаторне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Деклараторне и преображајне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Преиначење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Повлачење тужбе, фикције повлачења тужбе и противтужбе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Спајање тужбених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(појам и заснивање,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Посебна правила о супарничарству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са евентуално туженим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Одговор на тужбу и припремно рочиште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Одбрана туженог у парници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Приговор ради пребијања и приговор застарелости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Прекид и застој у 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главном расправом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Општи појмови о доказивању, потреба за доказивањем и предмет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Призната чињеница и спорне чињенице које се не доказују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тврдње и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Извођење, обезбеђење и оцена доказа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Увиђај и исправе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Сведок, вештак и саслушање странака као доказно средство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Судско поравнање и медијација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Допунска, делимична и пресуда због пропуштања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Доношење, објављивање, писмена израда и достављање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пресуде, исправљање и тумачење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правноснажности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изјављивање жалбе против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испитивања побијане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Укидање првостепене пресуде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Жалба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ревизији и одлуке по ревизији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Ревизија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Захтев за преиспитивање правноснажне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и обавеза накнаде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Ослобођење од парничних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због сметања државине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Издавање платног налога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мале вредности</w:t>
            </w:r>
          </w:p>
          <w:p w:rsidR="00682008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привредним споровима</w:t>
            </w:r>
          </w:p>
          <w:p w:rsidR="00F5699B" w:rsidRDefault="00F5699B" w:rsidP="00F5699B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Default="00682008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5B55E6" w:rsidRDefault="005B55E6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5B55E6" w:rsidRDefault="005B55E6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252C21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252C21" w:rsidRPr="00F5699B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lastRenderedPageBreak/>
              <w:t>Извршно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Начела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Одлуке у извршном поступку (решење и закључак)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Правни лекови и правна средства у извршном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Извршне исправе и извршност одлуке и поравнања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10. Предлог за извршење и решење о извршењу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Спровођење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</w:t>
            </w:r>
            <w:proofErr w:type="spellStart"/>
            <w:r w:rsidRPr="00F5699B">
              <w:t>Обустава</w:t>
            </w:r>
            <w:proofErr w:type="spellEnd"/>
            <w:r w:rsidRPr="00F5699B">
              <w:t xml:space="preserve"> и </w:t>
            </w:r>
            <w:r w:rsidRPr="00F5699B">
              <w:rPr>
                <w:lang w:val="sr-Cyrl-CS"/>
              </w:rPr>
              <w:t xml:space="preserve">одлагање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>. Противизвршење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5</w:t>
            </w:r>
            <w:r w:rsidRPr="00F5699B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      намирење поверилаца</w:t>
            </w:r>
            <w:r w:rsidRPr="00F5699B">
              <w:rPr>
                <w:lang w:val="en-GB"/>
              </w:rPr>
              <w:t>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8</w:t>
            </w:r>
            <w:r w:rsidRPr="00F5699B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en-GB"/>
              </w:rPr>
              <w:t>19</w:t>
            </w:r>
            <w:r w:rsidRPr="00F5699B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упућивање на парницу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непокретности и одређена потраживања)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новчаном</w:t>
            </w:r>
            <w:r w:rsidRPr="00F5699B">
              <w:rPr>
                <w:color w:val="FF0000"/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потраживању извршног дужника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Извршење на заради </w:t>
            </w:r>
            <w:r w:rsidRPr="00F5699B">
              <w:rPr>
                <w:color w:val="000000"/>
                <w:lang w:val="sr-Cyrl-CS"/>
              </w:rPr>
              <w:t>и другим сталним новчаним примањима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Изршење на </w:t>
            </w:r>
            <w:r w:rsidRPr="00F5699B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F5699B">
              <w:rPr>
                <w:color w:val="000000"/>
              </w:rPr>
              <w:t>ћ</w:t>
            </w:r>
            <w:r w:rsidRPr="00F5699B">
              <w:rPr>
                <w:color w:val="000000"/>
                <w:lang w:val="sr-Cyrl-CS"/>
              </w:rPr>
              <w:t>ем рачуну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F5699B">
              <w:rPr>
                <w:color w:val="000000"/>
                <w:lang w:val="en-GB"/>
              </w:rPr>
              <w:t xml:space="preserve"> </w:t>
            </w:r>
            <w:r w:rsidRPr="00F5699B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6</w:t>
            </w:r>
            <w:r w:rsidRPr="00F5699B">
              <w:rPr>
                <w:color w:val="000000"/>
                <w:lang w:val="sr-Cyrl-CS"/>
              </w:rPr>
              <w:t>. Предаја покретних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Испражњење и предаја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lang w:val="en-GB"/>
              </w:rPr>
              <w:t>29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ради враћања  запосленог на</w:t>
            </w:r>
            <w:r w:rsidRPr="00F5699B">
              <w:rPr>
                <w:lang w:val="sr-Cyrl-CS"/>
              </w:rPr>
              <w:t xml:space="preserve"> рад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1</w:t>
            </w:r>
            <w:r w:rsidRPr="00F5699B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2</w:t>
            </w:r>
            <w:r w:rsidRPr="00F5699B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Заједничка правила за поступак обезбеђења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3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Заложно право на основу споразума странака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:rsidR="00682008" w:rsidRPr="00F5699B" w:rsidRDefault="00682008" w:rsidP="002D6F53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Претходне мере</w:t>
            </w:r>
            <w:r w:rsidRPr="00F5699B">
              <w:rPr>
                <w:lang w:val="sr-Cyrl-CS"/>
              </w:rPr>
              <w:tab/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Привремене мере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>. Регистар судских забрана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en-GB"/>
              </w:rPr>
              <w:t>39</w:t>
            </w:r>
            <w:r w:rsidRPr="00F5699B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:rsidR="00682008" w:rsidRDefault="00682008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Pr="00F5699B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Ванпарнично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3. Начела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ванредни  правни лекови)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Улога јавног бележника у ванпарничном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Лишење пословне способности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Судски одобрена хоспитализација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Проглашење несталог лица за умрло и доказивање смрти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Продужење родитељског права, давање дозволе за ступање у брак и давање дозволе за стицање пунолетства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10. Утврђивање времена и места рођења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13. Уређење међа</w:t>
            </w:r>
          </w:p>
          <w:p w:rsidR="0064005E" w:rsidRPr="00F5699B" w:rsidRDefault="0064005E" w:rsidP="008E5244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Pr="00F5699B" w:rsidRDefault="004D4AE8"/>
    <w:sectPr w:rsidR="004D4AE8" w:rsidRPr="00F5699B" w:rsidSect="004C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13E50"/>
    <w:multiLevelType w:val="hybridMultilevel"/>
    <w:tmpl w:val="9E5476D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D30D5C"/>
    <w:multiLevelType w:val="hybridMultilevel"/>
    <w:tmpl w:val="46F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A0155"/>
    <w:multiLevelType w:val="hybridMultilevel"/>
    <w:tmpl w:val="55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DA2"/>
    <w:multiLevelType w:val="hybridMultilevel"/>
    <w:tmpl w:val="A550900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16A2AB7"/>
    <w:multiLevelType w:val="hybridMultilevel"/>
    <w:tmpl w:val="BD4E09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7A2FB8"/>
    <w:multiLevelType w:val="hybridMultilevel"/>
    <w:tmpl w:val="C234D8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2255D"/>
    <w:multiLevelType w:val="hybridMultilevel"/>
    <w:tmpl w:val="5A6A0B1A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F0188"/>
    <w:multiLevelType w:val="hybridMultilevel"/>
    <w:tmpl w:val="F014CB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1CC4"/>
    <w:multiLevelType w:val="hybridMultilevel"/>
    <w:tmpl w:val="6B98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2BC"/>
    <w:multiLevelType w:val="hybridMultilevel"/>
    <w:tmpl w:val="CE16C89A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EC6254"/>
    <w:multiLevelType w:val="hybridMultilevel"/>
    <w:tmpl w:val="D256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579B"/>
    <w:multiLevelType w:val="hybridMultilevel"/>
    <w:tmpl w:val="9A983920"/>
    <w:lvl w:ilvl="0" w:tplc="D40EA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D65A6"/>
    <w:multiLevelType w:val="hybridMultilevel"/>
    <w:tmpl w:val="A8C4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F73F80"/>
    <w:multiLevelType w:val="hybridMultilevel"/>
    <w:tmpl w:val="B85C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60ECC"/>
    <w:multiLevelType w:val="hybridMultilevel"/>
    <w:tmpl w:val="48DED0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C94F6E"/>
    <w:multiLevelType w:val="hybridMultilevel"/>
    <w:tmpl w:val="E978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496F"/>
    <w:multiLevelType w:val="hybridMultilevel"/>
    <w:tmpl w:val="B1242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36"/>
  </w:num>
  <w:num w:numId="5">
    <w:abstractNumId w:val="7"/>
  </w:num>
  <w:num w:numId="6">
    <w:abstractNumId w:val="29"/>
  </w:num>
  <w:num w:numId="7">
    <w:abstractNumId w:val="4"/>
  </w:num>
  <w:num w:numId="8">
    <w:abstractNumId w:val="13"/>
  </w:num>
  <w:num w:numId="9">
    <w:abstractNumId w:val="19"/>
  </w:num>
  <w:num w:numId="10">
    <w:abstractNumId w:val="22"/>
  </w:num>
  <w:num w:numId="11">
    <w:abstractNumId w:val="28"/>
  </w:num>
  <w:num w:numId="12">
    <w:abstractNumId w:val="3"/>
  </w:num>
  <w:num w:numId="13">
    <w:abstractNumId w:val="16"/>
  </w:num>
  <w:num w:numId="14">
    <w:abstractNumId w:val="18"/>
  </w:num>
  <w:num w:numId="15">
    <w:abstractNumId w:val="32"/>
  </w:num>
  <w:num w:numId="16">
    <w:abstractNumId w:val="5"/>
  </w:num>
  <w:num w:numId="17">
    <w:abstractNumId w:val="31"/>
  </w:num>
  <w:num w:numId="18">
    <w:abstractNumId w:val="25"/>
  </w:num>
  <w:num w:numId="19">
    <w:abstractNumId w:val="20"/>
  </w:num>
  <w:num w:numId="20">
    <w:abstractNumId w:val="6"/>
  </w:num>
  <w:num w:numId="21">
    <w:abstractNumId w:val="34"/>
  </w:num>
  <w:num w:numId="22">
    <w:abstractNumId w:val="33"/>
  </w:num>
  <w:num w:numId="23">
    <w:abstractNumId w:val="35"/>
  </w:num>
  <w:num w:numId="24">
    <w:abstractNumId w:val="9"/>
  </w:num>
  <w:num w:numId="25">
    <w:abstractNumId w:val="27"/>
  </w:num>
  <w:num w:numId="26">
    <w:abstractNumId w:val="11"/>
  </w:num>
  <w:num w:numId="27">
    <w:abstractNumId w:val="21"/>
  </w:num>
  <w:num w:numId="28">
    <w:abstractNumId w:val="10"/>
  </w:num>
  <w:num w:numId="29">
    <w:abstractNumId w:val="15"/>
  </w:num>
  <w:num w:numId="30">
    <w:abstractNumId w:val="26"/>
  </w:num>
  <w:num w:numId="31">
    <w:abstractNumId w:val="12"/>
  </w:num>
  <w:num w:numId="32">
    <w:abstractNumId w:val="17"/>
  </w:num>
  <w:num w:numId="33">
    <w:abstractNumId w:val="23"/>
  </w:num>
  <w:num w:numId="34">
    <w:abstractNumId w:val="1"/>
  </w:num>
  <w:num w:numId="35">
    <w:abstractNumId w:val="24"/>
  </w:num>
  <w:num w:numId="36">
    <w:abstractNumId w:val="1"/>
  </w:num>
  <w:num w:numId="37">
    <w:abstractNumId w:val="0"/>
  </w:num>
  <w:num w:numId="38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3188D"/>
    <w:rsid w:val="00054DCC"/>
    <w:rsid w:val="00065851"/>
    <w:rsid w:val="00070D18"/>
    <w:rsid w:val="000768C8"/>
    <w:rsid w:val="00084932"/>
    <w:rsid w:val="000C69E3"/>
    <w:rsid w:val="000D22BC"/>
    <w:rsid w:val="000D3B8B"/>
    <w:rsid w:val="000E45DE"/>
    <w:rsid w:val="000F18F3"/>
    <w:rsid w:val="00117DCC"/>
    <w:rsid w:val="001243CC"/>
    <w:rsid w:val="00130951"/>
    <w:rsid w:val="00150DB1"/>
    <w:rsid w:val="00151601"/>
    <w:rsid w:val="001528FB"/>
    <w:rsid w:val="001665A6"/>
    <w:rsid w:val="00182256"/>
    <w:rsid w:val="00190484"/>
    <w:rsid w:val="001A1D16"/>
    <w:rsid w:val="001A446F"/>
    <w:rsid w:val="001E014E"/>
    <w:rsid w:val="001F7ABA"/>
    <w:rsid w:val="0020496F"/>
    <w:rsid w:val="00216D7C"/>
    <w:rsid w:val="00243D8D"/>
    <w:rsid w:val="00244C3A"/>
    <w:rsid w:val="002462B8"/>
    <w:rsid w:val="002502E6"/>
    <w:rsid w:val="00252C21"/>
    <w:rsid w:val="00270257"/>
    <w:rsid w:val="00280078"/>
    <w:rsid w:val="002961FE"/>
    <w:rsid w:val="002962BB"/>
    <w:rsid w:val="0029739A"/>
    <w:rsid w:val="002B28BF"/>
    <w:rsid w:val="002B306D"/>
    <w:rsid w:val="002C0150"/>
    <w:rsid w:val="002C7BFE"/>
    <w:rsid w:val="002D6F53"/>
    <w:rsid w:val="00302538"/>
    <w:rsid w:val="00313285"/>
    <w:rsid w:val="003171B4"/>
    <w:rsid w:val="00342C7C"/>
    <w:rsid w:val="0035592E"/>
    <w:rsid w:val="0039096B"/>
    <w:rsid w:val="003A0627"/>
    <w:rsid w:val="003A4C06"/>
    <w:rsid w:val="003D33D7"/>
    <w:rsid w:val="003E6092"/>
    <w:rsid w:val="00412246"/>
    <w:rsid w:val="00441FF5"/>
    <w:rsid w:val="00454B75"/>
    <w:rsid w:val="0047184C"/>
    <w:rsid w:val="004745B1"/>
    <w:rsid w:val="004963C9"/>
    <w:rsid w:val="004978F7"/>
    <w:rsid w:val="004B78CF"/>
    <w:rsid w:val="004C02D7"/>
    <w:rsid w:val="004C18EB"/>
    <w:rsid w:val="004C608E"/>
    <w:rsid w:val="004D4AE8"/>
    <w:rsid w:val="004E35A4"/>
    <w:rsid w:val="004F6323"/>
    <w:rsid w:val="005146F5"/>
    <w:rsid w:val="00521893"/>
    <w:rsid w:val="00530420"/>
    <w:rsid w:val="005429B3"/>
    <w:rsid w:val="00543C61"/>
    <w:rsid w:val="00545008"/>
    <w:rsid w:val="00552299"/>
    <w:rsid w:val="00563D5E"/>
    <w:rsid w:val="00572881"/>
    <w:rsid w:val="00572A56"/>
    <w:rsid w:val="005879AC"/>
    <w:rsid w:val="00597884"/>
    <w:rsid w:val="005A1B40"/>
    <w:rsid w:val="005B55E6"/>
    <w:rsid w:val="005C7E8C"/>
    <w:rsid w:val="005D4433"/>
    <w:rsid w:val="00605705"/>
    <w:rsid w:val="00612256"/>
    <w:rsid w:val="006126BE"/>
    <w:rsid w:val="00623847"/>
    <w:rsid w:val="0062441A"/>
    <w:rsid w:val="0064005E"/>
    <w:rsid w:val="00655732"/>
    <w:rsid w:val="00674F3A"/>
    <w:rsid w:val="00682008"/>
    <w:rsid w:val="00691C21"/>
    <w:rsid w:val="006B2893"/>
    <w:rsid w:val="006B47DA"/>
    <w:rsid w:val="006C6B94"/>
    <w:rsid w:val="00700525"/>
    <w:rsid w:val="007110B4"/>
    <w:rsid w:val="00731BF0"/>
    <w:rsid w:val="00751D46"/>
    <w:rsid w:val="00766063"/>
    <w:rsid w:val="007802CD"/>
    <w:rsid w:val="00786368"/>
    <w:rsid w:val="00786410"/>
    <w:rsid w:val="007A0611"/>
    <w:rsid w:val="007A4733"/>
    <w:rsid w:val="007D7F46"/>
    <w:rsid w:val="007E1075"/>
    <w:rsid w:val="00823776"/>
    <w:rsid w:val="00880CBC"/>
    <w:rsid w:val="008974FD"/>
    <w:rsid w:val="008A082D"/>
    <w:rsid w:val="008C1796"/>
    <w:rsid w:val="008C24C8"/>
    <w:rsid w:val="008D647F"/>
    <w:rsid w:val="008E5244"/>
    <w:rsid w:val="008E78C2"/>
    <w:rsid w:val="008F6291"/>
    <w:rsid w:val="009215AD"/>
    <w:rsid w:val="00923134"/>
    <w:rsid w:val="009417D5"/>
    <w:rsid w:val="009430D1"/>
    <w:rsid w:val="00944FFF"/>
    <w:rsid w:val="0094529C"/>
    <w:rsid w:val="00977066"/>
    <w:rsid w:val="00977517"/>
    <w:rsid w:val="009C6E79"/>
    <w:rsid w:val="009C7906"/>
    <w:rsid w:val="009D3E1F"/>
    <w:rsid w:val="009D5B85"/>
    <w:rsid w:val="009E02DE"/>
    <w:rsid w:val="00A1623D"/>
    <w:rsid w:val="00A17ABA"/>
    <w:rsid w:val="00A2408E"/>
    <w:rsid w:val="00A539CA"/>
    <w:rsid w:val="00A53D6A"/>
    <w:rsid w:val="00A55979"/>
    <w:rsid w:val="00A73E61"/>
    <w:rsid w:val="00A80FA8"/>
    <w:rsid w:val="00A933F4"/>
    <w:rsid w:val="00A97A0D"/>
    <w:rsid w:val="00AA0A9C"/>
    <w:rsid w:val="00AA10C6"/>
    <w:rsid w:val="00AA1B2C"/>
    <w:rsid w:val="00AA69E1"/>
    <w:rsid w:val="00B00063"/>
    <w:rsid w:val="00B04733"/>
    <w:rsid w:val="00B06CB8"/>
    <w:rsid w:val="00B07EE6"/>
    <w:rsid w:val="00B1061A"/>
    <w:rsid w:val="00B1409E"/>
    <w:rsid w:val="00B17690"/>
    <w:rsid w:val="00B1773F"/>
    <w:rsid w:val="00B43B0E"/>
    <w:rsid w:val="00B514BC"/>
    <w:rsid w:val="00B6584D"/>
    <w:rsid w:val="00B74831"/>
    <w:rsid w:val="00B9618F"/>
    <w:rsid w:val="00BA13BF"/>
    <w:rsid w:val="00BA63AF"/>
    <w:rsid w:val="00BA6716"/>
    <w:rsid w:val="00BA6F35"/>
    <w:rsid w:val="00BB58B9"/>
    <w:rsid w:val="00BB6500"/>
    <w:rsid w:val="00BC0328"/>
    <w:rsid w:val="00BC5501"/>
    <w:rsid w:val="00BE724F"/>
    <w:rsid w:val="00C91EB5"/>
    <w:rsid w:val="00CA2797"/>
    <w:rsid w:val="00CA2FF0"/>
    <w:rsid w:val="00CA6D92"/>
    <w:rsid w:val="00CB3A8B"/>
    <w:rsid w:val="00CC6B2D"/>
    <w:rsid w:val="00CC733A"/>
    <w:rsid w:val="00D24D06"/>
    <w:rsid w:val="00D34909"/>
    <w:rsid w:val="00D432A2"/>
    <w:rsid w:val="00D46190"/>
    <w:rsid w:val="00D56207"/>
    <w:rsid w:val="00D70C28"/>
    <w:rsid w:val="00D81C42"/>
    <w:rsid w:val="00D820EA"/>
    <w:rsid w:val="00DB167A"/>
    <w:rsid w:val="00DB6746"/>
    <w:rsid w:val="00DC2793"/>
    <w:rsid w:val="00DF3BE5"/>
    <w:rsid w:val="00DF43EC"/>
    <w:rsid w:val="00E30601"/>
    <w:rsid w:val="00E32266"/>
    <w:rsid w:val="00E43477"/>
    <w:rsid w:val="00E51307"/>
    <w:rsid w:val="00E62A31"/>
    <w:rsid w:val="00E81DF9"/>
    <w:rsid w:val="00E85FD7"/>
    <w:rsid w:val="00E95E8B"/>
    <w:rsid w:val="00E971AE"/>
    <w:rsid w:val="00EE5487"/>
    <w:rsid w:val="00F00E86"/>
    <w:rsid w:val="00F11F14"/>
    <w:rsid w:val="00F21E55"/>
    <w:rsid w:val="00F27C4B"/>
    <w:rsid w:val="00F30D96"/>
    <w:rsid w:val="00F37A59"/>
    <w:rsid w:val="00F5699B"/>
    <w:rsid w:val="00F61DC9"/>
    <w:rsid w:val="00F6645F"/>
    <w:rsid w:val="00F66620"/>
    <w:rsid w:val="00F70D93"/>
    <w:rsid w:val="00F75A07"/>
    <w:rsid w:val="00F76A7F"/>
    <w:rsid w:val="00FA07CA"/>
    <w:rsid w:val="00FA7C56"/>
    <w:rsid w:val="00FB3DA4"/>
    <w:rsid w:val="00FB6A4A"/>
    <w:rsid w:val="00FC09E2"/>
    <w:rsid w:val="00FC58F0"/>
    <w:rsid w:val="00FD7061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ivano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0AC1-D324-4960-9F4A-3DA90B2A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4990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2023-09-04T08:33:00Z</dcterms:created>
  <dcterms:modified xsi:type="dcterms:W3CDTF">2023-09-04T08:33:00Z</dcterms:modified>
</cp:coreProperties>
</file>