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6"/>
        <w:gridCol w:w="1887"/>
        <w:gridCol w:w="1891"/>
        <w:gridCol w:w="1751"/>
        <w:gridCol w:w="1424"/>
      </w:tblGrid>
      <w:tr w:rsidR="0089539C" w:rsidRPr="00F02591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89539C" w:rsidRPr="00813F66" w:rsidRDefault="0089539C" w:rsidP="001C2ED0">
            <w:pPr>
              <w:pStyle w:val="Heading3"/>
              <w:tabs>
                <w:tab w:val="left" w:pos="4500"/>
              </w:tabs>
              <w:jc w:val="center"/>
              <w:rPr>
                <w:rFonts w:eastAsia="Times New Roman"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813F66">
              <w:rPr>
                <w:rFonts w:eastAsia="Times New Roman"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89539C" w:rsidRPr="00795F99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Heading3"/>
              <w:tabs>
                <w:tab w:val="left" w:pos="4500"/>
              </w:tabs>
              <w:rPr>
                <w:rFonts w:eastAsia="Times New Roman"/>
                <w:b w:val="0"/>
                <w:bCs w:val="0"/>
                <w:sz w:val="36"/>
                <w:szCs w:val="36"/>
                <w:lang w:val="ru-RU"/>
              </w:rPr>
            </w:pP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sr-Cyrl-CS"/>
              </w:rPr>
              <w:t>Назив предмета</w:t>
            </w:r>
            <w:r w:rsidRPr="00C67B4C">
              <w:rPr>
                <w:rFonts w:eastAsia="Times New Roman"/>
                <w:bCs w:val="0"/>
                <w:i/>
                <w:iCs/>
                <w:sz w:val="24"/>
                <w:szCs w:val="24"/>
                <w:lang w:val="sr-Cyrl-CS"/>
              </w:rPr>
              <w:t>Развитак права</w:t>
            </w:r>
          </w:p>
        </w:tc>
      </w:tr>
      <w:tr w:rsidR="0089539C" w:rsidRPr="00795F99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9539C" w:rsidRPr="00813F66" w:rsidRDefault="0089539C" w:rsidP="001C2ED0">
            <w:pPr>
              <w:pStyle w:val="Heading3"/>
              <w:tabs>
                <w:tab w:val="left" w:pos="4500"/>
              </w:tabs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89539C" w:rsidRPr="009E3E43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mallCaps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Фонд часова</w:t>
            </w:r>
          </w:p>
        </w:tc>
      </w:tr>
      <w:tr w:rsidR="0089539C" w:rsidRPr="009E3E43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:rsidR="0089539C" w:rsidRPr="00813F66" w:rsidRDefault="0089539C" w:rsidP="001C2ED0">
            <w:pPr>
              <w:pStyle w:val="Heading4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sr-Latn-CS"/>
              </w:rPr>
            </w:pPr>
          </w:p>
        </w:tc>
        <w:tc>
          <w:tcPr>
            <w:tcW w:w="1064" w:type="pct"/>
            <w:vAlign w:val="center"/>
          </w:tcPr>
          <w:p w:rsidR="0089539C" w:rsidRPr="00813F66" w:rsidRDefault="0089539C" w:rsidP="001C2ED0">
            <w:pPr>
              <w:pStyle w:val="Heading2"/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  <w:t>обавезни</w:t>
            </w:r>
          </w:p>
        </w:tc>
        <w:tc>
          <w:tcPr>
            <w:tcW w:w="1066" w:type="pct"/>
            <w:vAlign w:val="center"/>
          </w:tcPr>
          <w:p w:rsidR="0089539C" w:rsidRPr="00813F66" w:rsidRDefault="0089539C" w:rsidP="001C2ED0">
            <w:pPr>
              <w:pStyle w:val="Heading2"/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</w:pPr>
            <w:r w:rsidRPr="00813F66">
              <w:rPr>
                <w:rFonts w:eastAsia="Times New Roman" w:cs="Arial"/>
                <w:i w:val="0"/>
                <w:iCs w:val="0"/>
              </w:rPr>
              <w:t>I</w:t>
            </w:r>
          </w:p>
        </w:tc>
        <w:tc>
          <w:tcPr>
            <w:tcW w:w="987" w:type="pct"/>
            <w:vAlign w:val="center"/>
          </w:tcPr>
          <w:p w:rsidR="0089539C" w:rsidRPr="00B35E48" w:rsidRDefault="0089539C" w:rsidP="001C2ED0">
            <w:pPr>
              <w:ind w:left="12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35E48">
              <w:rPr>
                <w:b/>
                <w:bCs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803" w:type="pct"/>
            <w:vAlign w:val="center"/>
          </w:tcPr>
          <w:p w:rsidR="0089539C" w:rsidRPr="00C20828" w:rsidRDefault="0089539C" w:rsidP="001C2ED0">
            <w:pPr>
              <w:pStyle w:val="Heading3"/>
              <w:rPr>
                <w:rFonts w:eastAsia="Times New Roman"/>
                <w:color w:val="000000" w:themeColor="text1"/>
                <w:sz w:val="28"/>
                <w:szCs w:val="28"/>
                <w:lang/>
              </w:rPr>
            </w:pPr>
            <w:r w:rsidRPr="00C20828">
              <w:rPr>
                <w:rFonts w:eastAsia="Times New Roman"/>
                <w:color w:val="000000" w:themeColor="text1"/>
                <w:sz w:val="28"/>
                <w:szCs w:val="28"/>
                <w:lang/>
              </w:rPr>
              <w:t>3+1</w:t>
            </w:r>
          </w:p>
        </w:tc>
      </w:tr>
    </w:tbl>
    <w:p w:rsidR="0089539C" w:rsidRPr="009E3E43" w:rsidRDefault="0089539C" w:rsidP="0089539C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8"/>
        <w:gridCol w:w="6588"/>
      </w:tblGrid>
      <w:tr w:rsidR="0089539C" w:rsidRPr="009E3E43" w:rsidTr="001C2ED0">
        <w:trPr>
          <w:trHeight w:val="506"/>
        </w:trPr>
        <w:tc>
          <w:tcPr>
            <w:tcW w:w="2268" w:type="dxa"/>
            <w:vAlign w:val="center"/>
          </w:tcPr>
          <w:p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6588" w:type="dxa"/>
          </w:tcPr>
          <w:p w:rsidR="0089539C" w:rsidRPr="00B149D0" w:rsidRDefault="0089539C" w:rsidP="001C2ED0">
            <w:pPr>
              <w:jc w:val="both"/>
              <w:rPr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настанку права са настанком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 као такве; стицање знања о развитку појединих правних система и правних института, односно стицање знања о воде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 и њиховим правима у разли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итим историјским периодима;  карактеристике великих правних система као колевки правних института које су прихватале друге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стицање знања којим се удово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ава двострукој природи правни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професије (са погледом уназад и унапред), у складу са ре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има једног енглеског професора: „</w:t>
            </w:r>
            <w:r>
              <w:rPr>
                <w:sz w:val="22"/>
                <w:szCs w:val="22"/>
                <w:lang w:val="ru-RU"/>
              </w:rPr>
              <w:t>Ala</w:t>
            </w:r>
            <w:r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  <w:lang w:val="ru-RU"/>
              </w:rPr>
              <w:t>studentinthepresentda</w:t>
            </w:r>
            <w:r w:rsidRPr="00B33E35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  <w:lang w:val="ru-RU"/>
              </w:rPr>
              <w:t>shouldbeliketheancientGodJanus</w:t>
            </w:r>
            <w:r w:rsidRPr="00B33E35">
              <w:rPr>
                <w:sz w:val="22"/>
                <w:szCs w:val="22"/>
                <w:lang w:val="ru-RU"/>
              </w:rPr>
              <w:t xml:space="preserve">. </w:t>
            </w:r>
            <w:r w:rsidRPr="00EB3311">
              <w:rPr>
                <w:sz w:val="22"/>
                <w:szCs w:val="22"/>
              </w:rPr>
              <w:t>He should have t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o faces, looking for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and back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on his profession</w:t>
            </w:r>
            <w:proofErr w:type="gramStart"/>
            <w:r w:rsidRPr="00EB3311">
              <w:rPr>
                <w:sz w:val="22"/>
                <w:szCs w:val="22"/>
              </w:rPr>
              <w:t>.“</w:t>
            </w:r>
            <w:proofErr w:type="gramEnd"/>
            <w:r w:rsidRPr="00EB3311">
              <w:rPr>
                <w:sz w:val="22"/>
                <w:szCs w:val="22"/>
              </w:rPr>
              <w:t xml:space="preserve"> </w:t>
            </w:r>
          </w:p>
        </w:tc>
      </w:tr>
      <w:tr w:rsidR="0089539C" w:rsidRPr="00F02591" w:rsidTr="001C2ED0">
        <w:trPr>
          <w:trHeight w:val="506"/>
        </w:trPr>
        <w:tc>
          <w:tcPr>
            <w:tcW w:w="2268" w:type="dxa"/>
            <w:vAlign w:val="center"/>
          </w:tcPr>
          <w:p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6588" w:type="dxa"/>
          </w:tcPr>
          <w:p w:rsidR="0089539C" w:rsidRPr="00B33E35" w:rsidRDefault="0089539C" w:rsidP="001C2ED0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Сазнање и формирана свест студента о изворној природи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најва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нијих правних института (од својине и зло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ина до парламента и парламентарне владе); знање и свест о утро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 xml:space="preserve">еном времену, енергији и 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удским 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ивотима зарад достизања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нивоа, као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стандарда, испод кога наредне генерације не смеју 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и;  способност оријентисања ме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 xml:space="preserve">у 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 xml:space="preserve">ињеницама развитка светског права(посебно европског права, односно европских правних система),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теме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за разумевање установа позитивног права.</w:t>
            </w:r>
          </w:p>
          <w:p w:rsidR="0089539C" w:rsidRPr="00795F99" w:rsidRDefault="0089539C" w:rsidP="001C2ED0">
            <w:pPr>
              <w:rPr>
                <w:lang w:val="ru-RU"/>
              </w:rPr>
            </w:pPr>
          </w:p>
        </w:tc>
      </w:tr>
      <w:tr w:rsidR="0089539C" w:rsidRPr="00F02591" w:rsidTr="001C2ED0">
        <w:trPr>
          <w:trHeight w:val="506"/>
        </w:trPr>
        <w:tc>
          <w:tcPr>
            <w:tcW w:w="2268" w:type="dxa"/>
            <w:vAlign w:val="center"/>
          </w:tcPr>
          <w:p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</w:tcPr>
          <w:p w:rsidR="0089539C" w:rsidRPr="00B33E35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B33E35">
              <w:rPr>
                <w:sz w:val="22"/>
                <w:szCs w:val="22"/>
                <w:lang w:val="ru-RU"/>
              </w:rPr>
              <w:t>ојава 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институција,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та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заокрета и карактеристике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периода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правне установе у оквиру периода и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однос права и религије; поједини верски правни системи;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 институти појединих грана права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историјског периода и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аве: својина (колективна, приватна, феудална), оп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но-правни институти 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на дела, брак у појединим правним системима, енглески узор парламентарне владе, појава 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полити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ких права, модели уговора о купопродаји, модели насле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ивања, уставни модели, велике кодификације.</w:t>
            </w:r>
          </w:p>
          <w:p w:rsidR="0089539C" w:rsidRPr="00795F99" w:rsidRDefault="0089539C" w:rsidP="001C2ED0">
            <w:pPr>
              <w:rPr>
                <w:lang w:val="ru-RU"/>
              </w:rPr>
            </w:pPr>
          </w:p>
        </w:tc>
      </w:tr>
    </w:tbl>
    <w:p w:rsidR="0089539C" w:rsidRPr="009E3E43" w:rsidRDefault="0089539C" w:rsidP="0089539C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3"/>
        <w:gridCol w:w="6426"/>
        <w:gridCol w:w="1397"/>
      </w:tblGrid>
      <w:tr w:rsidR="0089539C" w:rsidRPr="009E3E43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89539C" w:rsidRPr="009E3E43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89539C" w:rsidRPr="009E3E43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 xml:space="preserve">; Хамурабијев </w:t>
            </w:r>
            <w:r>
              <w:rPr>
                <w:sz w:val="22"/>
                <w:szCs w:val="22"/>
                <w:lang w:val="sr-Cyrl-CS"/>
              </w:rPr>
              <w:lastRenderedPageBreak/>
              <w:t>законик;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lastRenderedPageBreak/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Еклоге); Папска држава; Арабљански калифат; Кијевска држава и право</w:t>
            </w:r>
            <w:r>
              <w:rPr>
                <w:sz w:val="22"/>
                <w:szCs w:val="22"/>
                <w:lang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:rsidR="0089539C" w:rsidRPr="00F92D3E" w:rsidRDefault="0089539C" w:rsidP="001C2ED0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Први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колоквијум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 w:rsidRPr="00C119C5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  <w:r>
              <w:rPr>
                <w:sz w:val="22"/>
                <w:szCs w:val="22"/>
                <w:lang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Порота; Правно-политички акти Холандске р</w:t>
            </w:r>
            <w:r w:rsidR="00912684">
              <w:rPr>
                <w:sz w:val="22"/>
                <w:szCs w:val="22"/>
                <w:lang w:val="sr-Cyrl-CS"/>
              </w:rPr>
              <w:t xml:space="preserve">еволуције; Апсолутна монархија – Ордонанса од 1670; </w:t>
            </w:r>
            <w:r>
              <w:rPr>
                <w:sz w:val="22"/>
                <w:szCs w:val="22"/>
                <w:lang w:val="sr-Cyrl-CS"/>
              </w:rPr>
              <w:t>Правни развитак модерне Енглеске</w:t>
            </w:r>
            <w:r w:rsidRPr="00C119C5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 xml:space="preserve">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sz w:val="22"/>
                <w:szCs w:val="22"/>
                <w:lang w:val="sr-Cyrl-CS"/>
              </w:rPr>
              <w:t xml:space="preserve">Француски устав од 1795; Пијемонтски и Швајцарски устав; Реформе бирачког права; Аустријски и Швајцарски грађански законик; Реформе Александра </w:t>
            </w:r>
            <w:r>
              <w:rPr>
                <w:sz w:val="22"/>
                <w:szCs w:val="22"/>
              </w:rPr>
              <w:t>II</w:t>
            </w:r>
            <w:r w:rsidRPr="00C119C5">
              <w:rPr>
                <w:sz w:val="22"/>
                <w:szCs w:val="22"/>
                <w:lang w:val="ru-RU"/>
              </w:rPr>
              <w:t xml:space="preserve"> и Устав Царске Русије; Правно-политички акти Октобарске револуције</w:t>
            </w:r>
            <w:r>
              <w:rPr>
                <w:sz w:val="22"/>
                <w:szCs w:val="22"/>
                <w:lang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:rsidR="0089539C" w:rsidRPr="00C70A42" w:rsidRDefault="0089539C" w:rsidP="001C2ED0">
            <w:pPr>
              <w:jc w:val="both"/>
            </w:pPr>
            <w:r>
              <w:rPr>
                <w:sz w:val="22"/>
                <w:szCs w:val="22"/>
                <w:lang w:val="sr-Cyrl-CS"/>
              </w:rPr>
              <w:t>Други колоквијум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Право Вавилоније; Грађанско право Атине;  Кривично право и судски поступак у Атини;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Закон Визиготске краљевине; Право Франачке; Еклога; Шеријатско право; </w:t>
            </w:r>
            <w:r>
              <w:rPr>
                <w:sz w:val="22"/>
                <w:szCs w:val="22"/>
              </w:rPr>
              <w:t xml:space="preserve">Magna </w:t>
            </w:r>
            <w:proofErr w:type="spellStart"/>
            <w:r>
              <w:rPr>
                <w:sz w:val="22"/>
                <w:szCs w:val="22"/>
              </w:rPr>
              <w:t>Carta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Libertatum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Владар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феудално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представништво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ConstitutioCriminalisCarolina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:rsidR="0089539C" w:rsidRPr="00C119C5" w:rsidRDefault="0089539C" w:rsidP="00912684">
            <w:pPr>
              <w:jc w:val="both"/>
              <w:rPr>
                <w:lang/>
              </w:rPr>
            </w:pPr>
            <w:proofErr w:type="spellStart"/>
            <w:r>
              <w:rPr>
                <w:sz w:val="22"/>
                <w:szCs w:val="22"/>
              </w:rPr>
              <w:t>HabeasCorpusAct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 xml:space="preserve"> и институти Рестаурације; </w:t>
            </w:r>
            <w:r w:rsidR="00912684">
              <w:rPr>
                <w:sz w:val="22"/>
                <w:szCs w:val="22"/>
                <w:lang w:val="ru-RU"/>
              </w:rPr>
              <w:t xml:space="preserve">Правило: човекова кућа је његов замак; </w:t>
            </w:r>
            <w:r w:rsidRPr="00C119C5">
              <w:rPr>
                <w:sz w:val="22"/>
                <w:szCs w:val="22"/>
                <w:lang w:val="ru-RU"/>
              </w:rPr>
              <w:t>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</w:t>
            </w:r>
            <w:r>
              <w:rPr>
                <w:sz w:val="22"/>
                <w:szCs w:val="22"/>
                <w:lang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:rsidR="0089539C" w:rsidRPr="009E3E43" w:rsidRDefault="0089539C" w:rsidP="00912684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Модерно кривично право</w:t>
            </w:r>
            <w:r w:rsidR="00912684">
              <w:rPr>
                <w:sz w:val="22"/>
                <w:szCs w:val="22"/>
                <w:lang w:val="sr-Cyrl-CS"/>
              </w:rPr>
              <w:t>: француски кривични законици од 1791. и 1810</w:t>
            </w:r>
            <w:r>
              <w:rPr>
                <w:sz w:val="22"/>
                <w:szCs w:val="22"/>
                <w:lang w:val="sr-Cyrl-CS"/>
              </w:rPr>
              <w:t xml:space="preserve">; </w:t>
            </w:r>
            <w:r w:rsidR="00912684">
              <w:rPr>
                <w:sz w:val="22"/>
                <w:szCs w:val="22"/>
                <w:lang w:val="sr-Cyrl-CS"/>
              </w:rPr>
              <w:t xml:space="preserve">Француски законик о кривичном поступку од 1808; </w:t>
            </w:r>
            <w:r>
              <w:rPr>
                <w:sz w:val="22"/>
                <w:szCs w:val="22"/>
                <w:lang w:val="sr-Cyrl-CS"/>
              </w:rPr>
              <w:t>Наполеонов грађански законик; Устави Пруске и Немачког царства; Устав Француске Треће републике; Немачки грађански законик; Вајмарски устав.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</w:tbl>
    <w:p w:rsidR="0089539C" w:rsidRPr="009E3E43" w:rsidRDefault="0089539C" w:rsidP="008953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3"/>
        <w:gridCol w:w="2026"/>
        <w:gridCol w:w="1330"/>
        <w:gridCol w:w="3070"/>
        <w:gridCol w:w="1446"/>
      </w:tblGrid>
      <w:tr w:rsidR="0089539C" w:rsidRPr="009E3E43" w:rsidTr="00DF1BA9">
        <w:tc>
          <w:tcPr>
            <w:tcW w:w="8905" w:type="dxa"/>
            <w:gridSpan w:val="5"/>
            <w:tcBorders>
              <w:bottom w:val="single" w:sz="6" w:space="0" w:color="000000"/>
            </w:tcBorders>
            <w:shd w:val="pct10" w:color="auto" w:fill="auto"/>
          </w:tcPr>
          <w:p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В Е Ж Б Е</w:t>
            </w:r>
          </w:p>
        </w:tc>
      </w:tr>
      <w:tr w:rsidR="0089539C" w:rsidRPr="009E3E43" w:rsidTr="00DF1BA9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89539C" w:rsidRPr="004E23D7" w:rsidTr="00DF1BA9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gridSpan w:val="3"/>
            <w:tcBorders>
              <w:top w:val="single" w:sz="6" w:space="0" w:color="000000"/>
            </w:tcBorders>
          </w:tcPr>
          <w:p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1446" w:type="dxa"/>
            <w:tcBorders>
              <w:top w:val="single" w:sz="6" w:space="0" w:color="000000"/>
            </w:tcBorders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sz w:val="22"/>
                <w:szCs w:val="22"/>
                <w:lang/>
              </w:rPr>
              <w:t>1</w:t>
            </w:r>
          </w:p>
        </w:tc>
      </w:tr>
      <w:tr w:rsidR="0089539C" w:rsidRPr="006050F4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  <w:gridSpan w:val="3"/>
          </w:tcPr>
          <w:p w:rsidR="0089539C" w:rsidRPr="004E23D7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 xml:space="preserve">; Хамурабијев </w:t>
            </w:r>
            <w:r>
              <w:rPr>
                <w:sz w:val="22"/>
                <w:szCs w:val="22"/>
                <w:lang w:val="sr-Cyrl-CS"/>
              </w:rPr>
              <w:lastRenderedPageBreak/>
              <w:t>законик;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lastRenderedPageBreak/>
              <w:t>1</w:t>
            </w:r>
          </w:p>
        </w:tc>
      </w:tr>
      <w:tr w:rsidR="0089539C" w:rsidRPr="004E23D7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6426" w:type="dxa"/>
            <w:gridSpan w:val="3"/>
          </w:tcPr>
          <w:p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4E23D7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  <w:gridSpan w:val="3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</w:t>
            </w:r>
            <w:r>
              <w:rPr>
                <w:sz w:val="22"/>
                <w:szCs w:val="22"/>
                <w:lang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4E23D7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  <w:gridSpan w:val="3"/>
          </w:tcPr>
          <w:p w:rsidR="0089539C" w:rsidRPr="00C119C5" w:rsidRDefault="0089539C" w:rsidP="001C2ED0">
            <w:pPr>
              <w:jc w:val="both"/>
              <w:rPr>
                <w:b/>
                <w:bCs/>
                <w:lang/>
              </w:rPr>
            </w:pPr>
            <w:r w:rsidRPr="00C119C5">
              <w:rPr>
                <w:sz w:val="22"/>
                <w:szCs w:val="22"/>
                <w:lang w:val="ru-RU"/>
              </w:rPr>
              <w:t>Папска држава; Арабљански калифат; Кијевска држава и право</w:t>
            </w:r>
            <w:r>
              <w:rPr>
                <w:sz w:val="22"/>
                <w:szCs w:val="22"/>
                <w:lang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74581E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Саопштавање резултата првог колоквијума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232368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  <w:gridSpan w:val="3"/>
          </w:tcPr>
          <w:p w:rsidR="0089539C" w:rsidRPr="00051138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Порота; Правно-политички акти Холандске револуције; Апсолутна монархија; Правни развитак модерне Енглеске</w:t>
            </w:r>
            <w:r w:rsidRPr="00232368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 xml:space="preserve">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Француски устав од 1795; Пијемонтски и Швајцарски устав; Реформе бирачког права; Аустријски и Швајцарски грађански законик; Реформе Александра </w:t>
            </w:r>
            <w:r>
              <w:rPr>
                <w:sz w:val="22"/>
                <w:szCs w:val="22"/>
              </w:rPr>
              <w:t>II</w:t>
            </w:r>
            <w:r w:rsidRPr="00232368">
              <w:rPr>
                <w:sz w:val="22"/>
                <w:szCs w:val="22"/>
                <w:lang w:val="ru-RU"/>
              </w:rPr>
              <w:t xml:space="preserve"> и Устав Царске Русије; Правно-политички акти Октобарске револуције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74581E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колоквијума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Право Вавилоније; Грађанско право Атине; Кривично право и судски поступак у Атини; Закон Визиготске краљевине; Право Франачке; Еклога; Шеријатско право; </w:t>
            </w:r>
            <w:proofErr w:type="spellStart"/>
            <w:r>
              <w:rPr>
                <w:sz w:val="22"/>
                <w:szCs w:val="22"/>
              </w:rPr>
              <w:t>MagnaCartaLibertatum</w:t>
            </w:r>
            <w:proofErr w:type="spellEnd"/>
            <w:r w:rsidRPr="00232368">
              <w:rPr>
                <w:sz w:val="22"/>
                <w:szCs w:val="22"/>
                <w:lang w:val="ru-RU"/>
              </w:rPr>
              <w:t>; Владар и феудално представништво;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  <w:gridSpan w:val="3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ConstitutioCriminalisCarolina</w:t>
            </w:r>
            <w:proofErr w:type="spellEnd"/>
            <w:r w:rsidRPr="00232368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  <w:gridSpan w:val="3"/>
          </w:tcPr>
          <w:p w:rsidR="0089539C" w:rsidRPr="00C22912" w:rsidRDefault="0089539C" w:rsidP="001C2ED0">
            <w:pPr>
              <w:jc w:val="both"/>
              <w:rPr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HabeasCorpusAct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 xml:space="preserve"> и институти Рестаурације; 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</w:t>
            </w:r>
            <w:r>
              <w:rPr>
                <w:sz w:val="22"/>
                <w:szCs w:val="22"/>
                <w:lang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74581E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Модерно кривично право; Наполеонов грађански законик; Устави Пруске и Немачког царства; Устав Француске Треће републике; Немачки грађански законик; Вајмарски устав. </w:t>
            </w:r>
            <w:r>
              <w:rPr>
                <w:sz w:val="22"/>
                <w:szCs w:val="22"/>
                <w:lang w:val="ru-RU"/>
              </w:rPr>
              <w:t>Уписивање предиспитних поена.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89539C" w:rsidRPr="009E3E43" w:rsidTr="00DF1BA9">
        <w:trPr>
          <w:trHeight w:val="690"/>
        </w:trPr>
        <w:tc>
          <w:tcPr>
            <w:tcW w:w="3059" w:type="dxa"/>
            <w:gridSpan w:val="2"/>
            <w:vAlign w:val="center"/>
          </w:tcPr>
          <w:p w:rsidR="0089539C" w:rsidRPr="009E3E43" w:rsidRDefault="0089539C" w:rsidP="001C2ED0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:rsidR="0089539C" w:rsidRPr="009E3E43" w:rsidRDefault="0089539C" w:rsidP="001C2ED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89539C" w:rsidRPr="009E3E43" w:rsidRDefault="0089539C" w:rsidP="001C2ED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5846" w:type="dxa"/>
            <w:gridSpan w:val="3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89539C" w:rsidRPr="00F02591" w:rsidTr="00DF1BA9">
        <w:trPr>
          <w:trHeight w:val="690"/>
        </w:trPr>
        <w:tc>
          <w:tcPr>
            <w:tcW w:w="3059" w:type="dxa"/>
            <w:gridSpan w:val="2"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5846" w:type="dxa"/>
            <w:gridSpan w:val="3"/>
          </w:tcPr>
          <w:p w:rsidR="0089539C" w:rsidRPr="0093471D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:rsidR="0089539C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:rsidR="0089539C" w:rsidRDefault="0089539C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:rsidR="0089539C" w:rsidRDefault="0089539C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Бодови остварени на колоквијумима представљају први удео на основу кога се уз оцену на завршном усменом </w:t>
            </w:r>
            <w:r>
              <w:rPr>
                <w:sz w:val="22"/>
                <w:szCs w:val="22"/>
                <w:lang w:val="sr-Cyrl-CS"/>
              </w:rPr>
              <w:lastRenderedPageBreak/>
              <w:t xml:space="preserve">испиту формира коначна оцена. </w:t>
            </w:r>
          </w:p>
          <w:p w:rsidR="0089539C" w:rsidRPr="0093471D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присуствои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:rsidR="0089539C" w:rsidRPr="0093471D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присуствои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:rsidR="0089539C" w:rsidRDefault="0089539C" w:rsidP="001C2ED0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</w:t>
            </w:r>
            <w:r w:rsidR="00EB2621">
              <w:rPr>
                <w:b/>
                <w:bCs/>
                <w:sz w:val="22"/>
                <w:szCs w:val="22"/>
                <w:lang w:val="sr-Cyrl-CS"/>
              </w:rPr>
              <w:t>влачењем испитних питања) – до 7</w:t>
            </w:r>
            <w:r>
              <w:rPr>
                <w:b/>
                <w:bCs/>
                <w:sz w:val="22"/>
                <w:szCs w:val="22"/>
                <w:lang w:val="sr-Cyrl-CS"/>
              </w:rPr>
              <w:t>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:rsidR="0089539C" w:rsidRPr="00232368" w:rsidRDefault="0089539C" w:rsidP="00ED2C7A">
            <w:pPr>
              <w:jc w:val="both"/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 xml:space="preserve">   Наставу и испите на предмету обавља предметни наставник </w:t>
            </w:r>
            <w:r w:rsidR="00ED2C7A">
              <w:rPr>
                <w:lang w:val="sr-Cyrl-CS"/>
              </w:rPr>
              <w:t>проф</w:t>
            </w:r>
            <w:r>
              <w:rPr>
                <w:lang w:val="sr-Cyrl-CS"/>
              </w:rPr>
              <w:t>. др Зоран Чворовић, а у случају потребе проф. др Марко Павловић.</w:t>
            </w:r>
          </w:p>
        </w:tc>
      </w:tr>
      <w:tr w:rsidR="0089539C" w:rsidRPr="00F02591" w:rsidTr="00DF1BA9">
        <w:trPr>
          <w:trHeight w:val="347"/>
        </w:trPr>
        <w:tc>
          <w:tcPr>
            <w:tcW w:w="3059" w:type="dxa"/>
            <w:gridSpan w:val="2"/>
            <w:vMerge w:val="restart"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shd w:val="pct10" w:color="auto" w:fill="auto"/>
          </w:tcPr>
          <w:p w:rsidR="0089539C" w:rsidRPr="009E3E43" w:rsidRDefault="0089539C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4516" w:type="dxa"/>
            <w:gridSpan w:val="2"/>
          </w:tcPr>
          <w:p w:rsidR="0089539C" w:rsidRPr="007955E7" w:rsidRDefault="0089539C" w:rsidP="00DF1BA9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>
              <w:rPr>
                <w:sz w:val="22"/>
                <w:szCs w:val="22"/>
                <w:lang w:val="ru-RU"/>
              </w:rPr>
              <w:t>, Крагујевац, 201</w:t>
            </w:r>
            <w:r w:rsidR="00DF1BA9" w:rsidRPr="00DF1BA9">
              <w:rPr>
                <w:sz w:val="22"/>
                <w:szCs w:val="22"/>
                <w:lang w:val="sr-Cyrl-CS"/>
              </w:rPr>
              <w:t>8</w:t>
            </w:r>
            <w:r w:rsidRPr="00B33E35">
              <w:rPr>
                <w:sz w:val="22"/>
                <w:szCs w:val="22"/>
                <w:lang w:val="ru-RU"/>
              </w:rPr>
              <w:t>.</w:t>
            </w:r>
          </w:p>
        </w:tc>
      </w:tr>
      <w:tr w:rsidR="0089539C" w:rsidRPr="00F02591" w:rsidTr="00DF1BA9">
        <w:trPr>
          <w:trHeight w:val="346"/>
        </w:trPr>
        <w:tc>
          <w:tcPr>
            <w:tcW w:w="3059" w:type="dxa"/>
            <w:gridSpan w:val="2"/>
            <w:vMerge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shd w:val="pct10" w:color="auto" w:fill="auto"/>
          </w:tcPr>
          <w:p w:rsidR="0089539C" w:rsidRPr="009E3E43" w:rsidRDefault="0089539C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4516" w:type="dxa"/>
            <w:gridSpan w:val="2"/>
          </w:tcPr>
          <w:p w:rsidR="0089539C" w:rsidRPr="009340D7" w:rsidRDefault="0089539C" w:rsidP="001C2ED0">
            <w:pPr>
              <w:jc w:val="both"/>
              <w:rPr>
                <w:lang/>
              </w:rPr>
            </w:pPr>
            <w:r w:rsidRPr="009340D7">
              <w:rPr>
                <w:sz w:val="22"/>
                <w:szCs w:val="22"/>
                <w:lang/>
              </w:rPr>
              <w:t xml:space="preserve">М. Павловић, 800 година </w:t>
            </w:r>
            <w:proofErr w:type="spellStart"/>
            <w:r w:rsidRPr="009340D7">
              <w:rPr>
                <w:sz w:val="22"/>
                <w:szCs w:val="22"/>
              </w:rPr>
              <w:t>MagnaCarta</w:t>
            </w:r>
            <w:proofErr w:type="spellEnd"/>
            <w:r w:rsidRPr="009340D7">
              <w:rPr>
                <w:sz w:val="22"/>
                <w:szCs w:val="22"/>
                <w:lang w:val="sr-Cyrl-CS"/>
              </w:rPr>
              <w:t>-</w:t>
            </w:r>
            <w:r w:rsidRPr="009340D7">
              <w:rPr>
                <w:sz w:val="22"/>
                <w:szCs w:val="22"/>
              </w:rPr>
              <w:t>e</w:t>
            </w:r>
            <w:r w:rsidRPr="009340D7">
              <w:rPr>
                <w:sz w:val="22"/>
                <w:szCs w:val="22"/>
                <w:lang/>
              </w:rPr>
              <w:t>, Усклађивање правног система Србије са стандардима ЕУ, књ. 3, Крагујевац, 2015.</w:t>
            </w:r>
          </w:p>
          <w:p w:rsidR="0089539C" w:rsidRPr="009340D7" w:rsidRDefault="0089539C" w:rsidP="001C2ED0">
            <w:pPr>
              <w:jc w:val="both"/>
              <w:rPr>
                <w:lang/>
              </w:rPr>
            </w:pPr>
            <w:r w:rsidRPr="009340D7">
              <w:rPr>
                <w:sz w:val="22"/>
                <w:szCs w:val="22"/>
                <w:lang/>
              </w:rPr>
              <w:t xml:space="preserve">М. Павловић, Питање броја народних посланика, </w:t>
            </w:r>
            <w:r w:rsidRPr="009340D7">
              <w:rPr>
                <w:i/>
                <w:sz w:val="22"/>
                <w:szCs w:val="22"/>
                <w:lang/>
              </w:rPr>
              <w:t>Анали Правног факултета у Београду</w:t>
            </w:r>
            <w:r w:rsidRPr="009340D7">
              <w:rPr>
                <w:sz w:val="22"/>
                <w:szCs w:val="22"/>
                <w:lang/>
              </w:rPr>
              <w:t>, бр. 1, 2012.</w:t>
            </w:r>
          </w:p>
          <w:p w:rsidR="0089539C" w:rsidRPr="009340D7" w:rsidRDefault="0089539C" w:rsidP="001C2ED0">
            <w:pPr>
              <w:jc w:val="both"/>
              <w:rPr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Судије поротници и владавина права, </w:t>
            </w:r>
            <w:proofErr w:type="spellStart"/>
            <w:r w:rsidRPr="009340D7">
              <w:rPr>
                <w:i/>
                <w:sz w:val="22"/>
                <w:szCs w:val="22"/>
              </w:rPr>
              <w:t>Crimen</w:t>
            </w:r>
            <w:proofErr w:type="spellEnd"/>
            <w:r w:rsidRPr="009340D7">
              <w:rPr>
                <w:sz w:val="22"/>
                <w:szCs w:val="22"/>
                <w:lang w:val="ru-RU"/>
              </w:rPr>
              <w:t>, бр. 2, 2015.</w:t>
            </w:r>
          </w:p>
          <w:p w:rsidR="0089539C" w:rsidRPr="009340D7" w:rsidRDefault="0089539C" w:rsidP="001C2ED0">
            <w:pPr>
              <w:jc w:val="both"/>
              <w:rPr>
                <w:lang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Правне идеје Холандске револуције, </w:t>
            </w:r>
            <w:r w:rsidRPr="009340D7">
              <w:rPr>
                <w:sz w:val="22"/>
                <w:szCs w:val="22"/>
                <w:lang/>
              </w:rPr>
              <w:t>Усклађивање правног система Србије са стандардима ЕУ, књ. 2, Крагујевац, 2014.</w:t>
            </w:r>
          </w:p>
          <w:p w:rsidR="0089539C" w:rsidRPr="009340D7" w:rsidRDefault="0089539C" w:rsidP="001C2ED0">
            <w:pPr>
              <w:jc w:val="both"/>
              <w:rPr>
                <w:lang/>
              </w:rPr>
            </w:pPr>
            <w:r w:rsidRPr="009340D7">
              <w:rPr>
                <w:sz w:val="22"/>
                <w:szCs w:val="22"/>
                <w:lang/>
              </w:rPr>
              <w:t xml:space="preserve">З. Чворовић, </w:t>
            </w:r>
            <w:r w:rsidRPr="009340D7">
              <w:rPr>
                <w:i/>
                <w:sz w:val="22"/>
                <w:szCs w:val="22"/>
                <w:lang/>
              </w:rPr>
              <w:t>Право и православље</w:t>
            </w:r>
            <w:r w:rsidRPr="009340D7">
              <w:rPr>
                <w:sz w:val="22"/>
                <w:szCs w:val="22"/>
                <w:lang/>
              </w:rPr>
              <w:t>, Београд, 2014.</w:t>
            </w:r>
          </w:p>
          <w:p w:rsidR="0089539C" w:rsidRPr="009340D7" w:rsidRDefault="0089539C" w:rsidP="001C2ED0">
            <w:pPr>
              <w:jc w:val="both"/>
              <w:rPr>
                <w:lang/>
              </w:rPr>
            </w:pPr>
            <w:r w:rsidRPr="009340D7">
              <w:rPr>
                <w:sz w:val="22"/>
                <w:szCs w:val="22"/>
                <w:lang/>
              </w:rPr>
              <w:t>З. Чворовић, Уложеније Цара Алексеја Михаиловича, докторска дисертација, Крагујевац, 2013.</w:t>
            </w:r>
          </w:p>
          <w:p w:rsidR="0089539C" w:rsidRPr="009340D7" w:rsidRDefault="0089539C" w:rsidP="001C2ED0">
            <w:pPr>
              <w:jc w:val="both"/>
            </w:pPr>
            <w:r w:rsidRPr="009340D7">
              <w:rPr>
                <w:sz w:val="22"/>
                <w:szCs w:val="22"/>
              </w:rPr>
              <w:t xml:space="preserve">Robinson, O.F., Fergus, T.D., Gordon, W.M., </w:t>
            </w:r>
            <w:r w:rsidRPr="009340D7">
              <w:rPr>
                <w:i/>
                <w:iCs/>
                <w:sz w:val="22"/>
                <w:szCs w:val="22"/>
              </w:rPr>
              <w:t>An Introduction to European Legal History</w:t>
            </w:r>
            <w:r w:rsidRPr="009340D7">
              <w:rPr>
                <w:sz w:val="22"/>
                <w:szCs w:val="22"/>
              </w:rPr>
              <w:t>, Glasgow, 1985.</w:t>
            </w:r>
          </w:p>
          <w:p w:rsidR="0089539C" w:rsidRPr="009340D7" w:rsidRDefault="0089539C" w:rsidP="001C2ED0">
            <w:pPr>
              <w:jc w:val="both"/>
            </w:pPr>
            <w:r w:rsidRPr="009340D7">
              <w:rPr>
                <w:sz w:val="22"/>
                <w:szCs w:val="22"/>
              </w:rPr>
              <w:t xml:space="preserve">MacDowell, Douglas M., </w:t>
            </w:r>
            <w:r w:rsidRPr="009340D7">
              <w:rPr>
                <w:i/>
                <w:iCs/>
                <w:sz w:val="22"/>
                <w:szCs w:val="22"/>
              </w:rPr>
              <w:t>The Law in Classical Athens</w:t>
            </w:r>
            <w:r w:rsidRPr="009340D7">
              <w:rPr>
                <w:sz w:val="22"/>
                <w:szCs w:val="22"/>
              </w:rPr>
              <w:t>, London, 1978.</w:t>
            </w:r>
          </w:p>
          <w:p w:rsidR="0089539C" w:rsidRPr="00C67B4C" w:rsidRDefault="0089539C" w:rsidP="001C2ED0">
            <w:pPr>
              <w:jc w:val="both"/>
              <w:rPr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9340D7">
              <w:rPr>
                <w:sz w:val="22"/>
                <w:szCs w:val="22"/>
                <w:lang w:val="ru-RU"/>
              </w:rPr>
              <w:t xml:space="preserve"> - том 2;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Држава</w:t>
            </w:r>
            <w:r w:rsidRPr="009340D7">
              <w:rPr>
                <w:sz w:val="22"/>
                <w:szCs w:val="22"/>
                <w:lang w:val="ru-RU"/>
              </w:rPr>
              <w:t xml:space="preserve"> - том 8;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 xml:space="preserve">Примери политичке социологије </w:t>
            </w:r>
            <w:r w:rsidRPr="009340D7">
              <w:rPr>
                <w:sz w:val="22"/>
                <w:szCs w:val="22"/>
                <w:lang w:val="ru-RU"/>
              </w:rPr>
              <w:t>- том 10), Београд, 1990.</w:t>
            </w:r>
          </w:p>
        </w:tc>
      </w:tr>
      <w:tr w:rsidR="0089539C" w:rsidRPr="00F02591" w:rsidTr="00DF1BA9">
        <w:trPr>
          <w:trHeight w:val="690"/>
        </w:trPr>
        <w:tc>
          <w:tcPr>
            <w:tcW w:w="3059" w:type="dxa"/>
            <w:gridSpan w:val="2"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846" w:type="dxa"/>
            <w:gridSpan w:val="3"/>
          </w:tcPr>
          <w:p w:rsidR="0089539C" w:rsidRPr="00A97DD8" w:rsidRDefault="00A250BC" w:rsidP="001C2ED0">
            <w:pPr>
              <w:rPr>
                <w:lang w:val="sr-Cyrl-CS"/>
              </w:rPr>
            </w:pPr>
            <w:r w:rsidRPr="00A250BC">
              <w:rPr>
                <w:b/>
                <w:lang w:val="sr-Cyrl-CS"/>
              </w:rPr>
              <w:t>Проф.</w:t>
            </w:r>
            <w:r w:rsidR="0089539C" w:rsidRPr="00A250BC">
              <w:rPr>
                <w:b/>
                <w:lang w:val="sr-Cyrl-CS"/>
              </w:rPr>
              <w:t xml:space="preserve"> др Зоран Чворовић</w:t>
            </w:r>
          </w:p>
          <w:p w:rsidR="0089539C" w:rsidRPr="00A97DD8" w:rsidRDefault="0089539C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Кабинет А112</w:t>
            </w:r>
          </w:p>
          <w:p w:rsidR="0089539C" w:rsidRPr="00A97DD8" w:rsidRDefault="0089539C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тел: 034 306 535</w:t>
            </w:r>
          </w:p>
          <w:p w:rsidR="0089539C" w:rsidRDefault="0089539C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 xml:space="preserve">консултације: </w:t>
            </w:r>
            <w:r w:rsidRPr="00A97DD8">
              <w:rPr>
                <w:lang/>
              </w:rPr>
              <w:t xml:space="preserve">  понедељак </w:t>
            </w:r>
            <w:r w:rsidRPr="00A97DD8">
              <w:rPr>
                <w:lang w:val="sr-Cyrl-CS"/>
              </w:rPr>
              <w:t>11 00 – 13 00</w:t>
            </w:r>
          </w:p>
          <w:p w:rsidR="00DF1BA9" w:rsidRPr="006105DC" w:rsidRDefault="00F02591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асистент</w:t>
            </w:r>
            <w:r w:rsidR="00DF1BA9" w:rsidRPr="006105DC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Милица Маринковић</w:t>
            </w:r>
          </w:p>
          <w:p w:rsidR="00DF1BA9" w:rsidRPr="006105DC" w:rsidRDefault="00A250BC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>кабинет: Б101</w:t>
            </w:r>
          </w:p>
          <w:p w:rsidR="00DF1BA9" w:rsidRPr="006105DC" w:rsidRDefault="00DF1BA9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 xml:space="preserve">тел. </w:t>
            </w:r>
            <w:r w:rsidR="00A250BC" w:rsidRPr="006105DC">
              <w:rPr>
                <w:sz w:val="22"/>
                <w:szCs w:val="22"/>
                <w:lang w:val="sr-Cyrl-CS"/>
              </w:rPr>
              <w:t>034 306 546</w:t>
            </w:r>
          </w:p>
          <w:p w:rsidR="00C20828" w:rsidRPr="00DF1BA9" w:rsidRDefault="00DF1BA9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0"/>
                <w:szCs w:val="20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>консултације:</w:t>
            </w:r>
            <w:r w:rsidR="00A250BC" w:rsidRPr="006105DC">
              <w:rPr>
                <w:sz w:val="22"/>
                <w:szCs w:val="22"/>
                <w:lang w:val="sr-Cyrl-CS"/>
              </w:rPr>
              <w:t xml:space="preserve"> четвртак 10 00 – 12 00</w:t>
            </w:r>
          </w:p>
        </w:tc>
      </w:tr>
    </w:tbl>
    <w:p w:rsidR="0089539C" w:rsidRPr="009340D7" w:rsidRDefault="0089539C" w:rsidP="0089539C">
      <w:pPr>
        <w:rPr>
          <w:lang w:val="ru-RU"/>
        </w:rPr>
      </w:pPr>
    </w:p>
    <w:p w:rsidR="0089539C" w:rsidRDefault="0089539C" w:rsidP="0089539C">
      <w:pPr>
        <w:jc w:val="center"/>
        <w:rPr>
          <w:b/>
          <w:bCs/>
          <w:lang w:val="ru-RU"/>
        </w:rPr>
      </w:pPr>
    </w:p>
    <w:p w:rsidR="00D71DDA" w:rsidRDefault="00D71DDA" w:rsidP="0089539C">
      <w:pPr>
        <w:jc w:val="center"/>
        <w:rPr>
          <w:b/>
          <w:bCs/>
          <w:lang w:val="ru-RU"/>
        </w:rPr>
      </w:pPr>
    </w:p>
    <w:p w:rsidR="00D71DDA" w:rsidRDefault="00D71DDA" w:rsidP="0089539C">
      <w:pPr>
        <w:jc w:val="center"/>
        <w:rPr>
          <w:b/>
          <w:bCs/>
          <w:lang w:val="ru-RU"/>
        </w:rPr>
      </w:pPr>
    </w:p>
    <w:p w:rsidR="00710973" w:rsidRDefault="0089539C" w:rsidP="0089539C">
      <w:pPr>
        <w:tabs>
          <w:tab w:val="left" w:pos="3003"/>
        </w:tabs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ab/>
      </w:r>
    </w:p>
    <w:p w:rsidR="00710973" w:rsidRDefault="00710973" w:rsidP="0089539C">
      <w:pPr>
        <w:tabs>
          <w:tab w:val="left" w:pos="3003"/>
        </w:tabs>
        <w:rPr>
          <w:b/>
          <w:bCs/>
          <w:lang w:val="ru-RU"/>
        </w:rPr>
      </w:pPr>
    </w:p>
    <w:p w:rsidR="0089539C" w:rsidRDefault="0089539C" w:rsidP="0089539C">
      <w:pPr>
        <w:tabs>
          <w:tab w:val="left" w:pos="3003"/>
        </w:tabs>
        <w:rPr>
          <w:lang w:val="ru-RU"/>
        </w:rPr>
      </w:pPr>
      <w:r w:rsidRPr="00DE4AD9">
        <w:rPr>
          <w:b/>
          <w:bCs/>
          <w:lang w:val="ru-RU"/>
        </w:rPr>
        <w:t xml:space="preserve">Испитна питања из  </w:t>
      </w:r>
      <w:r>
        <w:rPr>
          <w:b/>
          <w:bCs/>
          <w:i/>
          <w:iCs/>
          <w:lang w:val="ru-RU"/>
        </w:rPr>
        <w:t>Развитка права</w:t>
      </w:r>
    </w:p>
    <w:p w:rsidR="0089539C" w:rsidRDefault="0089539C" w:rsidP="0089539C">
      <w:pPr>
        <w:jc w:val="both"/>
        <w:rPr>
          <w:lang w:val="sr-Cyrl-CS"/>
        </w:rPr>
      </w:pPr>
    </w:p>
    <w:p w:rsidR="0089539C" w:rsidRPr="00A250BC" w:rsidRDefault="0089539C" w:rsidP="0089539C">
      <w:pPr>
        <w:numPr>
          <w:ilvl w:val="0"/>
          <w:numId w:val="1"/>
        </w:numPr>
        <w:jc w:val="both"/>
        <w:rPr>
          <w:u w:val="single"/>
          <w:lang w:val="sr-Cyrl-CS"/>
        </w:rPr>
      </w:pPr>
      <w:r w:rsidRPr="00A250BC">
        <w:rPr>
          <w:u w:val="single"/>
          <w:lang w:val="sr-Cyrl-CS"/>
        </w:rPr>
        <w:t xml:space="preserve">Настајање </w:t>
      </w:r>
      <w:r>
        <w:rPr>
          <w:u w:val="single"/>
          <w:lang/>
        </w:rPr>
        <w:t>науке о Развитку права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250BC">
        <w:rPr>
          <w:u w:val="single"/>
          <w:lang w:val="sr-Cyrl-CS"/>
        </w:rPr>
        <w:t xml:space="preserve">Периодизација и </w:t>
      </w:r>
      <w:proofErr w:type="spellStart"/>
      <w:r>
        <w:rPr>
          <w:u w:val="single"/>
        </w:rPr>
        <w:t>правноисторијски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извори</w:t>
      </w:r>
      <w:proofErr w:type="spellEnd"/>
      <w:r>
        <w:rPr>
          <w:u w:val="single"/>
        </w:rPr>
        <w:t xml:space="preserve"> 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Настанак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државе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Примитивно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право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уређење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старог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Египта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Грађанско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старог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Египта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Кривично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старог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Египта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и судски поступак у старом Египту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Законици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Месопотамије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пре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Хамурабија</w:t>
      </w:r>
      <w:proofErr w:type="spellEnd"/>
      <w:r>
        <w:rPr>
          <w:u w:val="single"/>
        </w:rPr>
        <w:t>)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Хамурабијев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законик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уопште</w:t>
      </w:r>
      <w:proofErr w:type="spellEnd"/>
      <w:r>
        <w:rPr>
          <w:u w:val="single"/>
        </w:rPr>
        <w:t>)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Статусно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Имовинско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  <w:r w:rsidRPr="00AD4BC9">
        <w:rPr>
          <w:b/>
          <w:bCs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Породично и наследно право у Вавилонији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Судски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поступак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Статусно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у </w:t>
      </w:r>
      <w:proofErr w:type="spellStart"/>
      <w:r w:rsidRPr="00AD4BC9">
        <w:rPr>
          <w:u w:val="single"/>
        </w:rPr>
        <w:t>Спарти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уређење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Спарте</w:t>
      </w:r>
      <w:proofErr w:type="spellEnd"/>
    </w:p>
    <w:p w:rsidR="0089539C" w:rsidRPr="009A5DBE" w:rsidRDefault="0089539C" w:rsidP="0089539C">
      <w:pPr>
        <w:numPr>
          <w:ilvl w:val="0"/>
          <w:numId w:val="2"/>
        </w:numPr>
        <w:jc w:val="both"/>
      </w:pPr>
      <w:r w:rsidRPr="009A5DBE">
        <w:rPr>
          <w:lang w:val="ru-RU"/>
        </w:rPr>
        <w:t xml:space="preserve">Државно уређење Атине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Статусно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Атини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Стварно и облигационо право у Атини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Брачно и наследно право у Атини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Атини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Судство и судски поступак у Атини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Хеленистичке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државе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права</w:t>
      </w:r>
      <w:proofErr w:type="spellEnd"/>
      <w:r>
        <w:rPr>
          <w:u w:val="single"/>
        </w:rPr>
        <w:t xml:space="preserve"> </w:t>
      </w:r>
    </w:p>
    <w:p w:rsidR="0089539C" w:rsidRDefault="0089539C" w:rsidP="0089539C">
      <w:pPr>
        <w:spacing w:line="40" w:lineRule="exact"/>
        <w:jc w:val="both"/>
      </w:pPr>
      <w:r>
        <w:t>_________________________________________________________________</w:t>
      </w:r>
    </w:p>
    <w:p w:rsidR="0089539C" w:rsidRPr="00AD4BC9" w:rsidRDefault="0089539C" w:rsidP="0089539C">
      <w:pPr>
        <w:numPr>
          <w:ilvl w:val="0"/>
          <w:numId w:val="2"/>
        </w:numPr>
        <w:spacing w:before="120"/>
        <w:ind w:left="357" w:hanging="357"/>
        <w:jc w:val="both"/>
        <w:rPr>
          <w:b/>
          <w:bCs/>
        </w:rPr>
      </w:pPr>
      <w:proofErr w:type="spellStart"/>
      <w:r w:rsidRPr="00AD4BC9">
        <w:rPr>
          <w:b/>
          <w:bCs/>
        </w:rPr>
        <w:t>Законик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Визиготске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Краљевине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  <w:lang w:val="ru-RU"/>
        </w:rPr>
        <w:t>Др</w:t>
      </w:r>
      <w:r>
        <w:rPr>
          <w:u w:val="single"/>
        </w:rPr>
        <w:t>ж</w:t>
      </w:r>
      <w:r>
        <w:rPr>
          <w:u w:val="single"/>
          <w:lang w:val="ru-RU"/>
        </w:rPr>
        <w:t>авно уре</w:t>
      </w:r>
      <w:r>
        <w:rPr>
          <w:u w:val="single"/>
        </w:rPr>
        <w:t>ђ</w:t>
      </w:r>
      <w:r>
        <w:rPr>
          <w:u w:val="single"/>
          <w:lang w:val="ru-RU"/>
        </w:rPr>
        <w:t>ење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Франачке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Франачке</w:t>
      </w:r>
      <w:proofErr w:type="spellEnd"/>
      <w:r w:rsidRPr="00AD4BC9">
        <w:rPr>
          <w:b/>
          <w:bCs/>
        </w:rPr>
        <w:t xml:space="preserve"> 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Држава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Англосаса</w:t>
      </w:r>
      <w:proofErr w:type="spellEnd"/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Византијска држава од краја </w:t>
      </w:r>
      <w:r>
        <w:rPr>
          <w:u w:val="single"/>
        </w:rPr>
        <w:t>VI</w:t>
      </w:r>
      <w:r w:rsidRPr="00DE4AD9">
        <w:rPr>
          <w:u w:val="single"/>
          <w:lang w:val="ru-RU"/>
        </w:rPr>
        <w:t xml:space="preserve"> до </w:t>
      </w:r>
      <w:r>
        <w:rPr>
          <w:u w:val="single"/>
        </w:rPr>
        <w:t>X</w:t>
      </w:r>
      <w:r w:rsidRPr="00DE4AD9">
        <w:rPr>
          <w:u w:val="single"/>
          <w:lang w:val="ru-RU"/>
        </w:rPr>
        <w:t xml:space="preserve"> века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Еклога</w:t>
      </w:r>
      <w:proofErr w:type="spellEnd"/>
      <w:r w:rsidRPr="00AD4BC9">
        <w:rPr>
          <w:b/>
          <w:bCs/>
        </w:rPr>
        <w:t xml:space="preserve">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>Византијско право после Еклоге (</w:t>
      </w:r>
      <w:r>
        <w:rPr>
          <w:u w:val="single"/>
        </w:rPr>
        <w:t>VIII</w:t>
      </w:r>
      <w:r w:rsidRPr="00DE4AD9">
        <w:rPr>
          <w:u w:val="single"/>
          <w:lang w:val="ru-RU"/>
        </w:rPr>
        <w:t xml:space="preserve"> и </w:t>
      </w:r>
      <w:r>
        <w:rPr>
          <w:u w:val="single"/>
        </w:rPr>
        <w:t>IX</w:t>
      </w:r>
      <w:r w:rsidRPr="00DE4AD9">
        <w:rPr>
          <w:u w:val="single"/>
          <w:lang w:val="ru-RU"/>
        </w:rPr>
        <w:t xml:space="preserve"> век)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Папска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Арабљански калифат (</w:t>
      </w:r>
      <w:r>
        <w:rPr>
          <w:u w:val="single"/>
          <w:lang w:val="ru-RU"/>
        </w:rPr>
        <w:t>стварање</w:t>
      </w:r>
      <w:r w:rsidRPr="00DE4AD9">
        <w:rPr>
          <w:u w:val="single"/>
          <w:lang w:val="ru-RU"/>
        </w:rPr>
        <w:t>, друштвено и државно уређење)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Шеријатско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Кијевска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Феудализам</w:t>
      </w:r>
      <w:proofErr w:type="spellEnd"/>
      <w:r>
        <w:rPr>
          <w:u w:val="single"/>
        </w:rPr>
        <w:t xml:space="preserve">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Француске и Немачке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Енглеске и Византије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 xml:space="preserve">Magna </w:t>
      </w:r>
      <w:proofErr w:type="spellStart"/>
      <w:r w:rsidRPr="00AD4BC9">
        <w:rPr>
          <w:b/>
          <w:bCs/>
        </w:rPr>
        <w:t>Carta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Libertatum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Сталежи</w:t>
      </w:r>
      <w:proofErr w:type="spellEnd"/>
      <w:r>
        <w:rPr>
          <w:u w:val="single"/>
          <w:lang w:val="ru-RU"/>
        </w:rPr>
        <w:t xml:space="preserve"> и г</w:t>
      </w:r>
      <w:proofErr w:type="spellStart"/>
      <w:r>
        <w:rPr>
          <w:u w:val="single"/>
        </w:rPr>
        <w:t>радови</w:t>
      </w:r>
      <w:proofErr w:type="spellEnd"/>
      <w:r>
        <w:rPr>
          <w:u w:val="single"/>
        </w:rPr>
        <w:t xml:space="preserve"> у </w:t>
      </w:r>
      <w:proofErr w:type="spellStart"/>
      <w:r>
        <w:rPr>
          <w:u w:val="single"/>
        </w:rPr>
        <w:t>феудализму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Владар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феудално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представништво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Реципирано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римско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lastRenderedPageBreak/>
        <w:t>Црквено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Constitutio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Criminalis</w:t>
      </w:r>
      <w:proofErr w:type="spellEnd"/>
      <w:r w:rsidRPr="00AD4BC9">
        <w:rPr>
          <w:b/>
          <w:bCs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AD4BC9">
            <w:rPr>
              <w:b/>
              <w:bCs/>
            </w:rPr>
            <w:t>Carolina</w:t>
          </w:r>
        </w:smartTag>
      </w:smartTag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Развитак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енглеског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права</w:t>
      </w:r>
      <w:proofErr w:type="spellEnd"/>
    </w:p>
    <w:p w:rsidR="0089539C" w:rsidRPr="00B33E88" w:rsidRDefault="0089539C" w:rsidP="0089539C">
      <w:pPr>
        <w:numPr>
          <w:ilvl w:val="0"/>
          <w:numId w:val="2"/>
        </w:numPr>
        <w:jc w:val="both"/>
      </w:pPr>
      <w:proofErr w:type="spellStart"/>
      <w:r w:rsidRPr="00B33E88">
        <w:t>Трговачко</w:t>
      </w:r>
      <w:proofErr w:type="spellEnd"/>
      <w:r w:rsidRPr="00B33E88">
        <w:t xml:space="preserve"> </w:t>
      </w:r>
      <w:proofErr w:type="spellStart"/>
      <w:r w:rsidRPr="00B33E88">
        <w:t>право</w:t>
      </w:r>
      <w:proofErr w:type="spellEnd"/>
      <w:r w:rsidRPr="00B33E88">
        <w:t xml:space="preserve"> у </w:t>
      </w:r>
      <w:proofErr w:type="spellStart"/>
      <w:r w:rsidRPr="00B33E88">
        <w:t>феудализму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Грађанско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феудализму</w:t>
      </w:r>
      <w:proofErr w:type="spellEnd"/>
      <w:r w:rsidRPr="00AD4BC9">
        <w:rPr>
          <w:b/>
          <w:bCs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феудализму</w:t>
      </w:r>
      <w:proofErr w:type="spellEnd"/>
      <w:r w:rsidRPr="00AD4BC9">
        <w:rPr>
          <w:b/>
          <w:bCs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у феудализму и феудални судски поступак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Римско-канонски и истражни судски поступак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Порота</w:t>
      </w:r>
      <w:proofErr w:type="spellEnd"/>
    </w:p>
    <w:p w:rsidR="0089539C" w:rsidRDefault="0089539C" w:rsidP="0089539C">
      <w:pPr>
        <w:spacing w:line="40" w:lineRule="exact"/>
        <w:jc w:val="both"/>
      </w:pPr>
      <w:r>
        <w:t>_______________________________________________________________</w:t>
      </w:r>
    </w:p>
    <w:p w:rsidR="0089539C" w:rsidRPr="00DE4AD9" w:rsidRDefault="0089539C" w:rsidP="0089539C">
      <w:pPr>
        <w:numPr>
          <w:ilvl w:val="0"/>
          <w:numId w:val="2"/>
        </w:numPr>
        <w:spacing w:before="120"/>
        <w:ind w:left="357" w:hanging="357"/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Холандска револуција (</w:t>
      </w:r>
      <w:r>
        <w:rPr>
          <w:u w:val="single"/>
          <w:lang w:val="ru-RU"/>
        </w:rPr>
        <w:t>узроци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Утрехтска унија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Декларација независности</w:t>
      </w:r>
      <w:r w:rsidRPr="00DE4AD9">
        <w:rPr>
          <w:u w:val="single"/>
          <w:lang w:val="ru-RU"/>
        </w:rPr>
        <w:t>)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Апсолутна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монархија</w:t>
      </w:r>
      <w:proofErr w:type="spellEnd"/>
      <w:r>
        <w:rPr>
          <w:u w:val="single"/>
          <w:lang w:val="ru-RU"/>
        </w:rPr>
        <w:t xml:space="preserve"> и просвећени апсолутизам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Пуританска револуција у Енглеској (Петиција права, Велики приговор, Народни споразум)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Инструмент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владавине</w:t>
      </w:r>
      <w:proofErr w:type="spellEnd"/>
      <w:r w:rsidRPr="00AD4BC9">
        <w:rPr>
          <w:u w:val="single"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proofErr w:type="spellStart"/>
      <w:r w:rsidRPr="00AD4BC9">
        <w:rPr>
          <w:b/>
          <w:bCs/>
        </w:rPr>
        <w:t>HabeasCorpusAct</w:t>
      </w:r>
      <w:proofErr w:type="spellEnd"/>
      <w:r w:rsidR="006C6D94">
        <w:rPr>
          <w:b/>
          <w:bCs/>
          <w:lang w:val="ru-RU"/>
        </w:rPr>
        <w:t xml:space="preserve"> и правило </w:t>
      </w:r>
      <w:r w:rsidR="006C6D94">
        <w:rPr>
          <w:b/>
          <w:bCs/>
          <w:lang/>
        </w:rPr>
        <w:t>„човекова кућа је његов замак“</w:t>
      </w:r>
    </w:p>
    <w:p w:rsidR="0089539C" w:rsidRDefault="0089539C" w:rsidP="0089539C">
      <w:pPr>
        <w:numPr>
          <w:ilvl w:val="0"/>
          <w:numId w:val="2"/>
        </w:numPr>
        <w:jc w:val="both"/>
      </w:pPr>
      <w:proofErr w:type="spellStart"/>
      <w:r w:rsidRPr="00AD4BC9">
        <w:rPr>
          <w:b/>
          <w:bCs/>
        </w:rPr>
        <w:t>Бил</w:t>
      </w:r>
      <w:proofErr w:type="spellEnd"/>
      <w:r w:rsidRPr="00AD4BC9">
        <w:rPr>
          <w:b/>
          <w:bCs/>
        </w:rPr>
        <w:t xml:space="preserve"> о </w:t>
      </w:r>
      <w:proofErr w:type="spellStart"/>
      <w:r w:rsidRPr="00AD4BC9">
        <w:rPr>
          <w:b/>
          <w:bCs/>
        </w:rPr>
        <w:t>правима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од</w:t>
      </w:r>
      <w:proofErr w:type="spellEnd"/>
      <w:r w:rsidRPr="00AD4BC9">
        <w:rPr>
          <w:b/>
          <w:bCs/>
        </w:rPr>
        <w:t xml:space="preserve"> 1689</w:t>
      </w:r>
      <w:r>
        <w:t xml:space="preserve">.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Закон о престолонаслеђуи настанак парламентарне владе у Енглеској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Просветитељске идеје о држави и праву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 xml:space="preserve">Почетак кодификационог </w:t>
      </w:r>
      <w:r w:rsidRPr="00AD4BC9">
        <w:rPr>
          <w:b/>
          <w:bCs/>
          <w:spacing w:val="-6"/>
          <w:lang w:val="ru-RU"/>
        </w:rPr>
        <w:t>покрета</w:t>
      </w:r>
      <w:r w:rsidRPr="00AD4BC9">
        <w:rPr>
          <w:b/>
          <w:bCs/>
          <w:lang w:val="ru-RU"/>
        </w:rPr>
        <w:t xml:space="preserve"> (баварски законици и Пруски законик)   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Правни узроци америчког рата за независност (Закон о таксама, Закон о Бостонској луци, Закон о Квебеку)</w:t>
      </w:r>
    </w:p>
    <w:p w:rsidR="0089539C" w:rsidRPr="00B33E88" w:rsidRDefault="0089539C" w:rsidP="0089539C">
      <w:pPr>
        <w:numPr>
          <w:ilvl w:val="0"/>
          <w:numId w:val="2"/>
        </w:numPr>
        <w:jc w:val="both"/>
      </w:pPr>
      <w:proofErr w:type="spellStart"/>
      <w:r w:rsidRPr="00B33E88">
        <w:t>Декларација</w:t>
      </w:r>
      <w:proofErr w:type="spellEnd"/>
      <w:r w:rsidRPr="00B33E88">
        <w:t xml:space="preserve"> </w:t>
      </w:r>
      <w:proofErr w:type="spellStart"/>
      <w:r w:rsidRPr="00B33E88">
        <w:t>независности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Чланови</w:t>
      </w:r>
      <w:proofErr w:type="spellEnd"/>
      <w:r w:rsidRPr="00AD4BC9">
        <w:rPr>
          <w:u w:val="single"/>
        </w:rPr>
        <w:t xml:space="preserve"> о </w:t>
      </w:r>
      <w:proofErr w:type="spellStart"/>
      <w:r w:rsidRPr="00AD4BC9">
        <w:rPr>
          <w:u w:val="single"/>
        </w:rPr>
        <w:t>Конфедерацији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Доношење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Устава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Сједињених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Америчких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</w:p>
    <w:p w:rsidR="0089539C" w:rsidRPr="00B33E88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sr-Cyrl-CS"/>
        </w:rPr>
        <w:t>Правни положај Председника према Уст</w:t>
      </w:r>
      <w:r>
        <w:rPr>
          <w:b/>
          <w:bCs/>
          <w:lang w:val="sr-Cyrl-CS"/>
        </w:rPr>
        <w:t>а</w:t>
      </w:r>
      <w:r w:rsidRPr="00B33E88">
        <w:rPr>
          <w:b/>
          <w:bCs/>
          <w:lang w:val="sr-Cyrl-CS"/>
        </w:rPr>
        <w:t>ву САД</w:t>
      </w:r>
    </w:p>
    <w:p w:rsidR="0089539C" w:rsidRPr="00B33E88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ru-RU"/>
        </w:rPr>
        <w:t>Конгрес и Врховни суд према Уставу САД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Француска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буржоаска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револуција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Декларација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човека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грађанина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Француски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од</w:t>
      </w:r>
      <w:proofErr w:type="spellEnd"/>
      <w:r w:rsidRPr="00AD4BC9">
        <w:rPr>
          <w:b/>
          <w:bCs/>
        </w:rPr>
        <w:t xml:space="preserve"> 1791.</w:t>
      </w:r>
    </w:p>
    <w:p w:rsidR="0089539C" w:rsidRPr="00B33E88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B33E88">
        <w:t>Француски</w:t>
      </w:r>
      <w:proofErr w:type="spellEnd"/>
      <w:r w:rsidRPr="00B33E88">
        <w:t xml:space="preserve"> </w:t>
      </w:r>
      <w:proofErr w:type="spellStart"/>
      <w:r w:rsidRPr="00B33E88">
        <w:t>Устав</w:t>
      </w:r>
      <w:proofErr w:type="spellEnd"/>
      <w:r w:rsidRPr="00B33E88">
        <w:t xml:space="preserve"> </w:t>
      </w:r>
      <w:proofErr w:type="spellStart"/>
      <w:r w:rsidRPr="00B33E88">
        <w:t>од</w:t>
      </w:r>
      <w:proofErr w:type="spellEnd"/>
      <w:r w:rsidRPr="00B33E88">
        <w:t xml:space="preserve"> 1795</w:t>
      </w:r>
      <w:r w:rsidRPr="00B33E88">
        <w:rPr>
          <w:u w:val="single"/>
        </w:rPr>
        <w:t>.</w:t>
      </w:r>
    </w:p>
    <w:p w:rsidR="0089539C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Модерно кривично право (кривични законици од 1791 и 1810)</w:t>
      </w:r>
    </w:p>
    <w:p w:rsidR="00C06F26" w:rsidRPr="00AD4BC9" w:rsidRDefault="00C06F26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>
        <w:rPr>
          <w:b/>
          <w:bCs/>
          <w:lang/>
        </w:rPr>
        <w:t>Француски законик о кривичном поступку од 1808.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Наполеонов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грађански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законик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Пијемонтски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Статут</w:t>
      </w:r>
      <w:proofErr w:type="spellEnd"/>
      <w:r w:rsidRPr="00AD4BC9">
        <w:rPr>
          <w:u w:val="single"/>
        </w:rPr>
        <w:t xml:space="preserve"> и </w:t>
      </w:r>
      <w:proofErr w:type="spellStart"/>
      <w:r w:rsidRPr="00AD4BC9">
        <w:rPr>
          <w:u w:val="single"/>
        </w:rPr>
        <w:t>Швајцарски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устав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Устави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Пруске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Немачког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царства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Француске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Треће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републике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Реформе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бирачког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  <w:spacing w:val="-6"/>
        </w:rPr>
        <w:t>Немачки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грађански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  <w:spacing w:val="-6"/>
        </w:rPr>
        <w:t>закон</w:t>
      </w:r>
      <w:r w:rsidRPr="00AD4BC9">
        <w:rPr>
          <w:b/>
          <w:bCs/>
        </w:rPr>
        <w:t>ик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spacing w:val="-6"/>
          <w:u w:val="single"/>
        </w:rPr>
        <w:t>Аустријски</w:t>
      </w:r>
      <w:proofErr w:type="spellEnd"/>
      <w:r>
        <w:rPr>
          <w:spacing w:val="-6"/>
          <w:u w:val="single"/>
        </w:rPr>
        <w:t xml:space="preserve"> и </w:t>
      </w:r>
      <w:proofErr w:type="spellStart"/>
      <w:r>
        <w:rPr>
          <w:spacing w:val="-6"/>
          <w:u w:val="single"/>
        </w:rPr>
        <w:t>Швајцар</w:t>
      </w:r>
      <w:r>
        <w:rPr>
          <w:u w:val="single"/>
        </w:rPr>
        <w:t>ски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грађански</w:t>
      </w:r>
      <w:proofErr w:type="spellEnd"/>
      <w:r>
        <w:rPr>
          <w:u w:val="single"/>
        </w:rPr>
        <w:t xml:space="preserve"> </w:t>
      </w:r>
      <w:proofErr w:type="spellStart"/>
      <w:r>
        <w:rPr>
          <w:spacing w:val="-6"/>
          <w:u w:val="single"/>
        </w:rPr>
        <w:t>закон</w:t>
      </w:r>
      <w:r>
        <w:rPr>
          <w:u w:val="single"/>
        </w:rPr>
        <w:t>ик</w:t>
      </w:r>
      <w:proofErr w:type="spellEnd"/>
      <w:r>
        <w:rPr>
          <w:u w:val="single"/>
        </w:rPr>
        <w:t xml:space="preserve">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Реформе Александра </w:t>
      </w:r>
      <w:r>
        <w:rPr>
          <w:u w:val="single"/>
        </w:rPr>
        <w:t>II</w:t>
      </w:r>
      <w:r>
        <w:rPr>
          <w:u w:val="single"/>
          <w:lang w:val="ru-RU"/>
        </w:rPr>
        <w:t xml:space="preserve"> и Устав Царске Русије</w:t>
      </w:r>
    </w:p>
    <w:p w:rsidR="0089539C" w:rsidRPr="00DE4AD9" w:rsidRDefault="0089539C" w:rsidP="0089539C">
      <w:pPr>
        <w:jc w:val="both"/>
        <w:rPr>
          <w:lang w:val="ru-RU"/>
        </w:rPr>
      </w:pPr>
      <w:r w:rsidRPr="00DE4AD9">
        <w:rPr>
          <w:lang w:val="ru-RU"/>
        </w:rPr>
        <w:t xml:space="preserve">79. </w:t>
      </w:r>
      <w:r w:rsidRPr="00DE4AD9">
        <w:rPr>
          <w:u w:val="single"/>
          <w:lang w:val="ru-RU"/>
        </w:rPr>
        <w:t>Правно-политички акти Октобарске револуције (Декрет о миру, Декрет о  земљи, социјалистичка Декларација)</w:t>
      </w:r>
    </w:p>
    <w:p w:rsidR="0089539C" w:rsidRPr="00AD4BC9" w:rsidRDefault="0089539C" w:rsidP="0089539C">
      <w:pPr>
        <w:jc w:val="both"/>
        <w:rPr>
          <w:b/>
          <w:bCs/>
        </w:rPr>
      </w:pPr>
      <w:r>
        <w:t xml:space="preserve">80. </w:t>
      </w:r>
      <w:proofErr w:type="spellStart"/>
      <w:r w:rsidRPr="00AD4BC9">
        <w:rPr>
          <w:b/>
          <w:bCs/>
        </w:rPr>
        <w:t>Вајмарски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</w:p>
    <w:p w:rsidR="0089539C" w:rsidRDefault="0089539C" w:rsidP="0089539C">
      <w:pPr>
        <w:spacing w:line="280" w:lineRule="exact"/>
        <w:jc w:val="center"/>
      </w:pPr>
    </w:p>
    <w:p w:rsidR="0089539C" w:rsidRDefault="0089539C" w:rsidP="0089539C"/>
    <w:p w:rsidR="0089539C" w:rsidRDefault="0089539C" w:rsidP="0089539C"/>
    <w:sectPr w:rsidR="0089539C" w:rsidSect="00A8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F5170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F2E60"/>
    <w:rsid w:val="001D1FA8"/>
    <w:rsid w:val="002910B2"/>
    <w:rsid w:val="004F6856"/>
    <w:rsid w:val="005F2E60"/>
    <w:rsid w:val="006105DC"/>
    <w:rsid w:val="00652DC0"/>
    <w:rsid w:val="006C6D94"/>
    <w:rsid w:val="00710422"/>
    <w:rsid w:val="00710973"/>
    <w:rsid w:val="0089539C"/>
    <w:rsid w:val="00912684"/>
    <w:rsid w:val="00A250BC"/>
    <w:rsid w:val="00A35045"/>
    <w:rsid w:val="00C06F26"/>
    <w:rsid w:val="00C20828"/>
    <w:rsid w:val="00D71DDA"/>
    <w:rsid w:val="00DF1BA9"/>
    <w:rsid w:val="00EB2621"/>
    <w:rsid w:val="00ED2C7A"/>
    <w:rsid w:val="00F02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39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39C"/>
    <w:pPr>
      <w:keepNext/>
      <w:outlineLvl w:val="2"/>
    </w:pPr>
    <w:rPr>
      <w:rFonts w:eastAsia="Calibri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539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539C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89539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89539C"/>
    <w:rPr>
      <w:rFonts w:ascii="Times New Roman" w:eastAsia="Calibri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89539C"/>
    <w:rPr>
      <w:rFonts w:ascii="Arial" w:eastAsia="Calibri" w:hAnsi="Arial"/>
      <w:color w:val="00000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89539C"/>
    <w:rPr>
      <w:rFonts w:ascii="Arial" w:eastAsia="Calibri" w:hAnsi="Arial" w:cs="Times New Roman"/>
      <w:color w:val="000000"/>
      <w:sz w:val="24"/>
      <w:szCs w:val="24"/>
      <w:lang w:val="sr-Latn-CS"/>
    </w:rPr>
  </w:style>
  <w:style w:type="character" w:styleId="Hyperlink">
    <w:name w:val="Hyperlink"/>
    <w:basedOn w:val="DefaultParagraphFont"/>
    <w:rsid w:val="00C208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39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39C"/>
    <w:pPr>
      <w:keepNext/>
      <w:outlineLvl w:val="2"/>
    </w:pPr>
    <w:rPr>
      <w:rFonts w:eastAsia="Calibri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539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539C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89539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89539C"/>
    <w:rPr>
      <w:rFonts w:ascii="Times New Roman" w:eastAsia="Calibri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89539C"/>
    <w:rPr>
      <w:rFonts w:ascii="Arial" w:eastAsia="Calibri" w:hAnsi="Arial"/>
      <w:color w:val="00000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89539C"/>
    <w:rPr>
      <w:rFonts w:ascii="Arial" w:eastAsia="Calibri" w:hAnsi="Arial" w:cs="Times New Roman"/>
      <w:color w:val="000000"/>
      <w:sz w:val="24"/>
      <w:szCs w:val="24"/>
      <w:lang w:val="sr-Latn-CS"/>
    </w:rPr>
  </w:style>
  <w:style w:type="character" w:styleId="Hyperlink">
    <w:name w:val="Hyperlink"/>
    <w:basedOn w:val="DefaultParagraphFont"/>
    <w:rsid w:val="00C208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User</cp:lastModifiedBy>
  <cp:revision>4</cp:revision>
  <dcterms:created xsi:type="dcterms:W3CDTF">2020-09-07T07:36:00Z</dcterms:created>
  <dcterms:modified xsi:type="dcterms:W3CDTF">2020-10-08T19:34:00Z</dcterms:modified>
</cp:coreProperties>
</file>